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970" w:rsidRDefault="00365970" w:rsidP="00365970">
      <w:r>
        <w:t xml:space="preserve">           </w:t>
      </w:r>
      <w:r w:rsidR="000E7B4F" w:rsidRPr="000E7B4F">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365970" w:rsidRDefault="00365970" w:rsidP="00365970"/>
    <w:p w:rsidR="00365970" w:rsidRPr="00322896" w:rsidRDefault="00365970" w:rsidP="00365970">
      <w:pPr>
        <w:spacing w:after="0"/>
        <w:rPr>
          <w:rFonts w:ascii="Times New Roman" w:hAnsi="Times New Roman" w:cs="Times New Roman"/>
          <w:sz w:val="28"/>
          <w:szCs w:val="28"/>
        </w:rPr>
      </w:pPr>
    </w:p>
    <w:p w:rsidR="00365970" w:rsidRDefault="003D635A" w:rsidP="00365970">
      <w:pPr>
        <w:spacing w:after="0"/>
        <w:rPr>
          <w:rFonts w:ascii="Times New Roman" w:hAnsi="Times New Roman" w:cs="Times New Roman"/>
          <w:b/>
          <w:sz w:val="28"/>
          <w:szCs w:val="28"/>
        </w:rPr>
      </w:pPr>
      <w:r>
        <w:rPr>
          <w:rFonts w:ascii="Times New Roman" w:hAnsi="Times New Roman" w:cs="Times New Roman"/>
          <w:b/>
          <w:sz w:val="28"/>
          <w:szCs w:val="28"/>
        </w:rPr>
        <w:t>31 мая</w:t>
      </w:r>
      <w:r w:rsidR="00A003D5">
        <w:rPr>
          <w:rFonts w:ascii="Times New Roman" w:hAnsi="Times New Roman" w:cs="Times New Roman"/>
          <w:b/>
          <w:sz w:val="28"/>
          <w:szCs w:val="28"/>
        </w:rPr>
        <w:t xml:space="preserve"> </w:t>
      </w:r>
      <w:r w:rsidR="00365970">
        <w:rPr>
          <w:rFonts w:ascii="Times New Roman" w:hAnsi="Times New Roman" w:cs="Times New Roman"/>
          <w:b/>
          <w:sz w:val="28"/>
          <w:szCs w:val="28"/>
        </w:rPr>
        <w:t xml:space="preserve"> 2017</w:t>
      </w:r>
      <w:r w:rsidR="00365970" w:rsidRPr="00322896">
        <w:rPr>
          <w:rFonts w:ascii="Times New Roman" w:hAnsi="Times New Roman" w:cs="Times New Roman"/>
          <w:b/>
          <w:sz w:val="28"/>
          <w:szCs w:val="28"/>
        </w:rPr>
        <w:t xml:space="preserve"> года                               </w:t>
      </w:r>
      <w:r w:rsidR="00365970">
        <w:rPr>
          <w:rFonts w:ascii="Times New Roman" w:hAnsi="Times New Roman" w:cs="Times New Roman"/>
          <w:b/>
          <w:sz w:val="28"/>
          <w:szCs w:val="28"/>
        </w:rPr>
        <w:t xml:space="preserve">                                № 9</w:t>
      </w:r>
    </w:p>
    <w:p w:rsidR="00365970" w:rsidRDefault="00365970" w:rsidP="00365970">
      <w:pPr>
        <w:spacing w:after="0"/>
        <w:rPr>
          <w:rFonts w:ascii="Times New Roman" w:hAnsi="Times New Roman" w:cs="Times New Roman"/>
          <w:b/>
          <w:sz w:val="28"/>
          <w:szCs w:val="28"/>
        </w:rPr>
      </w:pPr>
    </w:p>
    <w:p w:rsidR="00365970" w:rsidRDefault="00365970" w:rsidP="00365970">
      <w:pPr>
        <w:spacing w:after="0"/>
        <w:rPr>
          <w:rFonts w:ascii="Times New Roman" w:hAnsi="Times New Roman" w:cs="Times New Roman"/>
          <w:b/>
          <w:sz w:val="28"/>
          <w:szCs w:val="28"/>
        </w:rPr>
      </w:pP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365970" w:rsidRPr="00322896" w:rsidRDefault="00365970" w:rsidP="00365970">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365970" w:rsidRPr="00322896" w:rsidRDefault="00365970" w:rsidP="00365970">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365970" w:rsidRPr="00322896" w:rsidRDefault="00365970" w:rsidP="00365970">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365970" w:rsidRPr="00322896" w:rsidRDefault="00365970" w:rsidP="00365970">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365970" w:rsidRPr="00322896" w:rsidRDefault="00365970" w:rsidP="00365970">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365970" w:rsidRDefault="00365970" w:rsidP="00365970">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365970" w:rsidRPr="00322896" w:rsidRDefault="00365970" w:rsidP="00365970">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rPr>
          <w:rFonts w:ascii="Times New Roman" w:hAnsi="Times New Roman" w:cs="Times New Roman"/>
          <w:b/>
          <w:sz w:val="28"/>
          <w:szCs w:val="28"/>
        </w:rPr>
      </w:pPr>
    </w:p>
    <w:p w:rsidR="00365970" w:rsidRPr="00322896" w:rsidRDefault="00365970" w:rsidP="00365970">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365970" w:rsidRDefault="00365970" w:rsidP="00365970">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tbl>
      <w:tblPr>
        <w:tblW w:w="0" w:type="auto"/>
        <w:tblInd w:w="-601" w:type="dxa"/>
        <w:tblLook w:val="0000"/>
      </w:tblPr>
      <w:tblGrid>
        <w:gridCol w:w="8127"/>
        <w:gridCol w:w="2045"/>
      </w:tblGrid>
      <w:tr w:rsidR="000273BD" w:rsidTr="007559ED">
        <w:tc>
          <w:tcPr>
            <w:tcW w:w="9889" w:type="dxa"/>
            <w:gridSpan w:val="2"/>
            <w:shd w:val="clear" w:color="auto" w:fill="auto"/>
          </w:tcPr>
          <w:p w:rsidR="00E368E3" w:rsidRPr="007559ED" w:rsidRDefault="00E368E3" w:rsidP="00E368E3">
            <w:pPr>
              <w:jc w:val="center"/>
              <w:rPr>
                <w:rStyle w:val="af4"/>
              </w:rPr>
            </w:pPr>
            <w:r w:rsidRPr="007559ED">
              <w:rPr>
                <w:rStyle w:val="af4"/>
              </w:rPr>
              <w:t xml:space="preserve">                                                                       </w:t>
            </w:r>
          </w:p>
          <w:p w:rsidR="00E368E3" w:rsidRPr="007559ED" w:rsidRDefault="00E368E3" w:rsidP="007559ED">
            <w:pPr>
              <w:pStyle w:val="1"/>
              <w:rPr>
                <w:rStyle w:val="af4"/>
              </w:rPr>
            </w:pPr>
            <w:r w:rsidRPr="007559ED">
              <w:rPr>
                <w:rStyle w:val="af4"/>
              </w:rPr>
              <w:lastRenderedPageBreak/>
              <w:t>Иркутская область</w:t>
            </w:r>
          </w:p>
          <w:p w:rsidR="00E368E3" w:rsidRPr="007559ED" w:rsidRDefault="00E368E3" w:rsidP="007559ED">
            <w:pPr>
              <w:tabs>
                <w:tab w:val="left" w:pos="2760"/>
                <w:tab w:val="center" w:pos="4677"/>
              </w:tabs>
              <w:jc w:val="center"/>
              <w:rPr>
                <w:rStyle w:val="af4"/>
              </w:rPr>
            </w:pPr>
            <w:r w:rsidRPr="007559ED">
              <w:rPr>
                <w:rStyle w:val="af4"/>
              </w:rPr>
              <w:t xml:space="preserve">Т у л у </w:t>
            </w:r>
            <w:proofErr w:type="spellStart"/>
            <w:r w:rsidRPr="007559ED">
              <w:rPr>
                <w:rStyle w:val="af4"/>
              </w:rPr>
              <w:t>н</w:t>
            </w:r>
            <w:proofErr w:type="spellEnd"/>
            <w:r w:rsidRPr="007559ED">
              <w:rPr>
                <w:rStyle w:val="af4"/>
              </w:rPr>
              <w:t xml:space="preserve"> с к и </w:t>
            </w:r>
            <w:proofErr w:type="spellStart"/>
            <w:r w:rsidRPr="007559ED">
              <w:rPr>
                <w:rStyle w:val="af4"/>
              </w:rPr>
              <w:t>й</w:t>
            </w:r>
            <w:proofErr w:type="spellEnd"/>
            <w:r w:rsidRPr="007559ED">
              <w:rPr>
                <w:rStyle w:val="af4"/>
              </w:rPr>
              <w:t xml:space="preserve">   </w:t>
            </w:r>
            <w:proofErr w:type="spellStart"/>
            <w:proofErr w:type="gramStart"/>
            <w:r w:rsidRPr="007559ED">
              <w:rPr>
                <w:rStyle w:val="af4"/>
              </w:rPr>
              <w:t>р</w:t>
            </w:r>
            <w:proofErr w:type="spellEnd"/>
            <w:proofErr w:type="gramEnd"/>
            <w:r w:rsidRPr="007559ED">
              <w:rPr>
                <w:rStyle w:val="af4"/>
              </w:rPr>
              <w:t xml:space="preserve"> а </w:t>
            </w:r>
            <w:proofErr w:type="spellStart"/>
            <w:r w:rsidRPr="007559ED">
              <w:rPr>
                <w:rStyle w:val="af4"/>
              </w:rPr>
              <w:t>й</w:t>
            </w:r>
            <w:proofErr w:type="spellEnd"/>
            <w:r w:rsidRPr="007559ED">
              <w:rPr>
                <w:rStyle w:val="af4"/>
              </w:rPr>
              <w:t xml:space="preserve"> о </w:t>
            </w:r>
            <w:proofErr w:type="spellStart"/>
            <w:r w:rsidRPr="007559ED">
              <w:rPr>
                <w:rStyle w:val="af4"/>
              </w:rPr>
              <w:t>н</w:t>
            </w:r>
            <w:proofErr w:type="spellEnd"/>
          </w:p>
          <w:p w:rsidR="00E368E3" w:rsidRPr="007559ED" w:rsidRDefault="00E368E3" w:rsidP="00E368E3">
            <w:pPr>
              <w:rPr>
                <w:rStyle w:val="af4"/>
              </w:rPr>
            </w:pPr>
          </w:p>
          <w:p w:rsidR="00E368E3" w:rsidRPr="007559ED" w:rsidRDefault="00E368E3" w:rsidP="00E368E3">
            <w:pPr>
              <w:pStyle w:val="2"/>
              <w:tabs>
                <w:tab w:val="center" w:pos="4677"/>
              </w:tabs>
              <w:jc w:val="left"/>
              <w:rPr>
                <w:rStyle w:val="af4"/>
              </w:rPr>
            </w:pPr>
            <w:r w:rsidRPr="007559ED">
              <w:rPr>
                <w:rStyle w:val="af4"/>
              </w:rPr>
              <w:tab/>
              <w:t>ДУМА ЕДОГОНСКОГО СЕЛЬСКОГО ПОСЕЛЕНИЯ</w:t>
            </w:r>
          </w:p>
          <w:p w:rsidR="00E368E3" w:rsidRPr="007559ED" w:rsidRDefault="00E368E3" w:rsidP="00E368E3">
            <w:pPr>
              <w:tabs>
                <w:tab w:val="left" w:pos="3720"/>
              </w:tabs>
              <w:rPr>
                <w:rStyle w:val="af4"/>
              </w:rPr>
            </w:pPr>
          </w:p>
          <w:p w:rsidR="00E368E3" w:rsidRPr="007559ED" w:rsidRDefault="00E368E3" w:rsidP="00E368E3">
            <w:pPr>
              <w:tabs>
                <w:tab w:val="left" w:pos="3282"/>
                <w:tab w:val="center" w:pos="4677"/>
              </w:tabs>
              <w:rPr>
                <w:rStyle w:val="af4"/>
              </w:rPr>
            </w:pPr>
            <w:r w:rsidRPr="007559ED">
              <w:rPr>
                <w:rStyle w:val="af4"/>
              </w:rPr>
              <w:tab/>
              <w:t xml:space="preserve">                РЕШЕНИЕ</w:t>
            </w:r>
          </w:p>
          <w:p w:rsidR="00E368E3" w:rsidRPr="007559ED" w:rsidRDefault="00E368E3" w:rsidP="00E368E3">
            <w:pPr>
              <w:rPr>
                <w:rStyle w:val="af4"/>
              </w:rPr>
            </w:pPr>
          </w:p>
          <w:p w:rsidR="00E368E3" w:rsidRPr="007559ED" w:rsidRDefault="00E368E3" w:rsidP="00E368E3">
            <w:pPr>
              <w:rPr>
                <w:rStyle w:val="af4"/>
              </w:rPr>
            </w:pPr>
            <w:r w:rsidRPr="007559ED">
              <w:rPr>
                <w:rStyle w:val="af4"/>
              </w:rPr>
              <w:t xml:space="preserve">« 30» мая 2017 г.                                                                     </w:t>
            </w:r>
            <w:r w:rsidR="007559ED" w:rsidRPr="007559ED">
              <w:rPr>
                <w:rStyle w:val="af4"/>
              </w:rPr>
              <w:t xml:space="preserve">                                   </w:t>
            </w:r>
            <w:r w:rsidRPr="007559ED">
              <w:rPr>
                <w:rStyle w:val="af4"/>
              </w:rPr>
              <w:t xml:space="preserve">     №12</w:t>
            </w:r>
          </w:p>
          <w:p w:rsidR="00E368E3" w:rsidRPr="007559ED" w:rsidRDefault="00E368E3" w:rsidP="00E368E3">
            <w:pPr>
              <w:rPr>
                <w:rStyle w:val="af4"/>
              </w:rPr>
            </w:pPr>
          </w:p>
          <w:p w:rsidR="00E368E3" w:rsidRPr="007559ED" w:rsidRDefault="00E368E3" w:rsidP="007559ED">
            <w:pPr>
              <w:jc w:val="center"/>
              <w:rPr>
                <w:rStyle w:val="af4"/>
              </w:rPr>
            </w:pPr>
            <w:r w:rsidRPr="007559ED">
              <w:rPr>
                <w:rStyle w:val="af4"/>
              </w:rPr>
              <w:t>с. Едогон</w:t>
            </w:r>
          </w:p>
          <w:p w:rsidR="00E368E3" w:rsidRPr="007559ED" w:rsidRDefault="00E368E3" w:rsidP="00E368E3">
            <w:pPr>
              <w:rPr>
                <w:rStyle w:val="af4"/>
              </w:rPr>
            </w:pPr>
          </w:p>
          <w:p w:rsidR="00E368E3" w:rsidRPr="007559ED" w:rsidRDefault="00E368E3" w:rsidP="00E368E3">
            <w:pPr>
              <w:rPr>
                <w:rStyle w:val="af4"/>
              </w:rPr>
            </w:pPr>
            <w:r w:rsidRPr="007559ED">
              <w:rPr>
                <w:rStyle w:val="af4"/>
              </w:rPr>
              <w:t xml:space="preserve">Об исполнении бюджета </w:t>
            </w:r>
          </w:p>
          <w:p w:rsidR="00E368E3" w:rsidRPr="007559ED" w:rsidRDefault="00E368E3" w:rsidP="00E368E3">
            <w:pPr>
              <w:rPr>
                <w:rStyle w:val="af4"/>
              </w:rPr>
            </w:pPr>
            <w:r w:rsidRPr="007559ED">
              <w:rPr>
                <w:rStyle w:val="af4"/>
              </w:rPr>
              <w:t>Едогонского муниципального</w:t>
            </w:r>
          </w:p>
          <w:p w:rsidR="00E368E3" w:rsidRPr="007559ED" w:rsidRDefault="00E368E3" w:rsidP="00E368E3">
            <w:pPr>
              <w:rPr>
                <w:rStyle w:val="af4"/>
              </w:rPr>
            </w:pPr>
            <w:r w:rsidRPr="007559ED">
              <w:rPr>
                <w:rStyle w:val="af4"/>
              </w:rPr>
              <w:t>образования за 2016 год</w:t>
            </w:r>
          </w:p>
          <w:p w:rsidR="00E368E3" w:rsidRPr="007559ED" w:rsidRDefault="00E368E3" w:rsidP="00E368E3">
            <w:pPr>
              <w:rPr>
                <w:rStyle w:val="af4"/>
              </w:rPr>
            </w:pPr>
          </w:p>
          <w:p w:rsidR="00E368E3" w:rsidRPr="007559ED" w:rsidRDefault="00E368E3" w:rsidP="00E368E3">
            <w:pPr>
              <w:ind w:firstLine="708"/>
              <w:rPr>
                <w:rStyle w:val="af4"/>
              </w:rPr>
            </w:pPr>
            <w:r w:rsidRPr="007559ED">
              <w:rPr>
                <w:rStyle w:val="af4"/>
              </w:rPr>
              <w:t>Руководствуясь Бюджетным кодексом РФ, Федеральным законом «Об общих принципах организации местного самоуправления в Российской Федерации», ст.33, 48 Устава Едогонского муниципального образования, Положением «О бюджетном процессе в Едогонском муниципальном образовании», Дума  Едогонского сельского поселения</w:t>
            </w:r>
          </w:p>
          <w:p w:rsidR="00E368E3" w:rsidRPr="007559ED" w:rsidRDefault="00E368E3" w:rsidP="00E368E3">
            <w:pPr>
              <w:rPr>
                <w:rStyle w:val="af4"/>
              </w:rPr>
            </w:pPr>
          </w:p>
          <w:p w:rsidR="00E368E3" w:rsidRPr="007559ED" w:rsidRDefault="00E368E3" w:rsidP="00E368E3">
            <w:pPr>
              <w:rPr>
                <w:rStyle w:val="af4"/>
              </w:rPr>
            </w:pPr>
            <w:r w:rsidRPr="007559ED">
              <w:rPr>
                <w:rStyle w:val="af4"/>
              </w:rPr>
              <w:t xml:space="preserve">                                                                       </w:t>
            </w:r>
            <w:proofErr w:type="gramStart"/>
            <w:r w:rsidRPr="007559ED">
              <w:rPr>
                <w:rStyle w:val="af4"/>
              </w:rPr>
              <w:t>Р</w:t>
            </w:r>
            <w:proofErr w:type="gramEnd"/>
            <w:r w:rsidRPr="007559ED">
              <w:rPr>
                <w:rStyle w:val="af4"/>
              </w:rPr>
              <w:t xml:space="preserve"> Е Ш И Л А :</w:t>
            </w:r>
          </w:p>
          <w:p w:rsidR="00E368E3" w:rsidRPr="007559ED" w:rsidRDefault="00E368E3" w:rsidP="00E368E3">
            <w:pPr>
              <w:rPr>
                <w:rStyle w:val="af4"/>
              </w:rPr>
            </w:pPr>
          </w:p>
          <w:p w:rsidR="00E368E3" w:rsidRPr="007559ED" w:rsidRDefault="00E368E3" w:rsidP="00E368E3">
            <w:pPr>
              <w:numPr>
                <w:ilvl w:val="0"/>
                <w:numId w:val="2"/>
              </w:numPr>
              <w:spacing w:after="0" w:line="240" w:lineRule="auto"/>
              <w:rPr>
                <w:rStyle w:val="af4"/>
              </w:rPr>
            </w:pPr>
            <w:r w:rsidRPr="007559ED">
              <w:rPr>
                <w:rStyle w:val="af4"/>
              </w:rPr>
              <w:t>Утвердить отчет об исполнении бюджета Едогонского муниципального образования  за 2016 год по доходам в сумме 7 118,9 тыс. рублей, по расходам в сумме 6 724,4 тыс. рублей, с превышением доходов над расходами (</w:t>
            </w:r>
            <w:proofErr w:type="spellStart"/>
            <w:r w:rsidRPr="007559ED">
              <w:rPr>
                <w:rStyle w:val="af4"/>
              </w:rPr>
              <w:t>профицит</w:t>
            </w:r>
            <w:proofErr w:type="spellEnd"/>
            <w:r w:rsidRPr="007559ED">
              <w:rPr>
                <w:rStyle w:val="af4"/>
              </w:rPr>
              <w:t xml:space="preserve"> бюджета) в сумме 394,5 тыс. рублей и со следующими показателями: </w:t>
            </w:r>
          </w:p>
          <w:p w:rsidR="00E368E3" w:rsidRPr="007559ED" w:rsidRDefault="00E368E3" w:rsidP="00E368E3">
            <w:pPr>
              <w:numPr>
                <w:ilvl w:val="1"/>
                <w:numId w:val="1"/>
              </w:numPr>
              <w:spacing w:after="0" w:line="240" w:lineRule="auto"/>
              <w:rPr>
                <w:rStyle w:val="af4"/>
              </w:rPr>
            </w:pPr>
            <w:r w:rsidRPr="007559ED">
              <w:rPr>
                <w:rStyle w:val="af4"/>
              </w:rPr>
              <w:t>доходов бюджета Едогонского муниципального образования по кодам классификации доходов бюджетов за 2016 год согласно приложению № 1 к настоящему решению;</w:t>
            </w:r>
          </w:p>
          <w:p w:rsidR="00E368E3" w:rsidRPr="007559ED" w:rsidRDefault="00E368E3" w:rsidP="00E368E3">
            <w:pPr>
              <w:numPr>
                <w:ilvl w:val="1"/>
                <w:numId w:val="1"/>
              </w:numPr>
              <w:spacing w:after="0" w:line="240" w:lineRule="auto"/>
              <w:rPr>
                <w:rStyle w:val="af4"/>
              </w:rPr>
            </w:pPr>
            <w:r w:rsidRPr="007559ED">
              <w:rPr>
                <w:rStyle w:val="af4"/>
              </w:rPr>
              <w:t>расходов бюджета Едогонского муниципального образования по ведомственной структуре расходов бюджета Едогонского муниципального образования за 2016 год согласно приложению № 2 к настоящему решению;</w:t>
            </w:r>
          </w:p>
          <w:p w:rsidR="00E368E3" w:rsidRPr="007559ED" w:rsidRDefault="00E368E3" w:rsidP="00E368E3">
            <w:pPr>
              <w:numPr>
                <w:ilvl w:val="1"/>
                <w:numId w:val="1"/>
              </w:numPr>
              <w:spacing w:after="0" w:line="240" w:lineRule="auto"/>
              <w:rPr>
                <w:rStyle w:val="af4"/>
              </w:rPr>
            </w:pPr>
            <w:r w:rsidRPr="007559ED">
              <w:rPr>
                <w:rStyle w:val="af4"/>
              </w:rPr>
              <w:t>расходов бюджета Едогонского муниципального образования  по разделам и подразделам классификации расходов бюджетов за 2016 год согласно приложению № 3 к настоящему решению;</w:t>
            </w:r>
          </w:p>
          <w:p w:rsidR="00E368E3" w:rsidRPr="007559ED" w:rsidRDefault="00E368E3" w:rsidP="00E368E3">
            <w:pPr>
              <w:numPr>
                <w:ilvl w:val="1"/>
                <w:numId w:val="1"/>
              </w:numPr>
              <w:tabs>
                <w:tab w:val="left" w:pos="993"/>
              </w:tabs>
              <w:spacing w:after="0" w:line="240" w:lineRule="auto"/>
              <w:rPr>
                <w:rStyle w:val="af4"/>
              </w:rPr>
            </w:pPr>
            <w:r w:rsidRPr="007559ED">
              <w:rPr>
                <w:rStyle w:val="af4"/>
              </w:rPr>
              <w:t xml:space="preserve"> источников финансирования дефицита бюджета Едогонского муниципального образования по кодам  </w:t>
            </w:r>
            <w:proofErr w:type="gramStart"/>
            <w:r w:rsidRPr="007559ED">
              <w:rPr>
                <w:rStyle w:val="af4"/>
              </w:rPr>
              <w:t>классификации источников  финансирования дефицитов бюджетов</w:t>
            </w:r>
            <w:proofErr w:type="gramEnd"/>
            <w:r w:rsidRPr="007559ED">
              <w:rPr>
                <w:rStyle w:val="af4"/>
              </w:rPr>
              <w:t xml:space="preserve"> за 2016 год согласно приложению № 4 к настоящему решению;</w:t>
            </w:r>
          </w:p>
          <w:p w:rsidR="00E368E3" w:rsidRPr="007559ED" w:rsidRDefault="00E368E3" w:rsidP="00E368E3">
            <w:pPr>
              <w:numPr>
                <w:ilvl w:val="0"/>
                <w:numId w:val="2"/>
              </w:numPr>
              <w:spacing w:after="0" w:line="240" w:lineRule="auto"/>
              <w:rPr>
                <w:rStyle w:val="af4"/>
              </w:rPr>
            </w:pPr>
            <w:r w:rsidRPr="007559ED">
              <w:rPr>
                <w:rStyle w:val="af4"/>
              </w:rPr>
              <w:t xml:space="preserve">Опубликовать настоящее решение в информационном бюллетене «Едогонский </w:t>
            </w:r>
            <w:r w:rsidRPr="007559ED">
              <w:rPr>
                <w:rStyle w:val="af4"/>
              </w:rPr>
              <w:lastRenderedPageBreak/>
              <w:t>вестник» и разместить на официальном сайте администрации Едогонского сельского поселения в информационно-коммуникационной сети «Интернет».</w:t>
            </w:r>
          </w:p>
          <w:p w:rsidR="00E368E3" w:rsidRPr="007559ED" w:rsidRDefault="00E368E3" w:rsidP="00E368E3">
            <w:pPr>
              <w:ind w:left="1260"/>
              <w:rPr>
                <w:rStyle w:val="af4"/>
              </w:rPr>
            </w:pPr>
          </w:p>
          <w:p w:rsidR="00E368E3" w:rsidRPr="007559ED" w:rsidRDefault="00E368E3" w:rsidP="00E368E3">
            <w:pPr>
              <w:pStyle w:val="a3"/>
              <w:ind w:left="142"/>
              <w:jc w:val="left"/>
              <w:rPr>
                <w:rStyle w:val="af4"/>
              </w:rPr>
            </w:pPr>
          </w:p>
          <w:p w:rsidR="00E368E3" w:rsidRPr="007559ED" w:rsidRDefault="00E368E3" w:rsidP="00E368E3">
            <w:pPr>
              <w:rPr>
                <w:rStyle w:val="af4"/>
              </w:rPr>
            </w:pPr>
            <w:r w:rsidRPr="007559ED">
              <w:rPr>
                <w:rStyle w:val="af4"/>
              </w:rPr>
              <w:t>Председатель Думы,</w:t>
            </w:r>
          </w:p>
          <w:p w:rsidR="00E368E3" w:rsidRPr="007559ED" w:rsidRDefault="00E368E3" w:rsidP="00E368E3">
            <w:pPr>
              <w:rPr>
                <w:rStyle w:val="af4"/>
              </w:rPr>
            </w:pPr>
            <w:r w:rsidRPr="007559ED">
              <w:rPr>
                <w:rStyle w:val="af4"/>
              </w:rPr>
              <w:t xml:space="preserve">Глава Едогонского </w:t>
            </w:r>
          </w:p>
          <w:p w:rsidR="00E368E3" w:rsidRPr="007559ED" w:rsidRDefault="00E368E3" w:rsidP="00E368E3">
            <w:pPr>
              <w:rPr>
                <w:rStyle w:val="af4"/>
              </w:rPr>
            </w:pPr>
            <w:r w:rsidRPr="007559ED">
              <w:rPr>
                <w:rStyle w:val="af4"/>
              </w:rPr>
              <w:t>сельского поселения                                                                                                Б.И. Мохун</w:t>
            </w:r>
          </w:p>
          <w:p w:rsidR="00E368E3" w:rsidRPr="007559ED" w:rsidRDefault="00E368E3" w:rsidP="00E368E3">
            <w:pPr>
              <w:rPr>
                <w:rStyle w:val="af4"/>
              </w:rPr>
            </w:pPr>
          </w:p>
          <w:tbl>
            <w:tblPr>
              <w:tblW w:w="5000" w:type="pct"/>
              <w:tblLook w:val="04A0"/>
            </w:tblPr>
            <w:tblGrid>
              <w:gridCol w:w="3439"/>
              <w:gridCol w:w="1941"/>
              <w:gridCol w:w="2390"/>
              <w:gridCol w:w="1520"/>
              <w:gridCol w:w="222"/>
              <w:gridCol w:w="222"/>
              <w:gridCol w:w="222"/>
            </w:tblGrid>
            <w:tr w:rsidR="00E368E3" w:rsidRPr="007559ED" w:rsidTr="007559ED">
              <w:trPr>
                <w:trHeight w:val="255"/>
              </w:trPr>
              <w:tc>
                <w:tcPr>
                  <w:tcW w:w="173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94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177" w:type="pct"/>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 xml:space="preserve"> </w:t>
                  </w:r>
                </w:p>
                <w:p w:rsidR="00E368E3" w:rsidRPr="007559ED" w:rsidRDefault="00E368E3" w:rsidP="00E368E3">
                  <w:pPr>
                    <w:rPr>
                      <w:rStyle w:val="af4"/>
                    </w:rPr>
                  </w:pPr>
                </w:p>
                <w:p w:rsidR="00E368E3" w:rsidRPr="007559ED" w:rsidRDefault="00E368E3" w:rsidP="00E368E3">
                  <w:pPr>
                    <w:rPr>
                      <w:rStyle w:val="af4"/>
                    </w:rPr>
                  </w:pPr>
                  <w:r w:rsidRPr="007559ED">
                    <w:rPr>
                      <w:rStyle w:val="af4"/>
                    </w:rPr>
                    <w:t>Приложение № 1</w:t>
                  </w:r>
                </w:p>
              </w:tc>
              <w:tc>
                <w:tcPr>
                  <w:tcW w:w="775"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255"/>
              </w:trPr>
              <w:tc>
                <w:tcPr>
                  <w:tcW w:w="173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94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951" w:type="pct"/>
                  <w:gridSpan w:val="2"/>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к решению Думы Едогонского</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255"/>
              </w:trPr>
              <w:tc>
                <w:tcPr>
                  <w:tcW w:w="173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94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177" w:type="pct"/>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сельского поселения</w:t>
                  </w:r>
                </w:p>
              </w:tc>
              <w:tc>
                <w:tcPr>
                  <w:tcW w:w="775"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255"/>
              </w:trPr>
              <w:tc>
                <w:tcPr>
                  <w:tcW w:w="173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94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951" w:type="pct"/>
                  <w:gridSpan w:val="2"/>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 xml:space="preserve">"Об исполнении бюджета  </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255"/>
              </w:trPr>
              <w:tc>
                <w:tcPr>
                  <w:tcW w:w="173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94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312" w:type="pct"/>
                  <w:gridSpan w:val="5"/>
                  <w:tcBorders>
                    <w:top w:val="nil"/>
                    <w:left w:val="nil"/>
                    <w:bottom w:val="nil"/>
                    <w:right w:val="nil"/>
                  </w:tcBorders>
                  <w:shd w:val="clear" w:color="auto" w:fill="auto"/>
                  <w:vAlign w:val="bottom"/>
                  <w:hideMark/>
                </w:tcPr>
                <w:p w:rsidR="00E368E3" w:rsidRPr="007559ED" w:rsidRDefault="00E368E3" w:rsidP="00E368E3">
                  <w:pPr>
                    <w:rPr>
                      <w:rStyle w:val="af4"/>
                    </w:rPr>
                  </w:pPr>
                  <w:r w:rsidRPr="007559ED">
                    <w:rPr>
                      <w:rStyle w:val="af4"/>
                    </w:rPr>
                    <w:t>Едогонского муниципального</w:t>
                  </w:r>
                </w:p>
              </w:tc>
            </w:tr>
            <w:tr w:rsidR="00E368E3" w:rsidRPr="007559ED" w:rsidTr="007559ED">
              <w:trPr>
                <w:trHeight w:val="255"/>
              </w:trPr>
              <w:tc>
                <w:tcPr>
                  <w:tcW w:w="173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94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951" w:type="pct"/>
                  <w:gridSpan w:val="2"/>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образования за 2016 год"</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255"/>
              </w:trPr>
              <w:tc>
                <w:tcPr>
                  <w:tcW w:w="173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94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951" w:type="pct"/>
                  <w:gridSpan w:val="2"/>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 xml:space="preserve">от "_____"______2017г. №_____   </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915"/>
              </w:trPr>
              <w:tc>
                <w:tcPr>
                  <w:tcW w:w="4640" w:type="pct"/>
                  <w:gridSpan w:val="4"/>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615"/>
              </w:trPr>
              <w:tc>
                <w:tcPr>
                  <w:tcW w:w="4640" w:type="pct"/>
                  <w:gridSpan w:val="4"/>
                  <w:tcBorders>
                    <w:top w:val="nil"/>
                    <w:left w:val="nil"/>
                    <w:bottom w:val="nil"/>
                    <w:right w:val="nil"/>
                  </w:tcBorders>
                  <w:shd w:val="clear" w:color="auto" w:fill="auto"/>
                  <w:vAlign w:val="bottom"/>
                  <w:hideMark/>
                </w:tcPr>
                <w:p w:rsidR="00E368E3" w:rsidRPr="007559ED" w:rsidRDefault="00E368E3" w:rsidP="00E368E3">
                  <w:pPr>
                    <w:rPr>
                      <w:rStyle w:val="af4"/>
                    </w:rPr>
                  </w:pPr>
                  <w:r w:rsidRPr="007559ED">
                    <w:rPr>
                      <w:rStyle w:val="af4"/>
                    </w:rPr>
                    <w:t xml:space="preserve">Доходы бюджета Едогонского муниципального образования по кодам классификации доходов бюджетов за 2016 год  </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165"/>
              </w:trPr>
              <w:tc>
                <w:tcPr>
                  <w:tcW w:w="1739" w:type="pct"/>
                  <w:tcBorders>
                    <w:top w:val="nil"/>
                    <w:left w:val="nil"/>
                    <w:bottom w:val="nil"/>
                    <w:right w:val="nil"/>
                  </w:tcBorders>
                  <w:shd w:val="clear" w:color="auto" w:fill="auto"/>
                  <w:vAlign w:val="bottom"/>
                  <w:hideMark/>
                </w:tcPr>
                <w:p w:rsidR="00E368E3" w:rsidRPr="007559ED" w:rsidRDefault="00E368E3" w:rsidP="00E368E3">
                  <w:pPr>
                    <w:rPr>
                      <w:rStyle w:val="af4"/>
                    </w:rPr>
                  </w:pPr>
                </w:p>
              </w:tc>
              <w:tc>
                <w:tcPr>
                  <w:tcW w:w="949" w:type="pct"/>
                  <w:tcBorders>
                    <w:top w:val="nil"/>
                    <w:left w:val="nil"/>
                    <w:bottom w:val="nil"/>
                    <w:right w:val="nil"/>
                  </w:tcBorders>
                  <w:shd w:val="clear" w:color="auto" w:fill="auto"/>
                  <w:vAlign w:val="bottom"/>
                  <w:hideMark/>
                </w:tcPr>
                <w:p w:rsidR="00E368E3" w:rsidRPr="007559ED" w:rsidRDefault="00E368E3" w:rsidP="00E368E3">
                  <w:pPr>
                    <w:rPr>
                      <w:rStyle w:val="af4"/>
                    </w:rPr>
                  </w:pPr>
                </w:p>
              </w:tc>
              <w:tc>
                <w:tcPr>
                  <w:tcW w:w="1177" w:type="pct"/>
                  <w:tcBorders>
                    <w:top w:val="nil"/>
                    <w:left w:val="nil"/>
                    <w:bottom w:val="nil"/>
                    <w:right w:val="nil"/>
                  </w:tcBorders>
                  <w:shd w:val="clear" w:color="auto" w:fill="auto"/>
                  <w:vAlign w:val="bottom"/>
                  <w:hideMark/>
                </w:tcPr>
                <w:p w:rsidR="00E368E3" w:rsidRPr="007559ED" w:rsidRDefault="00E368E3" w:rsidP="00E368E3">
                  <w:pPr>
                    <w:rPr>
                      <w:rStyle w:val="af4"/>
                    </w:rPr>
                  </w:pPr>
                </w:p>
              </w:tc>
              <w:tc>
                <w:tcPr>
                  <w:tcW w:w="775" w:type="pct"/>
                  <w:tcBorders>
                    <w:top w:val="nil"/>
                    <w:left w:val="nil"/>
                    <w:bottom w:val="nil"/>
                    <w:right w:val="nil"/>
                  </w:tcBorders>
                  <w:shd w:val="clear" w:color="auto" w:fill="auto"/>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255"/>
              </w:trPr>
              <w:tc>
                <w:tcPr>
                  <w:tcW w:w="173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94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177"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775" w:type="pct"/>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 xml:space="preserve">       тыс. руб.</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390"/>
              </w:trPr>
              <w:tc>
                <w:tcPr>
                  <w:tcW w:w="17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Наименование показателя</w:t>
                  </w:r>
                </w:p>
              </w:tc>
              <w:tc>
                <w:tcPr>
                  <w:tcW w:w="2126" w:type="pct"/>
                  <w:gridSpan w:val="2"/>
                  <w:tcBorders>
                    <w:top w:val="single" w:sz="4" w:space="0" w:color="auto"/>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xml:space="preserve">Код  бюджетной классификации </w:t>
                  </w:r>
                </w:p>
              </w:tc>
              <w:tc>
                <w:tcPr>
                  <w:tcW w:w="7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xml:space="preserve"> Кассовое исполнение     </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780"/>
              </w:trPr>
              <w:tc>
                <w:tcPr>
                  <w:tcW w:w="1739" w:type="pct"/>
                  <w:vMerge/>
                  <w:tcBorders>
                    <w:top w:val="single" w:sz="4" w:space="0" w:color="auto"/>
                    <w:left w:val="single" w:sz="4" w:space="0" w:color="auto"/>
                    <w:bottom w:val="single" w:sz="4" w:space="0" w:color="auto"/>
                    <w:right w:val="single" w:sz="4" w:space="0" w:color="auto"/>
                  </w:tcBorders>
                  <w:vAlign w:val="center"/>
                  <w:hideMark/>
                </w:tcPr>
                <w:p w:rsidR="00E368E3" w:rsidRPr="007559ED" w:rsidRDefault="00E368E3" w:rsidP="00E368E3">
                  <w:pPr>
                    <w:rPr>
                      <w:rStyle w:val="af4"/>
                    </w:rPr>
                  </w:pP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главного администратора доходов</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доходов бюджета сельского поселения</w:t>
                  </w:r>
                </w:p>
              </w:tc>
              <w:tc>
                <w:tcPr>
                  <w:tcW w:w="775" w:type="pct"/>
                  <w:vMerge/>
                  <w:tcBorders>
                    <w:top w:val="single" w:sz="4" w:space="0" w:color="auto"/>
                    <w:left w:val="single" w:sz="4" w:space="0" w:color="auto"/>
                    <w:bottom w:val="single" w:sz="4" w:space="0" w:color="auto"/>
                    <w:right w:val="single" w:sz="4" w:space="0" w:color="auto"/>
                  </w:tcBorders>
                  <w:vAlign w:val="center"/>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255"/>
              </w:trPr>
              <w:tc>
                <w:tcPr>
                  <w:tcW w:w="1739" w:type="pct"/>
                  <w:tcBorders>
                    <w:top w:val="nil"/>
                    <w:left w:val="single" w:sz="4" w:space="0" w:color="auto"/>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 xml:space="preserve"> ДОХОДЫ ВСЕГО</w:t>
                  </w:r>
                </w:p>
              </w:tc>
              <w:tc>
                <w:tcPr>
                  <w:tcW w:w="949"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 </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w:t>
                  </w:r>
                </w:p>
              </w:tc>
              <w:tc>
                <w:tcPr>
                  <w:tcW w:w="775"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7 118,9</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255"/>
              </w:trPr>
              <w:tc>
                <w:tcPr>
                  <w:tcW w:w="1739" w:type="pct"/>
                  <w:tcBorders>
                    <w:top w:val="nil"/>
                    <w:left w:val="single" w:sz="4" w:space="0" w:color="auto"/>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Федеральное казначейство</w:t>
                  </w:r>
                </w:p>
              </w:tc>
              <w:tc>
                <w:tcPr>
                  <w:tcW w:w="949"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100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w:t>
                  </w:r>
                </w:p>
              </w:tc>
              <w:tc>
                <w:tcPr>
                  <w:tcW w:w="775"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931,7</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810"/>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xml:space="preserve">Доходы от уплаты акцизов на дизельное топливо, подлежащие распределению между бюджетами субъектов </w:t>
                  </w:r>
                  <w:r w:rsidRPr="007559ED">
                    <w:rPr>
                      <w:rStyle w:val="af4"/>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lastRenderedPageBreak/>
                    <w:t>100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1.03.02230.01.0000.110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318,5</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1005"/>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lastRenderedPageBreak/>
                    <w:t>Доходы от уплаты акцизов на моторные масла для дизельных и (или) карбюраторных (</w:t>
                  </w:r>
                  <w:proofErr w:type="spellStart"/>
                  <w:r w:rsidRPr="007559ED">
                    <w:rPr>
                      <w:rStyle w:val="af4"/>
                    </w:rPr>
                    <w:t>инжекторных</w:t>
                  </w:r>
                  <w:proofErr w:type="spellEnd"/>
                  <w:r w:rsidRPr="007559ED">
                    <w:rPr>
                      <w:rStyle w:val="af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1.03.02240.01.0000.110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4,9</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975"/>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1.03.02250.01.0000.110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655,5</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960"/>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1.03.02260.01.0000.110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-47,2</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255"/>
              </w:trPr>
              <w:tc>
                <w:tcPr>
                  <w:tcW w:w="1739" w:type="pct"/>
                  <w:tcBorders>
                    <w:top w:val="nil"/>
                    <w:left w:val="single" w:sz="4" w:space="0" w:color="auto"/>
                    <w:bottom w:val="single" w:sz="4" w:space="0" w:color="auto"/>
                    <w:right w:val="single" w:sz="4" w:space="0" w:color="auto"/>
                  </w:tcBorders>
                  <w:shd w:val="clear" w:color="auto" w:fill="auto"/>
                  <w:vAlign w:val="bottom"/>
                  <w:hideMark/>
                </w:tcPr>
                <w:p w:rsidR="00E368E3" w:rsidRPr="007559ED" w:rsidRDefault="00E368E3" w:rsidP="00E368E3">
                  <w:pPr>
                    <w:rPr>
                      <w:rStyle w:val="af4"/>
                    </w:rPr>
                  </w:pPr>
                  <w:r w:rsidRPr="007559ED">
                    <w:rPr>
                      <w:rStyle w:val="af4"/>
                    </w:rPr>
                    <w:t>Федеральная налоговая служба</w:t>
                  </w:r>
                </w:p>
              </w:tc>
              <w:tc>
                <w:tcPr>
                  <w:tcW w:w="949" w:type="pct"/>
                  <w:tcBorders>
                    <w:top w:val="nil"/>
                    <w:left w:val="nil"/>
                    <w:bottom w:val="single" w:sz="4" w:space="0" w:color="auto"/>
                    <w:right w:val="single" w:sz="4" w:space="0" w:color="auto"/>
                  </w:tcBorders>
                  <w:shd w:val="clear" w:color="auto" w:fill="auto"/>
                  <w:vAlign w:val="bottom"/>
                  <w:hideMark/>
                </w:tcPr>
                <w:p w:rsidR="00E368E3" w:rsidRPr="007559ED" w:rsidRDefault="00E368E3" w:rsidP="00E368E3">
                  <w:pPr>
                    <w:rPr>
                      <w:rStyle w:val="af4"/>
                    </w:rPr>
                  </w:pPr>
                  <w:r w:rsidRPr="007559ED">
                    <w:rPr>
                      <w:rStyle w:val="af4"/>
                    </w:rPr>
                    <w:t>182</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w:t>
                  </w:r>
                </w:p>
              </w:tc>
              <w:tc>
                <w:tcPr>
                  <w:tcW w:w="775"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434,1</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1305"/>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proofErr w:type="gramStart"/>
                  <w:r w:rsidRPr="007559ED">
                    <w:rPr>
                      <w:rStyle w:val="af4"/>
                    </w:rPr>
                    <w:t xml:space="preserve">Налог на доходы физических лиц с доходов, источником которых является налоговый агент, за исключением доходов, в </w:t>
                  </w:r>
                  <w:r w:rsidRPr="007559ED">
                    <w:rPr>
                      <w:rStyle w:val="af4"/>
                    </w:rPr>
                    <w:lastRenderedPageBreak/>
                    <w:t>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lastRenderedPageBreak/>
                    <w:t>182</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1.01.02010.01.1000.110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311,4</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990"/>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182</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1.01.02030.01.3000.110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0,1</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645"/>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proofErr w:type="gramStart"/>
                  <w:r w:rsidRPr="007559ED">
                    <w:rPr>
                      <w:rStyle w:val="af4"/>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182</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1.05.03010.01.1000.110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2,6</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990"/>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proofErr w:type="gramStart"/>
                  <w:r w:rsidRPr="007559ED">
                    <w:rPr>
                      <w:rStyle w:val="af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182</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1.06.01030.10.1000.110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22,9</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990"/>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182</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1.06.01030.10.2100.110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0,2</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840"/>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proofErr w:type="gramStart"/>
                  <w:r w:rsidRPr="007559ED">
                    <w:rPr>
                      <w:rStyle w:val="af4"/>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182</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1.06.06033.10.1000.110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18,8</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1050"/>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proofErr w:type="gramStart"/>
                  <w:r w:rsidRPr="007559ED">
                    <w:rPr>
                      <w:rStyle w:val="af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182</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1.06.06043.10.1000.110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74,7</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780"/>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182</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1.06.06043.10.2100.110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3,4</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255"/>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Администрация Едогонского сельского поселения</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920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5 753,1</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960"/>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920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1.08.04020.01.1000.110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27,4</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1065"/>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7559ED">
                    <w:rPr>
                      <w:rStyle w:val="af4"/>
                    </w:rPr>
                    <w:lastRenderedPageBreak/>
                    <w:t>муниципальных унитарных предприятий, в том числе казенных)</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lastRenderedPageBreak/>
                    <w:t>920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1.11.09045.10.0000.120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8,5</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660"/>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lastRenderedPageBreak/>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920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1.13.01995.10.0001.130</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33,5</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495"/>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Дотации бюджетам сельских поселений на выравнивание бюджетной обеспеченности</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920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2.02.01001.10.0000.151</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2 237,1</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495"/>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Дотации бюджетам сельских поселений на поддержку мер по обеспечению сбалансированности бюджетов</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920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2.02.01003.10.0000.151</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227,7</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405"/>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Прочие субсидии бюджетам сельских поселений</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920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2.02.02999.10.0000.151</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3 108,1</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540"/>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920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2.02.03015.10.0000.151</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88,3</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600"/>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Субвенции бюджетам сельских поселений на выполнение передаваемых полномочий субъектов Российской Федерации</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920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2.02.03024.10.0000.151</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0,7</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330"/>
              </w:trPr>
              <w:tc>
                <w:tcPr>
                  <w:tcW w:w="1739"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Прочие межбюджетные трансферты, передаваемые бюджетам сельских поселений</w:t>
                  </w:r>
                </w:p>
              </w:tc>
              <w:tc>
                <w:tcPr>
                  <w:tcW w:w="94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920</w:t>
                  </w:r>
                </w:p>
              </w:tc>
              <w:tc>
                <w:tcPr>
                  <w:tcW w:w="117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2.02.04999.10.0000.151</w:t>
                  </w:r>
                </w:p>
              </w:tc>
              <w:tc>
                <w:tcPr>
                  <w:tcW w:w="77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21,8</w:t>
                  </w: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bl>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tbl>
            <w:tblPr>
              <w:tblW w:w="5000" w:type="pct"/>
              <w:tblLook w:val="04A0"/>
            </w:tblPr>
            <w:tblGrid>
              <w:gridCol w:w="3860"/>
              <w:gridCol w:w="658"/>
              <w:gridCol w:w="530"/>
              <w:gridCol w:w="569"/>
              <w:gridCol w:w="1862"/>
              <w:gridCol w:w="573"/>
              <w:gridCol w:w="1638"/>
              <w:gridCol w:w="266"/>
            </w:tblGrid>
            <w:tr w:rsidR="00E368E3" w:rsidRPr="007559ED" w:rsidTr="00E368E3">
              <w:trPr>
                <w:trHeight w:val="255"/>
              </w:trPr>
              <w:tc>
                <w:tcPr>
                  <w:tcW w:w="259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73"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128" w:type="pct"/>
                  <w:gridSpan w:val="6"/>
                  <w:tcBorders>
                    <w:top w:val="nil"/>
                    <w:left w:val="nil"/>
                    <w:bottom w:val="nil"/>
                    <w:right w:val="nil"/>
                  </w:tcBorders>
                  <w:shd w:val="clear" w:color="auto" w:fill="auto"/>
                  <w:noWrap/>
                  <w:vAlign w:val="bottom"/>
                  <w:hideMark/>
                </w:tcPr>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r w:rsidRPr="007559ED">
                    <w:rPr>
                      <w:rStyle w:val="af4"/>
                    </w:rPr>
                    <w:t>Приложение № 2</w:t>
                  </w:r>
                </w:p>
              </w:tc>
            </w:tr>
            <w:tr w:rsidR="00E368E3" w:rsidRPr="007559ED" w:rsidTr="00E368E3">
              <w:trPr>
                <w:trHeight w:val="270"/>
              </w:trPr>
              <w:tc>
                <w:tcPr>
                  <w:tcW w:w="259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73"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620" w:type="pct"/>
                  <w:gridSpan w:val="5"/>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 xml:space="preserve">к решению Думы Едогонского </w:t>
                  </w:r>
                  <w:proofErr w:type="gramStart"/>
                  <w:r w:rsidRPr="007559ED">
                    <w:rPr>
                      <w:rStyle w:val="af4"/>
                    </w:rPr>
                    <w:t>сельского</w:t>
                  </w:r>
                  <w:proofErr w:type="gramEnd"/>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255"/>
              </w:trPr>
              <w:tc>
                <w:tcPr>
                  <w:tcW w:w="259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73"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620" w:type="pct"/>
                  <w:gridSpan w:val="5"/>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поселения "Об исполнении бюджета Едогонского</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255"/>
              </w:trPr>
              <w:tc>
                <w:tcPr>
                  <w:tcW w:w="259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73"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620" w:type="pct"/>
                  <w:gridSpan w:val="5"/>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муниципального образования за 2016 год"</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285"/>
              </w:trPr>
              <w:tc>
                <w:tcPr>
                  <w:tcW w:w="259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73"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900" w:type="pct"/>
                  <w:gridSpan w:val="3"/>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 xml:space="preserve"> от                               2017г. № </w:t>
                  </w:r>
                </w:p>
              </w:tc>
              <w:tc>
                <w:tcPr>
                  <w:tcW w:w="187"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34"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480"/>
              </w:trPr>
              <w:tc>
                <w:tcPr>
                  <w:tcW w:w="259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73"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6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73"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66"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87"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34"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780"/>
              </w:trPr>
              <w:tc>
                <w:tcPr>
                  <w:tcW w:w="4492" w:type="pct"/>
                  <w:gridSpan w:val="7"/>
                  <w:tcBorders>
                    <w:top w:val="nil"/>
                    <w:left w:val="nil"/>
                    <w:bottom w:val="nil"/>
                    <w:right w:val="nil"/>
                  </w:tcBorders>
                  <w:shd w:val="clear" w:color="auto" w:fill="auto"/>
                  <w:vAlign w:val="bottom"/>
                  <w:hideMark/>
                </w:tcPr>
                <w:p w:rsidR="00E368E3" w:rsidRPr="007559ED" w:rsidRDefault="00E368E3" w:rsidP="00E368E3">
                  <w:pPr>
                    <w:rPr>
                      <w:rStyle w:val="af4"/>
                    </w:rPr>
                  </w:pPr>
                  <w:r w:rsidRPr="007559ED">
                    <w:rPr>
                      <w:rStyle w:val="af4"/>
                    </w:rPr>
                    <w:t xml:space="preserve"> РАСХОДЫ БЮДЖЕТА ЕДОГОНСКОГО МУНИЦИПАЛЬНОГО ОБРАЗОВАНИЯ ПО ВЕДОМСТВЕННОЙ СТРУКТУРЕ РАСХОДОВ МЕСТНОГО БЮДЖЕТА ЗА 2016 ГОД</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270"/>
              </w:trPr>
              <w:tc>
                <w:tcPr>
                  <w:tcW w:w="3032" w:type="pct"/>
                  <w:gridSpan w:val="3"/>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Единица измерения:</w:t>
                  </w:r>
                </w:p>
              </w:tc>
              <w:tc>
                <w:tcPr>
                  <w:tcW w:w="173"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66"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87"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34" w:type="pct"/>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тыс. руб.</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405"/>
              </w:trPr>
              <w:tc>
                <w:tcPr>
                  <w:tcW w:w="2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Наименование показателя</w:t>
                  </w:r>
                </w:p>
              </w:tc>
              <w:tc>
                <w:tcPr>
                  <w:tcW w:w="2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ГРБС</w:t>
                  </w:r>
                </w:p>
              </w:tc>
              <w:tc>
                <w:tcPr>
                  <w:tcW w:w="1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68E3" w:rsidRPr="007559ED" w:rsidRDefault="00E368E3" w:rsidP="00E368E3">
                  <w:pPr>
                    <w:rPr>
                      <w:rStyle w:val="af4"/>
                    </w:rPr>
                  </w:pPr>
                  <w:proofErr w:type="spellStart"/>
                  <w:r w:rsidRPr="007559ED">
                    <w:rPr>
                      <w:rStyle w:val="af4"/>
                    </w:rPr>
                    <w:t>Рз</w:t>
                  </w:r>
                  <w:proofErr w:type="spellEnd"/>
                </w:p>
              </w:tc>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68E3" w:rsidRPr="007559ED" w:rsidRDefault="00E368E3" w:rsidP="00E368E3">
                  <w:pPr>
                    <w:rPr>
                      <w:rStyle w:val="af4"/>
                    </w:rPr>
                  </w:pPr>
                  <w:proofErr w:type="spellStart"/>
                  <w:proofErr w:type="gramStart"/>
                  <w:r w:rsidRPr="007559ED">
                    <w:rPr>
                      <w:rStyle w:val="af4"/>
                    </w:rPr>
                    <w:t>Пр</w:t>
                  </w:r>
                  <w:proofErr w:type="spellEnd"/>
                  <w:proofErr w:type="gramEnd"/>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ЦСР</w:t>
                  </w:r>
                </w:p>
              </w:tc>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ВР</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Кассовое исполнение</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405"/>
              </w:trPr>
              <w:tc>
                <w:tcPr>
                  <w:tcW w:w="2599" w:type="pct"/>
                  <w:vMerge/>
                  <w:tcBorders>
                    <w:top w:val="single" w:sz="4" w:space="0" w:color="auto"/>
                    <w:left w:val="single" w:sz="4" w:space="0" w:color="auto"/>
                    <w:bottom w:val="single" w:sz="4" w:space="0" w:color="auto"/>
                    <w:right w:val="single" w:sz="4" w:space="0" w:color="auto"/>
                  </w:tcBorders>
                  <w:vAlign w:val="center"/>
                  <w:hideMark/>
                </w:tcPr>
                <w:p w:rsidR="00E368E3" w:rsidRPr="007559ED" w:rsidRDefault="00E368E3" w:rsidP="00E368E3">
                  <w:pPr>
                    <w:rPr>
                      <w:rStyle w:val="af4"/>
                    </w:rPr>
                  </w:pPr>
                </w:p>
              </w:tc>
              <w:tc>
                <w:tcPr>
                  <w:tcW w:w="273" w:type="pct"/>
                  <w:vMerge/>
                  <w:tcBorders>
                    <w:top w:val="single" w:sz="4" w:space="0" w:color="auto"/>
                    <w:left w:val="single" w:sz="4" w:space="0" w:color="auto"/>
                    <w:bottom w:val="single" w:sz="4" w:space="0" w:color="000000"/>
                    <w:right w:val="single" w:sz="4" w:space="0" w:color="auto"/>
                  </w:tcBorders>
                  <w:vAlign w:val="center"/>
                  <w:hideMark/>
                </w:tcPr>
                <w:p w:rsidR="00E368E3" w:rsidRPr="007559ED" w:rsidRDefault="00E368E3" w:rsidP="00E368E3">
                  <w:pPr>
                    <w:rPr>
                      <w:rStyle w:val="af4"/>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rsidR="00E368E3" w:rsidRPr="007559ED" w:rsidRDefault="00E368E3" w:rsidP="00E368E3">
                  <w:pPr>
                    <w:rPr>
                      <w:rStyle w:val="af4"/>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rsidR="00E368E3" w:rsidRPr="007559ED" w:rsidRDefault="00E368E3" w:rsidP="00E368E3">
                  <w:pPr>
                    <w:rPr>
                      <w:rStyle w:val="af4"/>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E368E3" w:rsidRPr="007559ED" w:rsidRDefault="00E368E3" w:rsidP="00E368E3">
                  <w:pPr>
                    <w:rPr>
                      <w:rStyle w:val="af4"/>
                    </w:rPr>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E368E3" w:rsidRPr="007559ED" w:rsidRDefault="00E368E3" w:rsidP="00E368E3">
                  <w:pPr>
                    <w:rPr>
                      <w:rStyle w:val="af4"/>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E368E3" w:rsidRPr="007559ED" w:rsidRDefault="00E368E3" w:rsidP="00E368E3">
                  <w:pPr>
                    <w:rPr>
                      <w:rStyle w:val="af4"/>
                    </w:rPr>
                  </w:pP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noWrap/>
                  <w:vAlign w:val="bottom"/>
                  <w:hideMark/>
                </w:tcPr>
                <w:p w:rsidR="00E368E3" w:rsidRPr="007559ED" w:rsidRDefault="00E368E3" w:rsidP="00E368E3">
                  <w:pPr>
                    <w:rPr>
                      <w:rStyle w:val="af4"/>
                    </w:rPr>
                  </w:pPr>
                  <w:r w:rsidRPr="007559ED">
                    <w:rPr>
                      <w:rStyle w:val="af4"/>
                    </w:rPr>
                    <w:lastRenderedPageBreak/>
                    <w:t>ВСЕГО:</w:t>
                  </w:r>
                </w:p>
              </w:tc>
              <w:tc>
                <w:tcPr>
                  <w:tcW w:w="273" w:type="pct"/>
                  <w:tcBorders>
                    <w:top w:val="nil"/>
                    <w:left w:val="nil"/>
                    <w:bottom w:val="single" w:sz="4" w:space="0" w:color="auto"/>
                    <w:right w:val="single" w:sz="4" w:space="0" w:color="auto"/>
                  </w:tcBorders>
                  <w:shd w:val="clear" w:color="auto" w:fill="auto"/>
                  <w:noWrap/>
                  <w:vAlign w:val="bottom"/>
                  <w:hideMark/>
                </w:tcPr>
                <w:p w:rsidR="00E368E3" w:rsidRPr="007559ED" w:rsidRDefault="00E368E3" w:rsidP="00E368E3">
                  <w:pPr>
                    <w:rPr>
                      <w:rStyle w:val="af4"/>
                    </w:rPr>
                  </w:pPr>
                  <w:r w:rsidRPr="007559ED">
                    <w:rPr>
                      <w:rStyle w:val="af4"/>
                    </w:rPr>
                    <w:t> </w:t>
                  </w:r>
                </w:p>
              </w:tc>
              <w:tc>
                <w:tcPr>
                  <w:tcW w:w="161" w:type="pct"/>
                  <w:tcBorders>
                    <w:top w:val="nil"/>
                    <w:left w:val="nil"/>
                    <w:bottom w:val="single" w:sz="4" w:space="0" w:color="auto"/>
                    <w:right w:val="single" w:sz="4" w:space="0" w:color="auto"/>
                  </w:tcBorders>
                  <w:shd w:val="clear" w:color="auto" w:fill="auto"/>
                  <w:noWrap/>
                  <w:vAlign w:val="bottom"/>
                  <w:hideMark/>
                </w:tcPr>
                <w:p w:rsidR="00E368E3" w:rsidRPr="007559ED" w:rsidRDefault="00E368E3" w:rsidP="00E368E3">
                  <w:pPr>
                    <w:rPr>
                      <w:rStyle w:val="af4"/>
                    </w:rPr>
                  </w:pPr>
                  <w:r w:rsidRPr="007559ED">
                    <w:rPr>
                      <w:rStyle w:val="af4"/>
                    </w:rPr>
                    <w:t> </w:t>
                  </w:r>
                </w:p>
              </w:tc>
              <w:tc>
                <w:tcPr>
                  <w:tcW w:w="173" w:type="pct"/>
                  <w:tcBorders>
                    <w:top w:val="nil"/>
                    <w:left w:val="nil"/>
                    <w:bottom w:val="single" w:sz="4" w:space="0" w:color="auto"/>
                    <w:right w:val="single" w:sz="4" w:space="0" w:color="auto"/>
                  </w:tcBorders>
                  <w:shd w:val="clear" w:color="auto" w:fill="auto"/>
                  <w:noWrap/>
                  <w:vAlign w:val="bottom"/>
                  <w:hideMark/>
                </w:tcPr>
                <w:p w:rsidR="00E368E3" w:rsidRPr="007559ED" w:rsidRDefault="00E368E3" w:rsidP="00E368E3">
                  <w:pPr>
                    <w:rPr>
                      <w:rStyle w:val="af4"/>
                    </w:rPr>
                  </w:pPr>
                  <w:r w:rsidRPr="007559ED">
                    <w:rPr>
                      <w:rStyle w:val="af4"/>
                    </w:rPr>
                    <w:t> </w:t>
                  </w:r>
                </w:p>
              </w:tc>
              <w:tc>
                <w:tcPr>
                  <w:tcW w:w="566" w:type="pct"/>
                  <w:tcBorders>
                    <w:top w:val="nil"/>
                    <w:left w:val="nil"/>
                    <w:bottom w:val="single" w:sz="4" w:space="0" w:color="auto"/>
                    <w:right w:val="single" w:sz="4" w:space="0" w:color="auto"/>
                  </w:tcBorders>
                  <w:shd w:val="clear" w:color="auto" w:fill="auto"/>
                  <w:noWrap/>
                  <w:vAlign w:val="bottom"/>
                  <w:hideMark/>
                </w:tcPr>
                <w:p w:rsidR="00E368E3" w:rsidRPr="007559ED" w:rsidRDefault="00E368E3" w:rsidP="00E368E3">
                  <w:pPr>
                    <w:rPr>
                      <w:rStyle w:val="af4"/>
                    </w:rPr>
                  </w:pPr>
                  <w:r w:rsidRPr="007559ED">
                    <w:rPr>
                      <w:rStyle w:val="af4"/>
                    </w:rPr>
                    <w:t> </w:t>
                  </w:r>
                </w:p>
              </w:tc>
              <w:tc>
                <w:tcPr>
                  <w:tcW w:w="187" w:type="pct"/>
                  <w:tcBorders>
                    <w:top w:val="nil"/>
                    <w:left w:val="nil"/>
                    <w:bottom w:val="single" w:sz="4" w:space="0" w:color="auto"/>
                    <w:right w:val="single" w:sz="4" w:space="0" w:color="auto"/>
                  </w:tcBorders>
                  <w:shd w:val="clear" w:color="auto" w:fill="auto"/>
                  <w:vAlign w:val="bottom"/>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vAlign w:val="bottom"/>
                  <w:hideMark/>
                </w:tcPr>
                <w:p w:rsidR="00E368E3" w:rsidRPr="007559ED" w:rsidRDefault="00E368E3" w:rsidP="00E368E3">
                  <w:pPr>
                    <w:rPr>
                      <w:rStyle w:val="af4"/>
                    </w:rPr>
                  </w:pPr>
                  <w:r w:rsidRPr="007559ED">
                    <w:rPr>
                      <w:rStyle w:val="af4"/>
                    </w:rPr>
                    <w:t>6 724,4</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Администрация Едогонского сельского поселения</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6 724,4</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ОБЩЕГОСУДАРСТВЕННЫЕ ВОПРОСЫ</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2 507,4</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Функционирование высшего должностного лица субъекта Российской Федерации и муниципального образования</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744,3</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7030172600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485,9</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7030172600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485,9</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выплаты по оплате труда работников органов местного самоуправления</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7100020110</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201,1</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7100020110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201,1</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57,3</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7953000000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57,3</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94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1 758,5</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7030172600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944,0</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7030172600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866,5</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7030172600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77,5</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выплаты по оплате труда работников органов местного самоуправления</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7100020110</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484,3</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7100020110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484,3</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обеспечение функций органов местного самоуправления</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7100020190</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247,7</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7100020190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1,1</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xml:space="preserve">Закупка товаров, работ и услуг для обеспечения государственных </w:t>
                  </w:r>
                  <w:r w:rsidRPr="007559ED">
                    <w:rPr>
                      <w:rStyle w:val="af4"/>
                    </w:rPr>
                    <w:lastRenderedPageBreak/>
                    <w:t>(муниципальных) нужд</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lastRenderedPageBreak/>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7100020190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246,6</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lastRenderedPageBreak/>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82,5</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7953000000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w:t>
                  </w: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7953000000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2,7</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Другие общегосударственные вопросы</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13</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w:t>
                  </w:r>
                </w:p>
              </w:tc>
            </w:tr>
            <w:tr w:rsidR="00E368E3" w:rsidRPr="007559ED" w:rsidTr="00E368E3">
              <w:trPr>
                <w:trHeight w:val="40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обеспечение функций органов местного самоуправления</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13</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7100020190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3,9</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Иные бюджетные ассигнования</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13</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7100020190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800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3,9</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89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13</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90А0073150</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0,7</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13</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90А0073150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0,7</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НАЦИОНАЛЬНАЯ ОБОРОНА</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88,3</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Мобилизационная и вневойсковая подготовка</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03</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88,3</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xml:space="preserve">Осуществление первичного воинского учета на территориях, </w:t>
                  </w:r>
                  <w:r w:rsidRPr="007559ED">
                    <w:rPr>
                      <w:rStyle w:val="af4"/>
                    </w:rPr>
                    <w:lastRenderedPageBreak/>
                    <w:t>где отсутствуют военные комиссариаты</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lastRenderedPageBreak/>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03</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7030251180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88,3</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03</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7030251180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82,0</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03</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7030251180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6,3</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НАЦИОНАЛЬНАЯ ЭКОНОМИКА</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590,8</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Дорожное хозяйство (дорожные фонды)</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09</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550,8</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94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09</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7952400000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550,8</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09</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7952400000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550,8</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Другие вопросы в области национальной экономики</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12</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40,0</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94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Муниципальная программа "Обеспечение градостроительной и землеустроительной деятельности на территории сельского поселения"</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12</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7952300000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40,0</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12</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7952300000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40,0</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ЖИЛИЩНО-КОММУНАЛЬНОЕ ХОЗЯЙСТВО</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05</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180,0</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Коммунальное хозяйство</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05</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150,0</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Муниципальная программа "Обеспечение населения питьевой водой"</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05</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7952000000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150,0</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lastRenderedPageBreak/>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05</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7952000000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150,0</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Благоустройство</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05</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03</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30,0</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Муниципальная программа "Организация благоустройства территории поселения"</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05</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03</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7953300000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30,0</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05</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03</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7953300000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30,0</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КУЛЬТУРА, КИНЕМАТОГРАФИЯ</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2 109,3</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Культура</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2 109,3</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7030172600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990,4</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7030172600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843,9</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7030172600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146,5</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Учреждения культуры и мероприятия в сфере культуры и кинематографии</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7810000000</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923,5</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7810000000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792,8</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7810000000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130,5</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lastRenderedPageBreak/>
                    <w:t>Иные бюджетные ассигнования</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7810000000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800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Библиотеки</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7820000000</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137,4</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7820000000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137,4</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58,0</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7953000000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58,0</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СОЦИАЛЬНАЯ ПОЛИТИКА</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126,4</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Пенсионное обеспечение</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126,4</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Доплаты к пенсиям муниципальных служащих</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7600020100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114,2</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Социальное обеспечение и иные выплаты населению</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7600020100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300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114,2</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12,2</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Социальное обеспечение и иные выплаты населению</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7953000000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300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12,2</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94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МЕЖБЮДЖЕТНЫЕ ТРАНСФЕРТЫ ОБЩЕГО ХАРАКТЕРА БЮДЖЕТАМ БЮДЖЕТНОЙ СИСТЕМЫ РОССИЙСКОЙ ФЕДЕРАЦИИ</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14</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1 122,2</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Прочие межбюджетные трансферты общего характера</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14</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03</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1 122,2</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lastRenderedPageBreak/>
                    <w:t xml:space="preserve">Межбюджетные трансферты бюджетам муниципальных районов </w:t>
                  </w:r>
                  <w:proofErr w:type="gramStart"/>
                  <w:r w:rsidRPr="007559ED">
                    <w:rPr>
                      <w:rStyle w:val="af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14</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03</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7030000000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858,4</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Межбюджетные трансферты</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14</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03</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7030000000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500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858,4</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14</w:t>
                  </w:r>
                </w:p>
              </w:tc>
              <w:tc>
                <w:tcPr>
                  <w:tcW w:w="173"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03</w:t>
                  </w:r>
                </w:p>
              </w:tc>
              <w:tc>
                <w:tcPr>
                  <w:tcW w:w="566"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7030172600</w:t>
                  </w:r>
                </w:p>
              </w:tc>
              <w:tc>
                <w:tcPr>
                  <w:tcW w:w="187"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534" w:type="pct"/>
                  <w:tcBorders>
                    <w:top w:val="single" w:sz="4" w:space="0" w:color="auto"/>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263,8</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Межбюджетные трансферты</w:t>
                  </w:r>
                </w:p>
              </w:tc>
              <w:tc>
                <w:tcPr>
                  <w:tcW w:w="2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920</w:t>
                  </w:r>
                </w:p>
              </w:tc>
              <w:tc>
                <w:tcPr>
                  <w:tcW w:w="16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14</w:t>
                  </w:r>
                </w:p>
              </w:tc>
              <w:tc>
                <w:tcPr>
                  <w:tcW w:w="173"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03</w:t>
                  </w:r>
                </w:p>
              </w:tc>
              <w:tc>
                <w:tcPr>
                  <w:tcW w:w="566"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7030172600</w:t>
                  </w:r>
                </w:p>
              </w:tc>
              <w:tc>
                <w:tcPr>
                  <w:tcW w:w="187"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500</w:t>
                  </w:r>
                </w:p>
              </w:tc>
              <w:tc>
                <w:tcPr>
                  <w:tcW w:w="534"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263,8</w:t>
                  </w:r>
                </w:p>
              </w:tc>
              <w:tc>
                <w:tcPr>
                  <w:tcW w:w="50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bl>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tbl>
            <w:tblPr>
              <w:tblW w:w="5000" w:type="pct"/>
              <w:tblLook w:val="04A0"/>
            </w:tblPr>
            <w:tblGrid>
              <w:gridCol w:w="6787"/>
              <w:gridCol w:w="962"/>
              <w:gridCol w:w="891"/>
              <w:gridCol w:w="1316"/>
            </w:tblGrid>
            <w:tr w:rsidR="00E368E3" w:rsidRPr="007559ED" w:rsidTr="00E368E3">
              <w:trPr>
                <w:trHeight w:val="255"/>
              </w:trPr>
              <w:tc>
                <w:tcPr>
                  <w:tcW w:w="3626"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709" w:type="pct"/>
                  <w:gridSpan w:val="2"/>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Приложение № 3</w:t>
                  </w:r>
                </w:p>
              </w:tc>
              <w:tc>
                <w:tcPr>
                  <w:tcW w:w="665"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515"/>
              </w:trPr>
              <w:tc>
                <w:tcPr>
                  <w:tcW w:w="3626"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374" w:type="pct"/>
                  <w:gridSpan w:val="3"/>
                  <w:tcBorders>
                    <w:top w:val="nil"/>
                    <w:left w:val="nil"/>
                    <w:bottom w:val="nil"/>
                    <w:right w:val="nil"/>
                  </w:tcBorders>
                  <w:shd w:val="clear" w:color="auto" w:fill="auto"/>
                  <w:vAlign w:val="bottom"/>
                  <w:hideMark/>
                </w:tcPr>
                <w:p w:rsidR="00E368E3" w:rsidRPr="007559ED" w:rsidRDefault="00E368E3" w:rsidP="00E368E3">
                  <w:pPr>
                    <w:rPr>
                      <w:rStyle w:val="af4"/>
                    </w:rPr>
                  </w:pPr>
                  <w:r w:rsidRPr="007559ED">
                    <w:rPr>
                      <w:rStyle w:val="af4"/>
                    </w:rPr>
                    <w:t>к решению Думы Едогонского сельского поселения "Об исполнении бюджета Едогонского муниципального образования за 2016 год"                                  от _________2017г. №_____</w:t>
                  </w:r>
                </w:p>
              </w:tc>
            </w:tr>
            <w:tr w:rsidR="00E368E3" w:rsidRPr="007559ED" w:rsidTr="00E368E3">
              <w:trPr>
                <w:trHeight w:val="885"/>
              </w:trPr>
              <w:tc>
                <w:tcPr>
                  <w:tcW w:w="5000" w:type="pct"/>
                  <w:gridSpan w:val="4"/>
                  <w:tcBorders>
                    <w:top w:val="nil"/>
                    <w:left w:val="nil"/>
                    <w:bottom w:val="nil"/>
                    <w:right w:val="nil"/>
                  </w:tcBorders>
                  <w:shd w:val="clear" w:color="auto" w:fill="auto"/>
                  <w:vAlign w:val="bottom"/>
                  <w:hideMark/>
                </w:tcPr>
                <w:p w:rsidR="00E368E3" w:rsidRPr="007559ED" w:rsidRDefault="00E368E3" w:rsidP="00E368E3">
                  <w:pPr>
                    <w:rPr>
                      <w:rStyle w:val="af4"/>
                    </w:rPr>
                  </w:pPr>
                  <w:r w:rsidRPr="007559ED">
                    <w:rPr>
                      <w:rStyle w:val="af4"/>
                    </w:rPr>
                    <w:t xml:space="preserve"> РАСХОДЫ БЮДЖЕТА ЕДОГОНСКОГО МУНИЦИПАЛЬНОГО ОБРАЗОВАНИЯ ПО РАЗДЕЛАМ И ПОДРАЗДЕЛАМ  КЛАССИФИКАЦИИ РАСХОДОВ БЮДЖЕТОВ ЗА 2016 ГОД</w:t>
                  </w:r>
                </w:p>
              </w:tc>
            </w:tr>
            <w:tr w:rsidR="00E368E3" w:rsidRPr="007559ED" w:rsidTr="00E368E3">
              <w:trPr>
                <w:trHeight w:val="270"/>
              </w:trPr>
              <w:tc>
                <w:tcPr>
                  <w:tcW w:w="3994" w:type="pct"/>
                  <w:gridSpan w:val="2"/>
                  <w:tcBorders>
                    <w:top w:val="nil"/>
                    <w:left w:val="nil"/>
                    <w:bottom w:val="single" w:sz="4" w:space="0" w:color="auto"/>
                    <w:right w:val="nil"/>
                  </w:tcBorders>
                  <w:shd w:val="clear" w:color="auto" w:fill="auto"/>
                  <w:noWrap/>
                  <w:vAlign w:val="bottom"/>
                  <w:hideMark/>
                </w:tcPr>
                <w:p w:rsidR="00E368E3" w:rsidRPr="007559ED" w:rsidRDefault="00E368E3" w:rsidP="00E368E3">
                  <w:pPr>
                    <w:rPr>
                      <w:rStyle w:val="af4"/>
                    </w:rPr>
                  </w:pPr>
                  <w:r w:rsidRPr="007559ED">
                    <w:rPr>
                      <w:rStyle w:val="af4"/>
                    </w:rPr>
                    <w:t>Единица измерения:</w:t>
                  </w:r>
                </w:p>
              </w:tc>
              <w:tc>
                <w:tcPr>
                  <w:tcW w:w="34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665" w:type="pct"/>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тыс. руб.</w:t>
                  </w:r>
                </w:p>
              </w:tc>
            </w:tr>
            <w:tr w:rsidR="00E368E3" w:rsidRPr="007559ED" w:rsidTr="00E368E3">
              <w:trPr>
                <w:trHeight w:val="509"/>
              </w:trPr>
              <w:tc>
                <w:tcPr>
                  <w:tcW w:w="3626" w:type="pct"/>
                  <w:vMerge w:val="restar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Наименование показателя</w:t>
                  </w:r>
                </w:p>
              </w:tc>
              <w:tc>
                <w:tcPr>
                  <w:tcW w:w="368" w:type="pct"/>
                  <w:vMerge w:val="restar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proofErr w:type="spellStart"/>
                  <w:r w:rsidRPr="007559ED">
                    <w:rPr>
                      <w:rStyle w:val="af4"/>
                    </w:rPr>
                    <w:t>Рз</w:t>
                  </w:r>
                  <w:proofErr w:type="spellEnd"/>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proofErr w:type="spellStart"/>
                  <w:proofErr w:type="gramStart"/>
                  <w:r w:rsidRPr="007559ED">
                    <w:rPr>
                      <w:rStyle w:val="af4"/>
                    </w:rPr>
                    <w:t>Пр</w:t>
                  </w:r>
                  <w:proofErr w:type="spellEnd"/>
                  <w:proofErr w:type="gramEnd"/>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Кассовое исполнение</w:t>
                  </w:r>
                </w:p>
              </w:tc>
            </w:tr>
            <w:tr w:rsidR="00E368E3" w:rsidRPr="007559ED" w:rsidTr="00E368E3">
              <w:trPr>
                <w:trHeight w:val="509"/>
              </w:trPr>
              <w:tc>
                <w:tcPr>
                  <w:tcW w:w="3626" w:type="pct"/>
                  <w:vMerge/>
                  <w:tcBorders>
                    <w:top w:val="nil"/>
                    <w:left w:val="single" w:sz="4" w:space="0" w:color="auto"/>
                    <w:bottom w:val="single" w:sz="4" w:space="0" w:color="auto"/>
                    <w:right w:val="single" w:sz="4" w:space="0" w:color="auto"/>
                  </w:tcBorders>
                  <w:vAlign w:val="center"/>
                  <w:hideMark/>
                </w:tcPr>
                <w:p w:rsidR="00E368E3" w:rsidRPr="007559ED" w:rsidRDefault="00E368E3" w:rsidP="00E368E3">
                  <w:pPr>
                    <w:rPr>
                      <w:rStyle w:val="af4"/>
                    </w:rPr>
                  </w:pPr>
                </w:p>
              </w:tc>
              <w:tc>
                <w:tcPr>
                  <w:tcW w:w="368" w:type="pct"/>
                  <w:vMerge/>
                  <w:tcBorders>
                    <w:top w:val="nil"/>
                    <w:left w:val="single" w:sz="4" w:space="0" w:color="auto"/>
                    <w:bottom w:val="single" w:sz="4" w:space="0" w:color="auto"/>
                    <w:right w:val="single" w:sz="4" w:space="0" w:color="auto"/>
                  </w:tcBorders>
                  <w:vAlign w:val="center"/>
                  <w:hideMark/>
                </w:tcPr>
                <w:p w:rsidR="00E368E3" w:rsidRPr="007559ED" w:rsidRDefault="00E368E3" w:rsidP="00E368E3">
                  <w:pPr>
                    <w:rPr>
                      <w:rStyle w:val="af4"/>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E368E3" w:rsidRPr="007559ED" w:rsidRDefault="00E368E3" w:rsidP="00E368E3">
                  <w:pPr>
                    <w:rPr>
                      <w:rStyle w:val="af4"/>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E368E3" w:rsidRPr="007559ED" w:rsidRDefault="00E368E3" w:rsidP="00E368E3">
                  <w:pPr>
                    <w:rPr>
                      <w:rStyle w:val="af4"/>
                    </w:rPr>
                  </w:pP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ОБЩЕГОСУДАРСТВЕННЫЕ ВОПРОСЫ</w:t>
                  </w:r>
                </w:p>
              </w:tc>
              <w:tc>
                <w:tcPr>
                  <w:tcW w:w="368"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34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66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2 507,4</w:t>
                  </w:r>
                </w:p>
              </w:tc>
            </w:tr>
            <w:tr w:rsidR="00E368E3" w:rsidRPr="007559ED" w:rsidTr="00E368E3">
              <w:trPr>
                <w:trHeight w:val="630"/>
              </w:trPr>
              <w:tc>
                <w:tcPr>
                  <w:tcW w:w="3626"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lastRenderedPageBreak/>
                    <w:t>Функционирование высшего должностного лица субъекта Российской Федерации и муниципального образования</w:t>
                  </w:r>
                </w:p>
              </w:tc>
              <w:tc>
                <w:tcPr>
                  <w:tcW w:w="368"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34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66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744,3</w:t>
                  </w:r>
                </w:p>
              </w:tc>
            </w:tr>
            <w:tr w:rsidR="00E368E3" w:rsidRPr="007559ED" w:rsidTr="00E368E3">
              <w:trPr>
                <w:trHeight w:val="945"/>
              </w:trPr>
              <w:tc>
                <w:tcPr>
                  <w:tcW w:w="3626"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34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66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1 758,5</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Другие общегосударственные вопросы</w:t>
                  </w:r>
                </w:p>
              </w:tc>
              <w:tc>
                <w:tcPr>
                  <w:tcW w:w="368"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01</w:t>
                  </w:r>
                </w:p>
              </w:tc>
              <w:tc>
                <w:tcPr>
                  <w:tcW w:w="34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13</w:t>
                  </w:r>
                </w:p>
              </w:tc>
              <w:tc>
                <w:tcPr>
                  <w:tcW w:w="66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4,6</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НАЦИОНАЛЬНАЯ ОБОРОНА</w:t>
                  </w:r>
                </w:p>
              </w:tc>
              <w:tc>
                <w:tcPr>
                  <w:tcW w:w="368"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34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66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88,3</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Мобилизационная и вневойсковая подготовка</w:t>
                  </w:r>
                </w:p>
              </w:tc>
              <w:tc>
                <w:tcPr>
                  <w:tcW w:w="368"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02</w:t>
                  </w:r>
                </w:p>
              </w:tc>
              <w:tc>
                <w:tcPr>
                  <w:tcW w:w="34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03</w:t>
                  </w:r>
                </w:p>
              </w:tc>
              <w:tc>
                <w:tcPr>
                  <w:tcW w:w="66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88,3</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СОЦИАЛЬНАЯ ПОЛИТИКА</w:t>
                  </w:r>
                </w:p>
              </w:tc>
              <w:tc>
                <w:tcPr>
                  <w:tcW w:w="368"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04</w:t>
                  </w:r>
                </w:p>
              </w:tc>
              <w:tc>
                <w:tcPr>
                  <w:tcW w:w="34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665" w:type="pct"/>
                  <w:tcBorders>
                    <w:top w:val="nil"/>
                    <w:left w:val="nil"/>
                    <w:bottom w:val="single" w:sz="4" w:space="0" w:color="auto"/>
                    <w:right w:val="single" w:sz="4" w:space="0" w:color="auto"/>
                  </w:tcBorders>
                  <w:shd w:val="clear" w:color="auto" w:fill="auto"/>
                  <w:vAlign w:val="bottom"/>
                  <w:hideMark/>
                </w:tcPr>
                <w:p w:rsidR="00E368E3" w:rsidRPr="007559ED" w:rsidRDefault="00E368E3" w:rsidP="00E368E3">
                  <w:pPr>
                    <w:rPr>
                      <w:rStyle w:val="af4"/>
                    </w:rPr>
                  </w:pPr>
                  <w:r w:rsidRPr="007559ED">
                    <w:rPr>
                      <w:rStyle w:val="af4"/>
                    </w:rPr>
                    <w:t>590,8</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vAlign w:val="bottom"/>
                  <w:hideMark/>
                </w:tcPr>
                <w:p w:rsidR="00E368E3" w:rsidRPr="007559ED" w:rsidRDefault="00E368E3" w:rsidP="00E368E3">
                  <w:pPr>
                    <w:rPr>
                      <w:rStyle w:val="af4"/>
                    </w:rPr>
                  </w:pPr>
                  <w:r w:rsidRPr="007559ED">
                    <w:rPr>
                      <w:rStyle w:val="af4"/>
                    </w:rPr>
                    <w:t>Дорожное хозяйство (дорожные фонды)</w:t>
                  </w:r>
                </w:p>
              </w:tc>
              <w:tc>
                <w:tcPr>
                  <w:tcW w:w="368" w:type="pct"/>
                  <w:tcBorders>
                    <w:top w:val="nil"/>
                    <w:left w:val="nil"/>
                    <w:bottom w:val="single" w:sz="4" w:space="0" w:color="auto"/>
                    <w:right w:val="single" w:sz="4" w:space="0" w:color="auto"/>
                  </w:tcBorders>
                  <w:shd w:val="clear" w:color="auto" w:fill="auto"/>
                  <w:vAlign w:val="bottom"/>
                  <w:hideMark/>
                </w:tcPr>
                <w:p w:rsidR="00E368E3" w:rsidRPr="007559ED" w:rsidRDefault="00E368E3" w:rsidP="00E368E3">
                  <w:pPr>
                    <w:rPr>
                      <w:rStyle w:val="af4"/>
                    </w:rPr>
                  </w:pPr>
                  <w:r w:rsidRPr="007559ED">
                    <w:rPr>
                      <w:rStyle w:val="af4"/>
                    </w:rPr>
                    <w:t>04</w:t>
                  </w:r>
                </w:p>
              </w:tc>
              <w:tc>
                <w:tcPr>
                  <w:tcW w:w="341" w:type="pct"/>
                  <w:tcBorders>
                    <w:top w:val="nil"/>
                    <w:left w:val="nil"/>
                    <w:bottom w:val="single" w:sz="4" w:space="0" w:color="auto"/>
                    <w:right w:val="single" w:sz="4" w:space="0" w:color="auto"/>
                  </w:tcBorders>
                  <w:shd w:val="clear" w:color="auto" w:fill="auto"/>
                  <w:vAlign w:val="bottom"/>
                  <w:hideMark/>
                </w:tcPr>
                <w:p w:rsidR="00E368E3" w:rsidRPr="007559ED" w:rsidRDefault="00E368E3" w:rsidP="00E368E3">
                  <w:pPr>
                    <w:rPr>
                      <w:rStyle w:val="af4"/>
                    </w:rPr>
                  </w:pPr>
                  <w:r w:rsidRPr="007559ED">
                    <w:rPr>
                      <w:rStyle w:val="af4"/>
                    </w:rPr>
                    <w:t>09</w:t>
                  </w:r>
                </w:p>
              </w:tc>
              <w:tc>
                <w:tcPr>
                  <w:tcW w:w="665" w:type="pct"/>
                  <w:tcBorders>
                    <w:top w:val="nil"/>
                    <w:left w:val="nil"/>
                    <w:bottom w:val="single" w:sz="4" w:space="0" w:color="auto"/>
                    <w:right w:val="single" w:sz="4" w:space="0" w:color="auto"/>
                  </w:tcBorders>
                  <w:shd w:val="clear" w:color="auto" w:fill="auto"/>
                  <w:vAlign w:val="bottom"/>
                  <w:hideMark/>
                </w:tcPr>
                <w:p w:rsidR="00E368E3" w:rsidRPr="007559ED" w:rsidRDefault="00E368E3" w:rsidP="00E368E3">
                  <w:pPr>
                    <w:rPr>
                      <w:rStyle w:val="af4"/>
                    </w:rPr>
                  </w:pPr>
                  <w:r w:rsidRPr="007559ED">
                    <w:rPr>
                      <w:rStyle w:val="af4"/>
                    </w:rPr>
                    <w:t>550,8</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vAlign w:val="bottom"/>
                  <w:hideMark/>
                </w:tcPr>
                <w:p w:rsidR="00E368E3" w:rsidRPr="007559ED" w:rsidRDefault="00E368E3" w:rsidP="00E368E3">
                  <w:pPr>
                    <w:rPr>
                      <w:rStyle w:val="af4"/>
                    </w:rPr>
                  </w:pPr>
                  <w:r w:rsidRPr="007559ED">
                    <w:rPr>
                      <w:rStyle w:val="af4"/>
                    </w:rPr>
                    <w:t>Другие вопросы в области национальной экономики</w:t>
                  </w:r>
                </w:p>
              </w:tc>
              <w:tc>
                <w:tcPr>
                  <w:tcW w:w="368" w:type="pct"/>
                  <w:tcBorders>
                    <w:top w:val="nil"/>
                    <w:left w:val="nil"/>
                    <w:bottom w:val="single" w:sz="4" w:space="0" w:color="auto"/>
                    <w:right w:val="single" w:sz="4" w:space="0" w:color="auto"/>
                  </w:tcBorders>
                  <w:shd w:val="clear" w:color="auto" w:fill="auto"/>
                  <w:vAlign w:val="bottom"/>
                  <w:hideMark/>
                </w:tcPr>
                <w:p w:rsidR="00E368E3" w:rsidRPr="007559ED" w:rsidRDefault="00E368E3" w:rsidP="00E368E3">
                  <w:pPr>
                    <w:rPr>
                      <w:rStyle w:val="af4"/>
                    </w:rPr>
                  </w:pPr>
                  <w:r w:rsidRPr="007559ED">
                    <w:rPr>
                      <w:rStyle w:val="af4"/>
                    </w:rPr>
                    <w:t>04</w:t>
                  </w:r>
                </w:p>
              </w:tc>
              <w:tc>
                <w:tcPr>
                  <w:tcW w:w="341" w:type="pct"/>
                  <w:tcBorders>
                    <w:top w:val="nil"/>
                    <w:left w:val="nil"/>
                    <w:bottom w:val="single" w:sz="4" w:space="0" w:color="auto"/>
                    <w:right w:val="single" w:sz="4" w:space="0" w:color="auto"/>
                  </w:tcBorders>
                  <w:shd w:val="clear" w:color="auto" w:fill="auto"/>
                  <w:vAlign w:val="bottom"/>
                  <w:hideMark/>
                </w:tcPr>
                <w:p w:rsidR="00E368E3" w:rsidRPr="007559ED" w:rsidRDefault="00E368E3" w:rsidP="00E368E3">
                  <w:pPr>
                    <w:rPr>
                      <w:rStyle w:val="af4"/>
                    </w:rPr>
                  </w:pPr>
                  <w:r w:rsidRPr="007559ED">
                    <w:rPr>
                      <w:rStyle w:val="af4"/>
                    </w:rPr>
                    <w:t>12</w:t>
                  </w:r>
                </w:p>
              </w:tc>
              <w:tc>
                <w:tcPr>
                  <w:tcW w:w="665" w:type="pct"/>
                  <w:tcBorders>
                    <w:top w:val="nil"/>
                    <w:left w:val="nil"/>
                    <w:bottom w:val="single" w:sz="4" w:space="0" w:color="auto"/>
                    <w:right w:val="single" w:sz="4" w:space="0" w:color="auto"/>
                  </w:tcBorders>
                  <w:shd w:val="clear" w:color="auto" w:fill="auto"/>
                  <w:vAlign w:val="bottom"/>
                  <w:hideMark/>
                </w:tcPr>
                <w:p w:rsidR="00E368E3" w:rsidRPr="007559ED" w:rsidRDefault="00E368E3" w:rsidP="00E368E3">
                  <w:pPr>
                    <w:rPr>
                      <w:rStyle w:val="af4"/>
                    </w:rPr>
                  </w:pPr>
                  <w:r w:rsidRPr="007559ED">
                    <w:rPr>
                      <w:rStyle w:val="af4"/>
                    </w:rPr>
                    <w:t>40,0</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ЖИЛИЩНО-КОММУНАЛЬНОЕ ХОЗЯЙСТВО</w:t>
                  </w:r>
                </w:p>
              </w:tc>
              <w:tc>
                <w:tcPr>
                  <w:tcW w:w="368"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05</w:t>
                  </w:r>
                </w:p>
              </w:tc>
              <w:tc>
                <w:tcPr>
                  <w:tcW w:w="34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w:t>
                  </w:r>
                </w:p>
              </w:tc>
              <w:tc>
                <w:tcPr>
                  <w:tcW w:w="66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180,0</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Коммунальное хозяйство</w:t>
                  </w:r>
                </w:p>
              </w:tc>
              <w:tc>
                <w:tcPr>
                  <w:tcW w:w="368"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05</w:t>
                  </w:r>
                </w:p>
              </w:tc>
              <w:tc>
                <w:tcPr>
                  <w:tcW w:w="34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02</w:t>
                  </w:r>
                </w:p>
              </w:tc>
              <w:tc>
                <w:tcPr>
                  <w:tcW w:w="66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150,0</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Благоустройство</w:t>
                  </w:r>
                </w:p>
              </w:tc>
              <w:tc>
                <w:tcPr>
                  <w:tcW w:w="368"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05</w:t>
                  </w:r>
                </w:p>
              </w:tc>
              <w:tc>
                <w:tcPr>
                  <w:tcW w:w="34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03</w:t>
                  </w:r>
                </w:p>
              </w:tc>
              <w:tc>
                <w:tcPr>
                  <w:tcW w:w="66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30,0</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КУЛЬТУРА, КИНЕМАТОГРАФИЯ</w:t>
                  </w:r>
                </w:p>
              </w:tc>
              <w:tc>
                <w:tcPr>
                  <w:tcW w:w="368"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34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66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2 109,3</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Культура</w:t>
                  </w:r>
                </w:p>
              </w:tc>
              <w:tc>
                <w:tcPr>
                  <w:tcW w:w="368"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08</w:t>
                  </w:r>
                </w:p>
              </w:tc>
              <w:tc>
                <w:tcPr>
                  <w:tcW w:w="34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665"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2 109,3</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СОЦИАЛЬНАЯ ПОЛИТИКА</w:t>
                  </w:r>
                </w:p>
              </w:tc>
              <w:tc>
                <w:tcPr>
                  <w:tcW w:w="368"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w:t>
                  </w:r>
                </w:p>
              </w:tc>
              <w:tc>
                <w:tcPr>
                  <w:tcW w:w="34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66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126,4</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Пенсионное обеспечение</w:t>
                  </w:r>
                </w:p>
              </w:tc>
              <w:tc>
                <w:tcPr>
                  <w:tcW w:w="368"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10</w:t>
                  </w:r>
                </w:p>
              </w:tc>
              <w:tc>
                <w:tcPr>
                  <w:tcW w:w="34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01</w:t>
                  </w:r>
                </w:p>
              </w:tc>
              <w:tc>
                <w:tcPr>
                  <w:tcW w:w="66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126,4</w:t>
                  </w:r>
                </w:p>
              </w:tc>
            </w:tr>
            <w:tr w:rsidR="00E368E3" w:rsidRPr="007559ED" w:rsidTr="00E368E3">
              <w:trPr>
                <w:trHeight w:val="94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МЕЖБЮДЖЕТНЫЕ ТРАНСФЕРТЫ ОБЩЕГО ХАРАРКТЕРА БЮДЖЕТАМ СУБЪЕКТОВ РОССИЙСКОЙ ФЕДЕРАЦИИ И МУНИЦИПАЛЬНЫХ ОБРАЗОВАНИЙ</w:t>
                  </w:r>
                </w:p>
              </w:tc>
              <w:tc>
                <w:tcPr>
                  <w:tcW w:w="368"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14</w:t>
                  </w:r>
                </w:p>
              </w:tc>
              <w:tc>
                <w:tcPr>
                  <w:tcW w:w="34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66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1 122,2</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Прочие межбюджетные трансферты общего характера</w:t>
                  </w:r>
                </w:p>
              </w:tc>
              <w:tc>
                <w:tcPr>
                  <w:tcW w:w="368"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14</w:t>
                  </w:r>
                </w:p>
              </w:tc>
              <w:tc>
                <w:tcPr>
                  <w:tcW w:w="34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03</w:t>
                  </w:r>
                </w:p>
              </w:tc>
              <w:tc>
                <w:tcPr>
                  <w:tcW w:w="66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1 122,2</w:t>
                  </w:r>
                </w:p>
              </w:tc>
            </w:tr>
            <w:tr w:rsidR="00E368E3" w:rsidRPr="007559ED" w:rsidTr="00E368E3">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ИТОГО РАСХОДОВ</w:t>
                  </w:r>
                </w:p>
              </w:tc>
              <w:tc>
                <w:tcPr>
                  <w:tcW w:w="368"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341"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w:t>
                  </w:r>
                </w:p>
              </w:tc>
              <w:tc>
                <w:tcPr>
                  <w:tcW w:w="66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6 724,4</w:t>
                  </w:r>
                </w:p>
              </w:tc>
            </w:tr>
          </w:tbl>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Default="00E368E3" w:rsidP="00E368E3">
            <w:pPr>
              <w:rPr>
                <w:rStyle w:val="af4"/>
              </w:rPr>
            </w:pPr>
          </w:p>
          <w:p w:rsidR="007559ED" w:rsidRDefault="007559ED" w:rsidP="00E368E3">
            <w:pPr>
              <w:rPr>
                <w:rStyle w:val="af4"/>
              </w:rPr>
            </w:pPr>
          </w:p>
          <w:p w:rsidR="007559ED" w:rsidRPr="007559ED" w:rsidRDefault="007559ED" w:rsidP="00E368E3">
            <w:pPr>
              <w:rPr>
                <w:rStyle w:val="af4"/>
              </w:rPr>
            </w:pPr>
          </w:p>
          <w:p w:rsidR="00E368E3" w:rsidRPr="007559ED" w:rsidRDefault="007559ED" w:rsidP="007559ED">
            <w:pPr>
              <w:pStyle w:val="1"/>
              <w:jc w:val="right"/>
              <w:rPr>
                <w:rStyle w:val="af4"/>
                <w:b w:val="0"/>
              </w:rPr>
            </w:pPr>
            <w:r w:rsidRPr="007559ED">
              <w:rPr>
                <w:rStyle w:val="af4"/>
                <w:b w:val="0"/>
              </w:rPr>
              <w:t>П</w:t>
            </w:r>
            <w:r w:rsidR="00E368E3" w:rsidRPr="007559ED">
              <w:rPr>
                <w:rStyle w:val="af4"/>
                <w:b w:val="0"/>
              </w:rPr>
              <w:t>риложение № 4</w:t>
            </w:r>
          </w:p>
          <w:p w:rsidR="00E368E3" w:rsidRPr="007559ED" w:rsidRDefault="00E368E3" w:rsidP="00E368E3">
            <w:pPr>
              <w:rPr>
                <w:rStyle w:val="af4"/>
              </w:rPr>
            </w:pPr>
            <w:r w:rsidRPr="007559ED">
              <w:rPr>
                <w:rStyle w:val="af4"/>
              </w:rPr>
              <w:t xml:space="preserve">                                                                                                               к решению Думы Едогонского</w:t>
            </w:r>
          </w:p>
          <w:p w:rsidR="00E368E3" w:rsidRPr="007559ED" w:rsidRDefault="00E368E3" w:rsidP="00E368E3">
            <w:pPr>
              <w:rPr>
                <w:rStyle w:val="af4"/>
              </w:rPr>
            </w:pPr>
            <w:r w:rsidRPr="007559ED">
              <w:rPr>
                <w:rStyle w:val="af4"/>
              </w:rPr>
              <w:t xml:space="preserve">                                                                                                               сельского поселения </w:t>
            </w:r>
          </w:p>
          <w:p w:rsidR="00E368E3" w:rsidRPr="007559ED" w:rsidRDefault="00E368E3" w:rsidP="00E368E3">
            <w:pPr>
              <w:rPr>
                <w:rStyle w:val="af4"/>
              </w:rPr>
            </w:pPr>
            <w:r w:rsidRPr="007559ED">
              <w:rPr>
                <w:rStyle w:val="af4"/>
              </w:rPr>
              <w:t xml:space="preserve">                                                                                                               «Об исполнении бюджета </w:t>
            </w:r>
          </w:p>
          <w:p w:rsidR="00E368E3" w:rsidRPr="007559ED" w:rsidRDefault="00E368E3" w:rsidP="00E368E3">
            <w:pPr>
              <w:rPr>
                <w:rStyle w:val="af4"/>
              </w:rPr>
            </w:pPr>
            <w:r w:rsidRPr="007559ED">
              <w:rPr>
                <w:rStyle w:val="af4"/>
              </w:rPr>
              <w:t xml:space="preserve">                                                                                                               Едогонского муниципального </w:t>
            </w:r>
          </w:p>
          <w:p w:rsidR="00E368E3" w:rsidRPr="007559ED" w:rsidRDefault="00E368E3" w:rsidP="00E368E3">
            <w:pPr>
              <w:rPr>
                <w:rStyle w:val="af4"/>
              </w:rPr>
            </w:pPr>
            <w:r w:rsidRPr="007559ED">
              <w:rPr>
                <w:rStyle w:val="af4"/>
              </w:rPr>
              <w:t xml:space="preserve">                                                                                                               образования за 2016 год»</w:t>
            </w:r>
          </w:p>
          <w:p w:rsidR="00E368E3" w:rsidRPr="007559ED" w:rsidRDefault="00E368E3" w:rsidP="00E368E3">
            <w:pPr>
              <w:rPr>
                <w:rStyle w:val="af4"/>
              </w:rPr>
            </w:pPr>
            <w:r w:rsidRPr="007559ED">
              <w:rPr>
                <w:rStyle w:val="af4"/>
              </w:rPr>
              <w:t xml:space="preserve">                                                                                                               от__________2017 </w:t>
            </w:r>
            <w:proofErr w:type="spellStart"/>
            <w:r w:rsidRPr="007559ED">
              <w:rPr>
                <w:rStyle w:val="af4"/>
              </w:rPr>
              <w:t>г.№</w:t>
            </w:r>
            <w:proofErr w:type="spellEnd"/>
            <w:r w:rsidRPr="007559ED">
              <w:rPr>
                <w:rStyle w:val="af4"/>
              </w:rPr>
              <w:t>______</w:t>
            </w:r>
          </w:p>
          <w:p w:rsidR="00E368E3" w:rsidRPr="007559ED" w:rsidRDefault="00E368E3" w:rsidP="00E368E3">
            <w:pPr>
              <w:rPr>
                <w:rStyle w:val="af4"/>
              </w:rPr>
            </w:pPr>
          </w:p>
          <w:p w:rsidR="00E368E3" w:rsidRPr="007559ED" w:rsidRDefault="00E368E3" w:rsidP="00E368E3">
            <w:pPr>
              <w:rPr>
                <w:rStyle w:val="af4"/>
              </w:rPr>
            </w:pPr>
            <w:r w:rsidRPr="007559ED">
              <w:rPr>
                <w:rStyle w:val="af4"/>
              </w:rPr>
              <w:t xml:space="preserve">Источники финансирования дефицита бюджета Едогонского муниципального образования по кодам </w:t>
            </w:r>
            <w:proofErr w:type="gramStart"/>
            <w:r w:rsidRPr="007559ED">
              <w:rPr>
                <w:rStyle w:val="af4"/>
              </w:rPr>
              <w:t>классификации источников финансирования дефицитов бюджетов</w:t>
            </w:r>
            <w:proofErr w:type="gramEnd"/>
            <w:r w:rsidRPr="007559ED">
              <w:rPr>
                <w:rStyle w:val="af4"/>
              </w:rPr>
              <w:t xml:space="preserve"> за 2016 год</w:t>
            </w:r>
          </w:p>
          <w:p w:rsidR="00E368E3" w:rsidRPr="007559ED" w:rsidRDefault="00E368E3" w:rsidP="00E368E3">
            <w:pPr>
              <w:rPr>
                <w:rStyle w:val="af4"/>
              </w:rPr>
            </w:pPr>
            <w:r w:rsidRPr="007559ED">
              <w:rPr>
                <w:rStyle w:val="af4"/>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7"/>
              <w:gridCol w:w="2733"/>
              <w:gridCol w:w="2186"/>
            </w:tblGrid>
            <w:tr w:rsidR="00E368E3" w:rsidRPr="007559ED" w:rsidTr="00E368E3">
              <w:trPr>
                <w:trHeight w:val="70"/>
              </w:trPr>
              <w:tc>
                <w:tcPr>
                  <w:tcW w:w="2526" w:type="pct"/>
                </w:tcPr>
                <w:p w:rsidR="00E368E3" w:rsidRPr="007559ED" w:rsidRDefault="00E368E3" w:rsidP="00E368E3">
                  <w:pPr>
                    <w:rPr>
                      <w:rStyle w:val="af4"/>
                    </w:rPr>
                  </w:pPr>
                  <w:r w:rsidRPr="007559ED">
                    <w:rPr>
                      <w:rStyle w:val="af4"/>
                    </w:rPr>
                    <w:t>Наименование</w:t>
                  </w:r>
                </w:p>
                <w:p w:rsidR="00E368E3" w:rsidRPr="007559ED" w:rsidRDefault="00E368E3" w:rsidP="00E368E3">
                  <w:pPr>
                    <w:rPr>
                      <w:rStyle w:val="af4"/>
                    </w:rPr>
                  </w:pPr>
                </w:p>
              </w:tc>
              <w:tc>
                <w:tcPr>
                  <w:tcW w:w="1374" w:type="pct"/>
                </w:tcPr>
                <w:p w:rsidR="00E368E3" w:rsidRPr="007559ED" w:rsidRDefault="00E368E3" w:rsidP="00E368E3">
                  <w:pPr>
                    <w:rPr>
                      <w:rStyle w:val="af4"/>
                    </w:rPr>
                  </w:pPr>
                  <w:r w:rsidRPr="007559ED">
                    <w:rPr>
                      <w:rStyle w:val="af4"/>
                    </w:rPr>
                    <w:t>Код бюджетной классификации</w:t>
                  </w:r>
                </w:p>
              </w:tc>
              <w:tc>
                <w:tcPr>
                  <w:tcW w:w="1099" w:type="pct"/>
                </w:tcPr>
                <w:p w:rsidR="00E368E3" w:rsidRPr="007559ED" w:rsidRDefault="00E368E3" w:rsidP="00E368E3">
                  <w:pPr>
                    <w:rPr>
                      <w:rStyle w:val="af4"/>
                    </w:rPr>
                  </w:pPr>
                  <w:r w:rsidRPr="007559ED">
                    <w:rPr>
                      <w:rStyle w:val="af4"/>
                    </w:rPr>
                    <w:t>Кассовое исполнение</w:t>
                  </w:r>
                </w:p>
              </w:tc>
            </w:tr>
            <w:tr w:rsidR="00E368E3" w:rsidRPr="007559ED" w:rsidTr="00E368E3">
              <w:trPr>
                <w:trHeight w:val="70"/>
              </w:trPr>
              <w:tc>
                <w:tcPr>
                  <w:tcW w:w="2526" w:type="pct"/>
                  <w:vAlign w:val="center"/>
                </w:tcPr>
                <w:p w:rsidR="00E368E3" w:rsidRPr="007559ED" w:rsidRDefault="00E368E3" w:rsidP="00E368E3">
                  <w:pPr>
                    <w:rPr>
                      <w:rStyle w:val="af4"/>
                    </w:rPr>
                  </w:pPr>
                  <w:r w:rsidRPr="007559ED">
                    <w:rPr>
                      <w:rStyle w:val="af4"/>
                    </w:rPr>
                    <w:t xml:space="preserve">Источники внутреннего финансирования дефицитов бюджетов </w:t>
                  </w:r>
                </w:p>
              </w:tc>
              <w:tc>
                <w:tcPr>
                  <w:tcW w:w="1374" w:type="pct"/>
                  <w:vAlign w:val="center"/>
                </w:tcPr>
                <w:p w:rsidR="00E368E3" w:rsidRPr="007559ED" w:rsidRDefault="00E368E3" w:rsidP="00E368E3">
                  <w:pPr>
                    <w:ind w:left="-108"/>
                    <w:rPr>
                      <w:rStyle w:val="af4"/>
                    </w:rPr>
                  </w:pPr>
                  <w:r w:rsidRPr="007559ED">
                    <w:rPr>
                      <w:rStyle w:val="af4"/>
                    </w:rPr>
                    <w:t>000 01000000000000 000</w:t>
                  </w:r>
                </w:p>
              </w:tc>
              <w:tc>
                <w:tcPr>
                  <w:tcW w:w="1099" w:type="pct"/>
                  <w:vAlign w:val="center"/>
                </w:tcPr>
                <w:p w:rsidR="00E368E3" w:rsidRPr="007559ED" w:rsidRDefault="00E368E3" w:rsidP="00E368E3">
                  <w:pPr>
                    <w:ind w:left="-108"/>
                    <w:rPr>
                      <w:rStyle w:val="af4"/>
                    </w:rPr>
                  </w:pPr>
                  <w:r w:rsidRPr="007559ED">
                    <w:rPr>
                      <w:rStyle w:val="af4"/>
                    </w:rPr>
                    <w:t>-394,5</w:t>
                  </w:r>
                </w:p>
              </w:tc>
            </w:tr>
            <w:tr w:rsidR="00E368E3" w:rsidRPr="007559ED" w:rsidTr="00E368E3">
              <w:trPr>
                <w:trHeight w:val="70"/>
              </w:trPr>
              <w:tc>
                <w:tcPr>
                  <w:tcW w:w="2526" w:type="pct"/>
                  <w:vAlign w:val="center"/>
                </w:tcPr>
                <w:p w:rsidR="00E368E3" w:rsidRPr="007559ED" w:rsidRDefault="00E368E3" w:rsidP="00E368E3">
                  <w:pPr>
                    <w:rPr>
                      <w:rStyle w:val="af4"/>
                    </w:rPr>
                  </w:pPr>
                  <w:r w:rsidRPr="007559ED">
                    <w:rPr>
                      <w:rStyle w:val="af4"/>
                    </w:rPr>
                    <w:t>Кредиты кредитных организаций в валюте Российской Федерации</w:t>
                  </w:r>
                </w:p>
              </w:tc>
              <w:tc>
                <w:tcPr>
                  <w:tcW w:w="1374" w:type="pct"/>
                  <w:vAlign w:val="center"/>
                </w:tcPr>
                <w:p w:rsidR="00E368E3" w:rsidRPr="007559ED" w:rsidRDefault="00E368E3" w:rsidP="00E368E3">
                  <w:pPr>
                    <w:ind w:left="-108"/>
                    <w:rPr>
                      <w:rStyle w:val="af4"/>
                    </w:rPr>
                  </w:pPr>
                  <w:r w:rsidRPr="007559ED">
                    <w:rPr>
                      <w:rStyle w:val="af4"/>
                    </w:rPr>
                    <w:t>920 01020000000000 000</w:t>
                  </w:r>
                </w:p>
              </w:tc>
              <w:tc>
                <w:tcPr>
                  <w:tcW w:w="1099" w:type="pct"/>
                  <w:vAlign w:val="center"/>
                </w:tcPr>
                <w:p w:rsidR="00E368E3" w:rsidRPr="007559ED" w:rsidRDefault="00E368E3" w:rsidP="00E368E3">
                  <w:pPr>
                    <w:ind w:left="-108"/>
                    <w:rPr>
                      <w:rStyle w:val="af4"/>
                    </w:rPr>
                  </w:pPr>
                  <w:r w:rsidRPr="007559ED">
                    <w:rPr>
                      <w:rStyle w:val="af4"/>
                    </w:rPr>
                    <w:t>0,0</w:t>
                  </w:r>
                </w:p>
              </w:tc>
            </w:tr>
            <w:tr w:rsidR="00E368E3" w:rsidRPr="007559ED" w:rsidTr="00E368E3">
              <w:trPr>
                <w:trHeight w:val="70"/>
              </w:trPr>
              <w:tc>
                <w:tcPr>
                  <w:tcW w:w="2526" w:type="pct"/>
                  <w:vAlign w:val="center"/>
                </w:tcPr>
                <w:p w:rsidR="00E368E3" w:rsidRPr="007559ED" w:rsidRDefault="00E368E3" w:rsidP="00E368E3">
                  <w:pPr>
                    <w:rPr>
                      <w:rStyle w:val="af4"/>
                    </w:rPr>
                  </w:pPr>
                  <w:r w:rsidRPr="007559ED">
                    <w:rPr>
                      <w:rStyle w:val="af4"/>
                    </w:rPr>
                    <w:t>Получение кредитов от кредитных организаций в валюте Российской Федерации</w:t>
                  </w:r>
                </w:p>
              </w:tc>
              <w:tc>
                <w:tcPr>
                  <w:tcW w:w="1374" w:type="pct"/>
                  <w:vAlign w:val="center"/>
                </w:tcPr>
                <w:p w:rsidR="00E368E3" w:rsidRPr="007559ED" w:rsidRDefault="00E368E3" w:rsidP="00E368E3">
                  <w:pPr>
                    <w:ind w:left="-108"/>
                    <w:rPr>
                      <w:rStyle w:val="af4"/>
                    </w:rPr>
                  </w:pPr>
                  <w:r w:rsidRPr="007559ED">
                    <w:rPr>
                      <w:rStyle w:val="af4"/>
                    </w:rPr>
                    <w:t>920 01020000000000 700</w:t>
                  </w:r>
                </w:p>
              </w:tc>
              <w:tc>
                <w:tcPr>
                  <w:tcW w:w="1099" w:type="pct"/>
                  <w:vAlign w:val="center"/>
                </w:tcPr>
                <w:p w:rsidR="00E368E3" w:rsidRPr="007559ED" w:rsidRDefault="00E368E3" w:rsidP="00E368E3">
                  <w:pPr>
                    <w:ind w:left="-108"/>
                    <w:rPr>
                      <w:rStyle w:val="af4"/>
                    </w:rPr>
                  </w:pPr>
                  <w:r w:rsidRPr="007559ED">
                    <w:rPr>
                      <w:rStyle w:val="af4"/>
                    </w:rPr>
                    <w:t>0,0</w:t>
                  </w:r>
                </w:p>
              </w:tc>
            </w:tr>
            <w:tr w:rsidR="00E368E3" w:rsidRPr="007559ED" w:rsidTr="00E368E3">
              <w:trPr>
                <w:trHeight w:val="70"/>
              </w:trPr>
              <w:tc>
                <w:tcPr>
                  <w:tcW w:w="2526" w:type="pct"/>
                  <w:vAlign w:val="center"/>
                </w:tcPr>
                <w:p w:rsidR="00E368E3" w:rsidRPr="007559ED" w:rsidRDefault="00E368E3" w:rsidP="00E368E3">
                  <w:pPr>
                    <w:rPr>
                      <w:rStyle w:val="af4"/>
                    </w:rPr>
                  </w:pPr>
                  <w:r w:rsidRPr="007559ED">
                    <w:rPr>
                      <w:rStyle w:val="af4"/>
                    </w:rPr>
                    <w:t>Получение кредитов от кредитных организаций бюджетами поселений в валюте Российской Федерации</w:t>
                  </w:r>
                </w:p>
              </w:tc>
              <w:tc>
                <w:tcPr>
                  <w:tcW w:w="1374" w:type="pct"/>
                  <w:vAlign w:val="center"/>
                </w:tcPr>
                <w:p w:rsidR="00E368E3" w:rsidRPr="007559ED" w:rsidRDefault="00E368E3" w:rsidP="00E368E3">
                  <w:pPr>
                    <w:ind w:left="-108"/>
                    <w:rPr>
                      <w:rStyle w:val="af4"/>
                    </w:rPr>
                  </w:pPr>
                  <w:r w:rsidRPr="007559ED">
                    <w:rPr>
                      <w:rStyle w:val="af4"/>
                    </w:rPr>
                    <w:t>920 01020000100000 710</w:t>
                  </w:r>
                </w:p>
              </w:tc>
              <w:tc>
                <w:tcPr>
                  <w:tcW w:w="1099" w:type="pct"/>
                  <w:vAlign w:val="center"/>
                </w:tcPr>
                <w:p w:rsidR="00E368E3" w:rsidRPr="007559ED" w:rsidRDefault="00E368E3" w:rsidP="00E368E3">
                  <w:pPr>
                    <w:ind w:left="-108"/>
                    <w:rPr>
                      <w:rStyle w:val="af4"/>
                    </w:rPr>
                  </w:pPr>
                  <w:r w:rsidRPr="007559ED">
                    <w:rPr>
                      <w:rStyle w:val="af4"/>
                    </w:rPr>
                    <w:t>0,0</w:t>
                  </w:r>
                </w:p>
              </w:tc>
            </w:tr>
            <w:tr w:rsidR="00E368E3" w:rsidRPr="007559ED" w:rsidTr="00E368E3">
              <w:trPr>
                <w:trHeight w:val="70"/>
              </w:trPr>
              <w:tc>
                <w:tcPr>
                  <w:tcW w:w="2526" w:type="pct"/>
                  <w:vAlign w:val="center"/>
                </w:tcPr>
                <w:p w:rsidR="00E368E3" w:rsidRPr="007559ED" w:rsidRDefault="00E368E3" w:rsidP="00E368E3">
                  <w:pPr>
                    <w:rPr>
                      <w:rStyle w:val="af4"/>
                    </w:rPr>
                  </w:pPr>
                  <w:r w:rsidRPr="007559ED">
                    <w:rPr>
                      <w:rStyle w:val="af4"/>
                    </w:rPr>
                    <w:t>Погашение кредитов от кредитных организаций в валюте Российской Федерации</w:t>
                  </w:r>
                </w:p>
              </w:tc>
              <w:tc>
                <w:tcPr>
                  <w:tcW w:w="1374" w:type="pct"/>
                  <w:vAlign w:val="center"/>
                </w:tcPr>
                <w:p w:rsidR="00E368E3" w:rsidRPr="007559ED" w:rsidRDefault="00E368E3" w:rsidP="00E368E3">
                  <w:pPr>
                    <w:ind w:left="-108"/>
                    <w:rPr>
                      <w:rStyle w:val="af4"/>
                    </w:rPr>
                  </w:pPr>
                  <w:r w:rsidRPr="007559ED">
                    <w:rPr>
                      <w:rStyle w:val="af4"/>
                    </w:rPr>
                    <w:t>920 01020000000000 800</w:t>
                  </w:r>
                </w:p>
              </w:tc>
              <w:tc>
                <w:tcPr>
                  <w:tcW w:w="1099" w:type="pct"/>
                  <w:vAlign w:val="center"/>
                </w:tcPr>
                <w:p w:rsidR="00E368E3" w:rsidRPr="007559ED" w:rsidRDefault="00E368E3" w:rsidP="00E368E3">
                  <w:pPr>
                    <w:ind w:left="-108"/>
                    <w:rPr>
                      <w:rStyle w:val="af4"/>
                    </w:rPr>
                  </w:pPr>
                  <w:r w:rsidRPr="007559ED">
                    <w:rPr>
                      <w:rStyle w:val="af4"/>
                    </w:rPr>
                    <w:t>0,0</w:t>
                  </w:r>
                </w:p>
              </w:tc>
            </w:tr>
            <w:tr w:rsidR="00E368E3" w:rsidRPr="007559ED" w:rsidTr="00E368E3">
              <w:trPr>
                <w:trHeight w:val="70"/>
              </w:trPr>
              <w:tc>
                <w:tcPr>
                  <w:tcW w:w="2526" w:type="pct"/>
                  <w:vAlign w:val="center"/>
                </w:tcPr>
                <w:p w:rsidR="00E368E3" w:rsidRPr="007559ED" w:rsidRDefault="00E368E3" w:rsidP="00E368E3">
                  <w:pPr>
                    <w:rPr>
                      <w:rStyle w:val="af4"/>
                    </w:rPr>
                  </w:pPr>
                  <w:r w:rsidRPr="007559ED">
                    <w:rPr>
                      <w:rStyle w:val="af4"/>
                    </w:rPr>
                    <w:t>Погашение кредитов от кредитных организаций бюджетами поселений в валюте Российской Федерации</w:t>
                  </w:r>
                </w:p>
              </w:tc>
              <w:tc>
                <w:tcPr>
                  <w:tcW w:w="1374" w:type="pct"/>
                  <w:vAlign w:val="center"/>
                </w:tcPr>
                <w:p w:rsidR="00E368E3" w:rsidRPr="007559ED" w:rsidRDefault="00E368E3" w:rsidP="00E368E3">
                  <w:pPr>
                    <w:ind w:left="-108"/>
                    <w:rPr>
                      <w:rStyle w:val="af4"/>
                    </w:rPr>
                  </w:pPr>
                  <w:r w:rsidRPr="007559ED">
                    <w:rPr>
                      <w:rStyle w:val="af4"/>
                    </w:rPr>
                    <w:t>920 01020000100000 810</w:t>
                  </w:r>
                </w:p>
              </w:tc>
              <w:tc>
                <w:tcPr>
                  <w:tcW w:w="1099" w:type="pct"/>
                  <w:vAlign w:val="center"/>
                </w:tcPr>
                <w:p w:rsidR="00E368E3" w:rsidRPr="007559ED" w:rsidRDefault="00E368E3" w:rsidP="00E368E3">
                  <w:pPr>
                    <w:ind w:left="-108"/>
                    <w:rPr>
                      <w:rStyle w:val="af4"/>
                    </w:rPr>
                  </w:pPr>
                  <w:r w:rsidRPr="007559ED">
                    <w:rPr>
                      <w:rStyle w:val="af4"/>
                    </w:rPr>
                    <w:t>0,0</w:t>
                  </w:r>
                </w:p>
              </w:tc>
            </w:tr>
            <w:tr w:rsidR="00E368E3" w:rsidRPr="007559ED" w:rsidTr="00E368E3">
              <w:trPr>
                <w:trHeight w:val="527"/>
              </w:trPr>
              <w:tc>
                <w:tcPr>
                  <w:tcW w:w="2526" w:type="pct"/>
                  <w:vAlign w:val="center"/>
                </w:tcPr>
                <w:p w:rsidR="00E368E3" w:rsidRPr="007559ED" w:rsidRDefault="00E368E3" w:rsidP="00E368E3">
                  <w:pPr>
                    <w:rPr>
                      <w:rStyle w:val="af4"/>
                    </w:rPr>
                  </w:pPr>
                  <w:r w:rsidRPr="007559ED">
                    <w:rPr>
                      <w:rStyle w:val="af4"/>
                    </w:rPr>
                    <w:t>Бюджетные кредиты от других бюджетов бюджетной системы Российской Федерации</w:t>
                  </w:r>
                </w:p>
              </w:tc>
              <w:tc>
                <w:tcPr>
                  <w:tcW w:w="1374" w:type="pct"/>
                  <w:vAlign w:val="center"/>
                </w:tcPr>
                <w:p w:rsidR="00E368E3" w:rsidRPr="007559ED" w:rsidRDefault="00E368E3" w:rsidP="00E368E3">
                  <w:pPr>
                    <w:ind w:left="-108"/>
                    <w:rPr>
                      <w:rStyle w:val="af4"/>
                    </w:rPr>
                  </w:pPr>
                  <w:r w:rsidRPr="007559ED">
                    <w:rPr>
                      <w:rStyle w:val="af4"/>
                    </w:rPr>
                    <w:t>920 01030000000000 000</w:t>
                  </w:r>
                </w:p>
              </w:tc>
              <w:tc>
                <w:tcPr>
                  <w:tcW w:w="1099" w:type="pct"/>
                  <w:vAlign w:val="center"/>
                </w:tcPr>
                <w:p w:rsidR="00E368E3" w:rsidRPr="007559ED" w:rsidRDefault="00E368E3" w:rsidP="00E368E3">
                  <w:pPr>
                    <w:ind w:left="-108"/>
                    <w:rPr>
                      <w:rStyle w:val="af4"/>
                    </w:rPr>
                  </w:pPr>
                  <w:r w:rsidRPr="007559ED">
                    <w:rPr>
                      <w:rStyle w:val="af4"/>
                    </w:rPr>
                    <w:t>0,0</w:t>
                  </w:r>
                </w:p>
              </w:tc>
            </w:tr>
            <w:tr w:rsidR="00E368E3" w:rsidRPr="007559ED" w:rsidTr="00E368E3">
              <w:trPr>
                <w:trHeight w:val="527"/>
              </w:trPr>
              <w:tc>
                <w:tcPr>
                  <w:tcW w:w="2526" w:type="pct"/>
                  <w:vAlign w:val="center"/>
                </w:tcPr>
                <w:p w:rsidR="00E368E3" w:rsidRPr="007559ED" w:rsidRDefault="00E368E3" w:rsidP="00E368E3">
                  <w:pPr>
                    <w:rPr>
                      <w:rStyle w:val="af4"/>
                    </w:rPr>
                  </w:pPr>
                  <w:r w:rsidRPr="007559ED">
                    <w:rPr>
                      <w:rStyle w:val="af4"/>
                    </w:rPr>
                    <w:t xml:space="preserve">Получение бюджетных кредитов от других бюджетов бюджетной системы Российской </w:t>
                  </w:r>
                  <w:r w:rsidRPr="007559ED">
                    <w:rPr>
                      <w:rStyle w:val="af4"/>
                    </w:rPr>
                    <w:lastRenderedPageBreak/>
                    <w:t>Федерации  в валюте Российской Федерации</w:t>
                  </w:r>
                </w:p>
              </w:tc>
              <w:tc>
                <w:tcPr>
                  <w:tcW w:w="1374" w:type="pct"/>
                  <w:vAlign w:val="center"/>
                </w:tcPr>
                <w:p w:rsidR="00E368E3" w:rsidRPr="007559ED" w:rsidRDefault="00E368E3" w:rsidP="00E368E3">
                  <w:pPr>
                    <w:ind w:left="-108"/>
                    <w:rPr>
                      <w:rStyle w:val="af4"/>
                    </w:rPr>
                  </w:pPr>
                  <w:r w:rsidRPr="007559ED">
                    <w:rPr>
                      <w:rStyle w:val="af4"/>
                    </w:rPr>
                    <w:lastRenderedPageBreak/>
                    <w:t>920 01030000000000 700</w:t>
                  </w:r>
                </w:p>
              </w:tc>
              <w:tc>
                <w:tcPr>
                  <w:tcW w:w="1099" w:type="pct"/>
                  <w:vAlign w:val="center"/>
                </w:tcPr>
                <w:p w:rsidR="00E368E3" w:rsidRPr="007559ED" w:rsidRDefault="00E368E3" w:rsidP="00E368E3">
                  <w:pPr>
                    <w:ind w:left="-108"/>
                    <w:rPr>
                      <w:rStyle w:val="af4"/>
                    </w:rPr>
                  </w:pPr>
                  <w:r w:rsidRPr="007559ED">
                    <w:rPr>
                      <w:rStyle w:val="af4"/>
                    </w:rPr>
                    <w:t>0,0</w:t>
                  </w:r>
                </w:p>
              </w:tc>
            </w:tr>
            <w:tr w:rsidR="00E368E3" w:rsidRPr="007559ED" w:rsidTr="00E368E3">
              <w:trPr>
                <w:trHeight w:val="527"/>
              </w:trPr>
              <w:tc>
                <w:tcPr>
                  <w:tcW w:w="2526" w:type="pct"/>
                  <w:vAlign w:val="center"/>
                </w:tcPr>
                <w:p w:rsidR="00E368E3" w:rsidRPr="007559ED" w:rsidRDefault="00E368E3" w:rsidP="00E368E3">
                  <w:pPr>
                    <w:rPr>
                      <w:rStyle w:val="af4"/>
                    </w:rPr>
                  </w:pPr>
                  <w:r w:rsidRPr="007559ED">
                    <w:rPr>
                      <w:rStyle w:val="af4"/>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E368E3" w:rsidRPr="007559ED" w:rsidRDefault="00E368E3" w:rsidP="00E368E3">
                  <w:pPr>
                    <w:ind w:left="-108"/>
                    <w:rPr>
                      <w:rStyle w:val="af4"/>
                    </w:rPr>
                  </w:pPr>
                  <w:r w:rsidRPr="007559ED">
                    <w:rPr>
                      <w:rStyle w:val="af4"/>
                    </w:rPr>
                    <w:t>920 01030000000000 710</w:t>
                  </w:r>
                </w:p>
              </w:tc>
              <w:tc>
                <w:tcPr>
                  <w:tcW w:w="1099" w:type="pct"/>
                  <w:vAlign w:val="center"/>
                </w:tcPr>
                <w:p w:rsidR="00E368E3" w:rsidRPr="007559ED" w:rsidRDefault="00E368E3" w:rsidP="00E368E3">
                  <w:pPr>
                    <w:ind w:left="-108"/>
                    <w:rPr>
                      <w:rStyle w:val="af4"/>
                    </w:rPr>
                  </w:pPr>
                  <w:r w:rsidRPr="007559ED">
                    <w:rPr>
                      <w:rStyle w:val="af4"/>
                    </w:rPr>
                    <w:t>0,0</w:t>
                  </w:r>
                </w:p>
              </w:tc>
            </w:tr>
            <w:tr w:rsidR="00E368E3" w:rsidRPr="007559ED" w:rsidTr="00E368E3">
              <w:trPr>
                <w:trHeight w:val="527"/>
              </w:trPr>
              <w:tc>
                <w:tcPr>
                  <w:tcW w:w="2526" w:type="pct"/>
                  <w:vAlign w:val="center"/>
                </w:tcPr>
                <w:p w:rsidR="00E368E3" w:rsidRPr="007559ED" w:rsidRDefault="00E368E3" w:rsidP="00E368E3">
                  <w:pPr>
                    <w:rPr>
                      <w:rStyle w:val="af4"/>
                    </w:rPr>
                  </w:pPr>
                  <w:r w:rsidRPr="007559ED">
                    <w:rPr>
                      <w:rStyle w:val="af4"/>
                    </w:rPr>
                    <w:t>Погашение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E368E3" w:rsidRPr="007559ED" w:rsidRDefault="00E368E3" w:rsidP="00E368E3">
                  <w:pPr>
                    <w:ind w:left="-108"/>
                    <w:rPr>
                      <w:rStyle w:val="af4"/>
                    </w:rPr>
                  </w:pPr>
                  <w:r w:rsidRPr="007559ED">
                    <w:rPr>
                      <w:rStyle w:val="af4"/>
                    </w:rPr>
                    <w:t>920 01030000000000 800</w:t>
                  </w:r>
                </w:p>
              </w:tc>
              <w:tc>
                <w:tcPr>
                  <w:tcW w:w="1099" w:type="pct"/>
                  <w:vAlign w:val="center"/>
                </w:tcPr>
                <w:p w:rsidR="00E368E3" w:rsidRPr="007559ED" w:rsidRDefault="00E368E3" w:rsidP="00E368E3">
                  <w:pPr>
                    <w:ind w:left="-108"/>
                    <w:rPr>
                      <w:rStyle w:val="af4"/>
                    </w:rPr>
                  </w:pPr>
                  <w:r w:rsidRPr="007559ED">
                    <w:rPr>
                      <w:rStyle w:val="af4"/>
                    </w:rPr>
                    <w:t>0,0</w:t>
                  </w:r>
                </w:p>
              </w:tc>
            </w:tr>
            <w:tr w:rsidR="00E368E3" w:rsidRPr="007559ED" w:rsidTr="00E368E3">
              <w:trPr>
                <w:trHeight w:val="527"/>
              </w:trPr>
              <w:tc>
                <w:tcPr>
                  <w:tcW w:w="2526" w:type="pct"/>
                  <w:vAlign w:val="center"/>
                </w:tcPr>
                <w:p w:rsidR="00E368E3" w:rsidRPr="007559ED" w:rsidRDefault="00E368E3" w:rsidP="00E368E3">
                  <w:pPr>
                    <w:rPr>
                      <w:rStyle w:val="af4"/>
                    </w:rPr>
                  </w:pPr>
                  <w:r w:rsidRPr="007559ED">
                    <w:rPr>
                      <w:rStyle w:val="af4"/>
                    </w:rPr>
                    <w:t>Погашение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E368E3" w:rsidRPr="007559ED" w:rsidRDefault="00E368E3" w:rsidP="00E368E3">
                  <w:pPr>
                    <w:ind w:left="-108"/>
                    <w:rPr>
                      <w:rStyle w:val="af4"/>
                    </w:rPr>
                  </w:pPr>
                  <w:r w:rsidRPr="007559ED">
                    <w:rPr>
                      <w:rStyle w:val="af4"/>
                    </w:rPr>
                    <w:t>920 01030000000000 810</w:t>
                  </w:r>
                </w:p>
              </w:tc>
              <w:tc>
                <w:tcPr>
                  <w:tcW w:w="1099" w:type="pct"/>
                  <w:vAlign w:val="center"/>
                </w:tcPr>
                <w:p w:rsidR="00E368E3" w:rsidRPr="007559ED" w:rsidRDefault="00E368E3" w:rsidP="00E368E3">
                  <w:pPr>
                    <w:ind w:left="-108"/>
                    <w:rPr>
                      <w:rStyle w:val="af4"/>
                    </w:rPr>
                  </w:pPr>
                  <w:r w:rsidRPr="007559ED">
                    <w:rPr>
                      <w:rStyle w:val="af4"/>
                    </w:rPr>
                    <w:t>0,0</w:t>
                  </w:r>
                </w:p>
              </w:tc>
            </w:tr>
            <w:tr w:rsidR="00E368E3" w:rsidRPr="007559ED" w:rsidTr="00E368E3">
              <w:trPr>
                <w:trHeight w:val="527"/>
              </w:trPr>
              <w:tc>
                <w:tcPr>
                  <w:tcW w:w="2526" w:type="pct"/>
                  <w:vAlign w:val="center"/>
                </w:tcPr>
                <w:p w:rsidR="00E368E3" w:rsidRPr="007559ED" w:rsidRDefault="00E368E3" w:rsidP="00E368E3">
                  <w:pPr>
                    <w:rPr>
                      <w:rStyle w:val="af4"/>
                    </w:rPr>
                  </w:pPr>
                  <w:r w:rsidRPr="007559ED">
                    <w:rPr>
                      <w:rStyle w:val="af4"/>
                    </w:rPr>
                    <w:t>Изменение остатков средств на счетах по учету средств бюджета</w:t>
                  </w:r>
                </w:p>
              </w:tc>
              <w:tc>
                <w:tcPr>
                  <w:tcW w:w="1374" w:type="pct"/>
                  <w:vAlign w:val="center"/>
                </w:tcPr>
                <w:p w:rsidR="00E368E3" w:rsidRPr="007559ED" w:rsidRDefault="00E368E3" w:rsidP="00E368E3">
                  <w:pPr>
                    <w:ind w:left="-108"/>
                    <w:rPr>
                      <w:rStyle w:val="af4"/>
                    </w:rPr>
                  </w:pPr>
                  <w:r w:rsidRPr="007559ED">
                    <w:rPr>
                      <w:rStyle w:val="af4"/>
                    </w:rPr>
                    <w:t>000 01050000000000 000</w:t>
                  </w:r>
                </w:p>
              </w:tc>
              <w:tc>
                <w:tcPr>
                  <w:tcW w:w="1099" w:type="pct"/>
                  <w:vAlign w:val="center"/>
                </w:tcPr>
                <w:p w:rsidR="00E368E3" w:rsidRPr="007559ED" w:rsidRDefault="00E368E3" w:rsidP="00E368E3">
                  <w:pPr>
                    <w:ind w:left="-108"/>
                    <w:rPr>
                      <w:rStyle w:val="af4"/>
                    </w:rPr>
                  </w:pPr>
                  <w:r w:rsidRPr="007559ED">
                    <w:rPr>
                      <w:rStyle w:val="af4"/>
                    </w:rPr>
                    <w:t>-394,5</w:t>
                  </w:r>
                </w:p>
              </w:tc>
            </w:tr>
            <w:tr w:rsidR="00E368E3" w:rsidRPr="007559ED" w:rsidTr="00E368E3">
              <w:tc>
                <w:tcPr>
                  <w:tcW w:w="2526" w:type="pct"/>
                  <w:vAlign w:val="center"/>
                </w:tcPr>
                <w:p w:rsidR="00E368E3" w:rsidRPr="007559ED" w:rsidRDefault="00E368E3" w:rsidP="00E368E3">
                  <w:pPr>
                    <w:rPr>
                      <w:rStyle w:val="af4"/>
                    </w:rPr>
                  </w:pPr>
                  <w:r w:rsidRPr="007559ED">
                    <w:rPr>
                      <w:rStyle w:val="af4"/>
                    </w:rPr>
                    <w:t>Увеличение остатков средств бюджетов</w:t>
                  </w:r>
                </w:p>
              </w:tc>
              <w:tc>
                <w:tcPr>
                  <w:tcW w:w="1374" w:type="pct"/>
                  <w:vAlign w:val="center"/>
                </w:tcPr>
                <w:p w:rsidR="00E368E3" w:rsidRPr="007559ED" w:rsidRDefault="00E368E3" w:rsidP="00E368E3">
                  <w:pPr>
                    <w:ind w:left="-108"/>
                    <w:rPr>
                      <w:rStyle w:val="af4"/>
                    </w:rPr>
                  </w:pPr>
                  <w:r w:rsidRPr="007559ED">
                    <w:rPr>
                      <w:rStyle w:val="af4"/>
                    </w:rPr>
                    <w:t>000 01050000000000 500</w:t>
                  </w:r>
                </w:p>
              </w:tc>
              <w:tc>
                <w:tcPr>
                  <w:tcW w:w="1099" w:type="pct"/>
                  <w:vAlign w:val="center"/>
                </w:tcPr>
                <w:p w:rsidR="00E368E3" w:rsidRPr="007559ED" w:rsidRDefault="00E368E3" w:rsidP="00E368E3">
                  <w:pPr>
                    <w:ind w:left="-108"/>
                    <w:rPr>
                      <w:rStyle w:val="af4"/>
                    </w:rPr>
                  </w:pPr>
                  <w:r w:rsidRPr="007559ED">
                    <w:rPr>
                      <w:rStyle w:val="af4"/>
                    </w:rPr>
                    <w:t>-7144,2</w:t>
                  </w:r>
                </w:p>
              </w:tc>
            </w:tr>
            <w:tr w:rsidR="00E368E3" w:rsidRPr="007559ED" w:rsidTr="00E368E3">
              <w:tc>
                <w:tcPr>
                  <w:tcW w:w="2526" w:type="pct"/>
                  <w:vAlign w:val="center"/>
                </w:tcPr>
                <w:p w:rsidR="00E368E3" w:rsidRPr="007559ED" w:rsidRDefault="00E368E3" w:rsidP="00E368E3">
                  <w:pPr>
                    <w:rPr>
                      <w:rStyle w:val="af4"/>
                    </w:rPr>
                  </w:pPr>
                  <w:r w:rsidRPr="007559ED">
                    <w:rPr>
                      <w:rStyle w:val="af4"/>
                    </w:rPr>
                    <w:t>Увеличение прочих остатков средств бюджетов</w:t>
                  </w:r>
                </w:p>
              </w:tc>
              <w:tc>
                <w:tcPr>
                  <w:tcW w:w="1374" w:type="pct"/>
                  <w:vAlign w:val="center"/>
                </w:tcPr>
                <w:p w:rsidR="00E368E3" w:rsidRPr="007559ED" w:rsidRDefault="00E368E3" w:rsidP="00E368E3">
                  <w:pPr>
                    <w:ind w:left="-108"/>
                    <w:rPr>
                      <w:rStyle w:val="af4"/>
                    </w:rPr>
                  </w:pPr>
                  <w:r w:rsidRPr="007559ED">
                    <w:rPr>
                      <w:rStyle w:val="af4"/>
                    </w:rPr>
                    <w:t>000 01050000000000 500</w:t>
                  </w:r>
                </w:p>
              </w:tc>
              <w:tc>
                <w:tcPr>
                  <w:tcW w:w="1099" w:type="pct"/>
                  <w:vAlign w:val="center"/>
                </w:tcPr>
                <w:p w:rsidR="00E368E3" w:rsidRPr="007559ED" w:rsidRDefault="00E368E3" w:rsidP="00E368E3">
                  <w:pPr>
                    <w:ind w:left="-108"/>
                    <w:rPr>
                      <w:rStyle w:val="af4"/>
                    </w:rPr>
                  </w:pPr>
                  <w:r w:rsidRPr="007559ED">
                    <w:rPr>
                      <w:rStyle w:val="af4"/>
                    </w:rPr>
                    <w:t>-7144,2</w:t>
                  </w:r>
                </w:p>
              </w:tc>
            </w:tr>
            <w:tr w:rsidR="00E368E3" w:rsidRPr="007559ED" w:rsidTr="00E368E3">
              <w:trPr>
                <w:trHeight w:val="70"/>
              </w:trPr>
              <w:tc>
                <w:tcPr>
                  <w:tcW w:w="2526" w:type="pct"/>
                </w:tcPr>
                <w:p w:rsidR="00E368E3" w:rsidRPr="007559ED" w:rsidRDefault="00E368E3" w:rsidP="00E368E3">
                  <w:pPr>
                    <w:rPr>
                      <w:rStyle w:val="af4"/>
                    </w:rPr>
                  </w:pPr>
                  <w:r w:rsidRPr="007559ED">
                    <w:rPr>
                      <w:rStyle w:val="af4"/>
                    </w:rPr>
                    <w:t>Увеличение прочих остатков денежных средств бюджетов</w:t>
                  </w:r>
                </w:p>
              </w:tc>
              <w:tc>
                <w:tcPr>
                  <w:tcW w:w="1374" w:type="pct"/>
                  <w:vAlign w:val="center"/>
                </w:tcPr>
                <w:p w:rsidR="00E368E3" w:rsidRPr="007559ED" w:rsidRDefault="00E368E3" w:rsidP="00E368E3">
                  <w:pPr>
                    <w:ind w:left="-108"/>
                    <w:rPr>
                      <w:rStyle w:val="af4"/>
                    </w:rPr>
                  </w:pPr>
                  <w:r w:rsidRPr="007559ED">
                    <w:rPr>
                      <w:rStyle w:val="af4"/>
                    </w:rPr>
                    <w:t>000 01050200000000 510</w:t>
                  </w:r>
                </w:p>
              </w:tc>
              <w:tc>
                <w:tcPr>
                  <w:tcW w:w="1099" w:type="pct"/>
                  <w:vAlign w:val="center"/>
                </w:tcPr>
                <w:p w:rsidR="00E368E3" w:rsidRPr="007559ED" w:rsidRDefault="00E368E3" w:rsidP="00E368E3">
                  <w:pPr>
                    <w:ind w:left="-108"/>
                    <w:rPr>
                      <w:rStyle w:val="af4"/>
                    </w:rPr>
                  </w:pPr>
                  <w:r w:rsidRPr="007559ED">
                    <w:rPr>
                      <w:rStyle w:val="af4"/>
                    </w:rPr>
                    <w:t>-7144,2</w:t>
                  </w:r>
                </w:p>
              </w:tc>
            </w:tr>
            <w:tr w:rsidR="00E368E3" w:rsidRPr="007559ED" w:rsidTr="00E368E3">
              <w:tc>
                <w:tcPr>
                  <w:tcW w:w="2526" w:type="pct"/>
                </w:tcPr>
                <w:p w:rsidR="00E368E3" w:rsidRPr="007559ED" w:rsidRDefault="00E368E3" w:rsidP="00E368E3">
                  <w:pPr>
                    <w:rPr>
                      <w:rStyle w:val="af4"/>
                    </w:rPr>
                  </w:pPr>
                  <w:r w:rsidRPr="007559ED">
                    <w:rPr>
                      <w:rStyle w:val="af4"/>
                    </w:rPr>
                    <w:t>Увеличение прочих остатков денежных средств бюджетов поселений</w:t>
                  </w:r>
                </w:p>
              </w:tc>
              <w:tc>
                <w:tcPr>
                  <w:tcW w:w="1374" w:type="pct"/>
                  <w:vAlign w:val="center"/>
                </w:tcPr>
                <w:p w:rsidR="00E368E3" w:rsidRPr="007559ED" w:rsidRDefault="00E368E3" w:rsidP="00E368E3">
                  <w:pPr>
                    <w:ind w:left="-108"/>
                    <w:rPr>
                      <w:rStyle w:val="af4"/>
                    </w:rPr>
                  </w:pPr>
                  <w:r w:rsidRPr="007559ED">
                    <w:rPr>
                      <w:rStyle w:val="af4"/>
                    </w:rPr>
                    <w:t>000 01050200000000 510</w:t>
                  </w:r>
                </w:p>
              </w:tc>
              <w:tc>
                <w:tcPr>
                  <w:tcW w:w="1099" w:type="pct"/>
                  <w:vAlign w:val="center"/>
                </w:tcPr>
                <w:p w:rsidR="00E368E3" w:rsidRPr="007559ED" w:rsidRDefault="00E368E3" w:rsidP="00E368E3">
                  <w:pPr>
                    <w:ind w:left="-108"/>
                    <w:rPr>
                      <w:rStyle w:val="af4"/>
                    </w:rPr>
                  </w:pPr>
                  <w:r w:rsidRPr="007559ED">
                    <w:rPr>
                      <w:rStyle w:val="af4"/>
                    </w:rPr>
                    <w:t>-7144,2</w:t>
                  </w:r>
                </w:p>
              </w:tc>
            </w:tr>
            <w:tr w:rsidR="00E368E3" w:rsidRPr="007559ED" w:rsidTr="00E368E3">
              <w:tc>
                <w:tcPr>
                  <w:tcW w:w="2526" w:type="pct"/>
                  <w:vAlign w:val="center"/>
                </w:tcPr>
                <w:p w:rsidR="00E368E3" w:rsidRPr="007559ED" w:rsidRDefault="00E368E3" w:rsidP="00E368E3">
                  <w:pPr>
                    <w:rPr>
                      <w:rStyle w:val="af4"/>
                    </w:rPr>
                  </w:pPr>
                  <w:r w:rsidRPr="007559ED">
                    <w:rPr>
                      <w:rStyle w:val="af4"/>
                    </w:rPr>
                    <w:t>Уменьшение остатков средств бюджетов</w:t>
                  </w:r>
                </w:p>
              </w:tc>
              <w:tc>
                <w:tcPr>
                  <w:tcW w:w="1374" w:type="pct"/>
                  <w:vAlign w:val="center"/>
                </w:tcPr>
                <w:p w:rsidR="00E368E3" w:rsidRPr="007559ED" w:rsidRDefault="00E368E3" w:rsidP="00E368E3">
                  <w:pPr>
                    <w:ind w:left="-108"/>
                    <w:rPr>
                      <w:rStyle w:val="af4"/>
                    </w:rPr>
                  </w:pPr>
                  <w:r w:rsidRPr="007559ED">
                    <w:rPr>
                      <w:rStyle w:val="af4"/>
                    </w:rPr>
                    <w:t>000 01050201000000 600</w:t>
                  </w:r>
                </w:p>
              </w:tc>
              <w:tc>
                <w:tcPr>
                  <w:tcW w:w="1099" w:type="pct"/>
                  <w:vAlign w:val="center"/>
                </w:tcPr>
                <w:p w:rsidR="00E368E3" w:rsidRPr="007559ED" w:rsidRDefault="00E368E3" w:rsidP="00E368E3">
                  <w:pPr>
                    <w:ind w:left="-108"/>
                    <w:rPr>
                      <w:rStyle w:val="af4"/>
                    </w:rPr>
                  </w:pPr>
                  <w:r w:rsidRPr="007559ED">
                    <w:rPr>
                      <w:rStyle w:val="af4"/>
                    </w:rPr>
                    <w:t>6749,7</w:t>
                  </w:r>
                </w:p>
              </w:tc>
            </w:tr>
            <w:tr w:rsidR="00E368E3" w:rsidRPr="007559ED" w:rsidTr="00E368E3">
              <w:tc>
                <w:tcPr>
                  <w:tcW w:w="2526" w:type="pct"/>
                  <w:vAlign w:val="center"/>
                </w:tcPr>
                <w:p w:rsidR="00E368E3" w:rsidRPr="007559ED" w:rsidRDefault="00E368E3" w:rsidP="00E368E3">
                  <w:pPr>
                    <w:rPr>
                      <w:rStyle w:val="af4"/>
                    </w:rPr>
                  </w:pPr>
                  <w:r w:rsidRPr="007559ED">
                    <w:rPr>
                      <w:rStyle w:val="af4"/>
                    </w:rPr>
                    <w:t>Уменьшение прочих остатков средств бюджетов</w:t>
                  </w:r>
                </w:p>
              </w:tc>
              <w:tc>
                <w:tcPr>
                  <w:tcW w:w="1374" w:type="pct"/>
                  <w:vAlign w:val="center"/>
                </w:tcPr>
                <w:p w:rsidR="00E368E3" w:rsidRPr="007559ED" w:rsidRDefault="00E368E3" w:rsidP="00E368E3">
                  <w:pPr>
                    <w:ind w:left="-108"/>
                    <w:rPr>
                      <w:rStyle w:val="af4"/>
                    </w:rPr>
                  </w:pPr>
                  <w:r w:rsidRPr="007559ED">
                    <w:rPr>
                      <w:rStyle w:val="af4"/>
                    </w:rPr>
                    <w:t>000 01050201000000 600</w:t>
                  </w:r>
                </w:p>
              </w:tc>
              <w:tc>
                <w:tcPr>
                  <w:tcW w:w="1099" w:type="pct"/>
                  <w:vAlign w:val="center"/>
                </w:tcPr>
                <w:p w:rsidR="00E368E3" w:rsidRPr="007559ED" w:rsidRDefault="00E368E3" w:rsidP="00E368E3">
                  <w:pPr>
                    <w:ind w:left="-108"/>
                    <w:rPr>
                      <w:rStyle w:val="af4"/>
                    </w:rPr>
                  </w:pPr>
                  <w:r w:rsidRPr="007559ED">
                    <w:rPr>
                      <w:rStyle w:val="af4"/>
                    </w:rPr>
                    <w:t>6749,7</w:t>
                  </w:r>
                </w:p>
              </w:tc>
            </w:tr>
            <w:tr w:rsidR="00E368E3" w:rsidRPr="007559ED" w:rsidTr="00E368E3">
              <w:tc>
                <w:tcPr>
                  <w:tcW w:w="2526" w:type="pct"/>
                  <w:vAlign w:val="center"/>
                </w:tcPr>
                <w:p w:rsidR="00E368E3" w:rsidRPr="007559ED" w:rsidRDefault="00E368E3" w:rsidP="00E368E3">
                  <w:pPr>
                    <w:rPr>
                      <w:rStyle w:val="af4"/>
                    </w:rPr>
                  </w:pPr>
                  <w:r w:rsidRPr="007559ED">
                    <w:rPr>
                      <w:rStyle w:val="af4"/>
                    </w:rPr>
                    <w:t>Уменьшение прочих остатков денежных средств бюджетов</w:t>
                  </w:r>
                </w:p>
              </w:tc>
              <w:tc>
                <w:tcPr>
                  <w:tcW w:w="1374" w:type="pct"/>
                  <w:vAlign w:val="center"/>
                </w:tcPr>
                <w:p w:rsidR="00E368E3" w:rsidRPr="007559ED" w:rsidRDefault="00E368E3" w:rsidP="00E368E3">
                  <w:pPr>
                    <w:ind w:left="-108"/>
                    <w:rPr>
                      <w:rStyle w:val="af4"/>
                    </w:rPr>
                  </w:pPr>
                  <w:r w:rsidRPr="007559ED">
                    <w:rPr>
                      <w:rStyle w:val="af4"/>
                    </w:rPr>
                    <w:t>000 01050201100000 610</w:t>
                  </w:r>
                </w:p>
              </w:tc>
              <w:tc>
                <w:tcPr>
                  <w:tcW w:w="1099" w:type="pct"/>
                  <w:vAlign w:val="center"/>
                </w:tcPr>
                <w:p w:rsidR="00E368E3" w:rsidRPr="007559ED" w:rsidRDefault="00E368E3" w:rsidP="00E368E3">
                  <w:pPr>
                    <w:ind w:left="-108"/>
                    <w:rPr>
                      <w:rStyle w:val="af4"/>
                    </w:rPr>
                  </w:pPr>
                  <w:r w:rsidRPr="007559ED">
                    <w:rPr>
                      <w:rStyle w:val="af4"/>
                    </w:rPr>
                    <w:t>6749,7</w:t>
                  </w:r>
                </w:p>
              </w:tc>
            </w:tr>
            <w:tr w:rsidR="00E368E3" w:rsidRPr="007559ED" w:rsidTr="00E368E3">
              <w:tc>
                <w:tcPr>
                  <w:tcW w:w="2526" w:type="pct"/>
                  <w:vAlign w:val="center"/>
                </w:tcPr>
                <w:p w:rsidR="00E368E3" w:rsidRPr="007559ED" w:rsidRDefault="00E368E3" w:rsidP="00E368E3">
                  <w:pPr>
                    <w:rPr>
                      <w:rStyle w:val="af4"/>
                    </w:rPr>
                  </w:pPr>
                  <w:r w:rsidRPr="007559ED">
                    <w:rPr>
                      <w:rStyle w:val="af4"/>
                    </w:rPr>
                    <w:t>Уменьшение прочих остатков денежных средств бюджетов поселений</w:t>
                  </w:r>
                </w:p>
              </w:tc>
              <w:tc>
                <w:tcPr>
                  <w:tcW w:w="1374" w:type="pct"/>
                  <w:vAlign w:val="center"/>
                </w:tcPr>
                <w:p w:rsidR="00E368E3" w:rsidRPr="007559ED" w:rsidRDefault="00E368E3" w:rsidP="00E368E3">
                  <w:pPr>
                    <w:ind w:left="-108"/>
                    <w:rPr>
                      <w:rStyle w:val="af4"/>
                    </w:rPr>
                  </w:pPr>
                  <w:r w:rsidRPr="007559ED">
                    <w:rPr>
                      <w:rStyle w:val="af4"/>
                    </w:rPr>
                    <w:t>000 01050201100000 610</w:t>
                  </w:r>
                </w:p>
              </w:tc>
              <w:tc>
                <w:tcPr>
                  <w:tcW w:w="1099" w:type="pct"/>
                  <w:vAlign w:val="center"/>
                </w:tcPr>
                <w:p w:rsidR="00E368E3" w:rsidRPr="007559ED" w:rsidRDefault="00E368E3" w:rsidP="00E368E3">
                  <w:pPr>
                    <w:ind w:left="-108"/>
                    <w:rPr>
                      <w:rStyle w:val="af4"/>
                    </w:rPr>
                  </w:pPr>
                  <w:r w:rsidRPr="007559ED">
                    <w:rPr>
                      <w:rStyle w:val="af4"/>
                    </w:rPr>
                    <w:t>6749,7</w:t>
                  </w:r>
                </w:p>
              </w:tc>
            </w:tr>
          </w:tbl>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tbl>
            <w:tblPr>
              <w:tblW w:w="5000" w:type="pct"/>
              <w:tblLook w:val="04A0"/>
            </w:tblPr>
            <w:tblGrid>
              <w:gridCol w:w="586"/>
              <w:gridCol w:w="707"/>
              <w:gridCol w:w="707"/>
              <w:gridCol w:w="500"/>
              <w:gridCol w:w="810"/>
              <w:gridCol w:w="1347"/>
              <w:gridCol w:w="993"/>
              <w:gridCol w:w="1230"/>
              <w:gridCol w:w="1178"/>
              <w:gridCol w:w="1350"/>
              <w:gridCol w:w="548"/>
            </w:tblGrid>
            <w:tr w:rsidR="00E368E3" w:rsidRPr="007559ED" w:rsidTr="00E368E3">
              <w:trPr>
                <w:trHeight w:val="585"/>
              </w:trPr>
              <w:tc>
                <w:tcPr>
                  <w:tcW w:w="5000" w:type="pct"/>
                  <w:gridSpan w:val="11"/>
                  <w:tcBorders>
                    <w:top w:val="nil"/>
                    <w:left w:val="nil"/>
                    <w:bottom w:val="nil"/>
                    <w:right w:val="nil"/>
                  </w:tcBorders>
                  <w:shd w:val="clear" w:color="auto" w:fill="auto"/>
                  <w:vAlign w:val="bottom"/>
                  <w:hideMark/>
                </w:tcPr>
                <w:p w:rsidR="007559ED" w:rsidRPr="007559ED" w:rsidRDefault="007559ED" w:rsidP="007559ED">
                  <w:pPr>
                    <w:jc w:val="center"/>
                    <w:rPr>
                      <w:rStyle w:val="af4"/>
                    </w:rPr>
                  </w:pPr>
                </w:p>
                <w:p w:rsidR="00E368E3" w:rsidRPr="007559ED" w:rsidRDefault="00E368E3" w:rsidP="007559ED">
                  <w:pPr>
                    <w:jc w:val="center"/>
                    <w:rPr>
                      <w:rStyle w:val="af4"/>
                    </w:rPr>
                  </w:pPr>
                  <w:r w:rsidRPr="007559ED">
                    <w:rPr>
                      <w:rStyle w:val="af4"/>
                    </w:rPr>
                    <w:t>ОТЧЕТ</w:t>
                  </w:r>
                </w:p>
              </w:tc>
            </w:tr>
            <w:tr w:rsidR="00E368E3" w:rsidRPr="007559ED" w:rsidTr="00E368E3">
              <w:trPr>
                <w:trHeight w:val="585"/>
              </w:trPr>
              <w:tc>
                <w:tcPr>
                  <w:tcW w:w="298" w:type="pct"/>
                  <w:tcBorders>
                    <w:top w:val="nil"/>
                    <w:left w:val="nil"/>
                    <w:bottom w:val="nil"/>
                    <w:right w:val="nil"/>
                  </w:tcBorders>
                  <w:shd w:val="clear" w:color="auto" w:fill="auto"/>
                  <w:vAlign w:val="bottom"/>
                  <w:hideMark/>
                </w:tcPr>
                <w:p w:rsidR="00E368E3" w:rsidRPr="007559ED" w:rsidRDefault="00E368E3" w:rsidP="00E368E3">
                  <w:pPr>
                    <w:rPr>
                      <w:rStyle w:val="af4"/>
                    </w:rPr>
                  </w:pPr>
                </w:p>
              </w:tc>
              <w:tc>
                <w:tcPr>
                  <w:tcW w:w="4422" w:type="pct"/>
                  <w:gridSpan w:val="9"/>
                  <w:tcBorders>
                    <w:top w:val="nil"/>
                    <w:left w:val="nil"/>
                    <w:bottom w:val="nil"/>
                    <w:right w:val="nil"/>
                  </w:tcBorders>
                  <w:shd w:val="clear" w:color="auto" w:fill="auto"/>
                  <w:vAlign w:val="bottom"/>
                  <w:hideMark/>
                </w:tcPr>
                <w:p w:rsidR="00E368E3" w:rsidRPr="007559ED" w:rsidRDefault="00E368E3" w:rsidP="00E368E3">
                  <w:pPr>
                    <w:rPr>
                      <w:rStyle w:val="af4"/>
                    </w:rPr>
                  </w:pPr>
                  <w:r w:rsidRPr="007559ED">
                    <w:rPr>
                      <w:rStyle w:val="af4"/>
                    </w:rPr>
                    <w:t>об использовании ассигнований резервного фонда</w:t>
                  </w:r>
                </w:p>
              </w:tc>
              <w:tc>
                <w:tcPr>
                  <w:tcW w:w="281" w:type="pct"/>
                  <w:tcBorders>
                    <w:top w:val="nil"/>
                    <w:left w:val="nil"/>
                    <w:bottom w:val="nil"/>
                    <w:right w:val="nil"/>
                  </w:tcBorders>
                  <w:shd w:val="clear" w:color="auto" w:fill="auto"/>
                  <w:vAlign w:val="bottom"/>
                  <w:hideMark/>
                </w:tcPr>
                <w:p w:rsidR="00E368E3" w:rsidRPr="007559ED" w:rsidRDefault="00E368E3" w:rsidP="00E368E3">
                  <w:pPr>
                    <w:rPr>
                      <w:rStyle w:val="af4"/>
                    </w:rPr>
                  </w:pPr>
                </w:p>
              </w:tc>
            </w:tr>
            <w:tr w:rsidR="00E368E3" w:rsidRPr="007559ED" w:rsidTr="00E368E3">
              <w:trPr>
                <w:trHeight w:val="375"/>
              </w:trPr>
              <w:tc>
                <w:tcPr>
                  <w:tcW w:w="29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4422" w:type="pct"/>
                  <w:gridSpan w:val="9"/>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администрации Едогонского сельского поселения</w:t>
                  </w:r>
                </w:p>
              </w:tc>
              <w:tc>
                <w:tcPr>
                  <w:tcW w:w="28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75"/>
              </w:trPr>
              <w:tc>
                <w:tcPr>
                  <w:tcW w:w="29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4422" w:type="pct"/>
                  <w:gridSpan w:val="9"/>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за 2016 год</w:t>
                  </w:r>
                </w:p>
              </w:tc>
              <w:tc>
                <w:tcPr>
                  <w:tcW w:w="28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830"/>
              </w:trPr>
              <w:tc>
                <w:tcPr>
                  <w:tcW w:w="29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4422" w:type="pct"/>
                  <w:gridSpan w:val="9"/>
                  <w:tcBorders>
                    <w:top w:val="nil"/>
                    <w:left w:val="nil"/>
                    <w:bottom w:val="nil"/>
                    <w:right w:val="nil"/>
                  </w:tcBorders>
                  <w:shd w:val="clear" w:color="auto" w:fill="auto"/>
                  <w:vAlign w:val="bottom"/>
                  <w:hideMark/>
                </w:tcPr>
                <w:p w:rsidR="00E368E3" w:rsidRPr="007559ED" w:rsidRDefault="00E368E3" w:rsidP="00E368E3">
                  <w:pPr>
                    <w:rPr>
                      <w:rStyle w:val="af4"/>
                    </w:rPr>
                  </w:pPr>
                  <w:r w:rsidRPr="007559ED">
                    <w:rPr>
                      <w:rStyle w:val="af4"/>
                    </w:rPr>
                    <w:t>В 2016 году расходов за счет бюджетных ассигнований резервного фонда администрации Едогонского сельского поселения не производилось.</w:t>
                  </w:r>
                </w:p>
              </w:tc>
              <w:tc>
                <w:tcPr>
                  <w:tcW w:w="281" w:type="pct"/>
                  <w:tcBorders>
                    <w:top w:val="nil"/>
                    <w:left w:val="nil"/>
                    <w:bottom w:val="nil"/>
                    <w:right w:val="nil"/>
                  </w:tcBorders>
                  <w:shd w:val="clear" w:color="auto" w:fill="auto"/>
                  <w:vAlign w:val="bottom"/>
                  <w:hideMark/>
                </w:tcPr>
                <w:p w:rsidR="00E368E3" w:rsidRPr="007559ED" w:rsidRDefault="00E368E3" w:rsidP="00E368E3">
                  <w:pPr>
                    <w:rPr>
                      <w:rStyle w:val="af4"/>
                    </w:rPr>
                  </w:pPr>
                </w:p>
              </w:tc>
            </w:tr>
            <w:tr w:rsidR="00E368E3" w:rsidRPr="007559ED" w:rsidTr="00E368E3">
              <w:trPr>
                <w:trHeight w:val="375"/>
              </w:trPr>
              <w:tc>
                <w:tcPr>
                  <w:tcW w:w="298"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349"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349"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247"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400"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680"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502"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621"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595"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680"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281" w:type="pct"/>
                  <w:tcBorders>
                    <w:top w:val="nil"/>
                    <w:left w:val="nil"/>
                    <w:bottom w:val="nil"/>
                    <w:right w:val="nil"/>
                  </w:tcBorders>
                  <w:shd w:val="clear" w:color="auto" w:fill="auto"/>
                  <w:vAlign w:val="center"/>
                  <w:hideMark/>
                </w:tcPr>
                <w:p w:rsidR="00E368E3" w:rsidRPr="007559ED" w:rsidRDefault="00E368E3" w:rsidP="00E368E3">
                  <w:pPr>
                    <w:rPr>
                      <w:rStyle w:val="af4"/>
                    </w:rPr>
                  </w:pPr>
                </w:p>
              </w:tc>
            </w:tr>
            <w:tr w:rsidR="00E368E3" w:rsidRPr="007559ED" w:rsidTr="00E368E3">
              <w:trPr>
                <w:trHeight w:val="375"/>
              </w:trPr>
              <w:tc>
                <w:tcPr>
                  <w:tcW w:w="298"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349"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349"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247"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400"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680"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502"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621"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595"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680"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281" w:type="pct"/>
                  <w:tcBorders>
                    <w:top w:val="nil"/>
                    <w:left w:val="nil"/>
                    <w:bottom w:val="nil"/>
                    <w:right w:val="nil"/>
                  </w:tcBorders>
                  <w:shd w:val="clear" w:color="auto" w:fill="auto"/>
                  <w:vAlign w:val="center"/>
                  <w:hideMark/>
                </w:tcPr>
                <w:p w:rsidR="00E368E3" w:rsidRPr="007559ED" w:rsidRDefault="00E368E3" w:rsidP="00E368E3">
                  <w:pPr>
                    <w:rPr>
                      <w:rStyle w:val="af4"/>
                    </w:rPr>
                  </w:pPr>
                </w:p>
              </w:tc>
            </w:tr>
            <w:tr w:rsidR="00E368E3" w:rsidRPr="007559ED" w:rsidTr="00E368E3">
              <w:trPr>
                <w:trHeight w:val="375"/>
              </w:trPr>
              <w:tc>
                <w:tcPr>
                  <w:tcW w:w="298"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349"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349"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247"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400"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680"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502"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621"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595"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680"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281" w:type="pct"/>
                  <w:tcBorders>
                    <w:top w:val="nil"/>
                    <w:left w:val="nil"/>
                    <w:bottom w:val="nil"/>
                    <w:right w:val="nil"/>
                  </w:tcBorders>
                  <w:shd w:val="clear" w:color="auto" w:fill="auto"/>
                  <w:vAlign w:val="center"/>
                  <w:hideMark/>
                </w:tcPr>
                <w:p w:rsidR="00E368E3" w:rsidRPr="007559ED" w:rsidRDefault="00E368E3" w:rsidP="00E368E3">
                  <w:pPr>
                    <w:rPr>
                      <w:rStyle w:val="af4"/>
                    </w:rPr>
                  </w:pPr>
                </w:p>
              </w:tc>
            </w:tr>
            <w:tr w:rsidR="00E368E3" w:rsidRPr="007559ED" w:rsidTr="00E368E3">
              <w:trPr>
                <w:trHeight w:val="375"/>
              </w:trPr>
              <w:tc>
                <w:tcPr>
                  <w:tcW w:w="1641" w:type="pct"/>
                  <w:gridSpan w:val="5"/>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68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02"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621" w:type="pct"/>
                  <w:tcBorders>
                    <w:top w:val="nil"/>
                    <w:left w:val="nil"/>
                    <w:bottom w:val="nil"/>
                    <w:right w:val="nil"/>
                  </w:tcBorders>
                  <w:shd w:val="clear" w:color="auto" w:fill="auto"/>
                  <w:vAlign w:val="center"/>
                  <w:hideMark/>
                </w:tcPr>
                <w:p w:rsidR="00E368E3" w:rsidRPr="007559ED" w:rsidRDefault="00E368E3" w:rsidP="00E368E3">
                  <w:pPr>
                    <w:rPr>
                      <w:rStyle w:val="af4"/>
                    </w:rPr>
                  </w:pPr>
                </w:p>
              </w:tc>
              <w:tc>
                <w:tcPr>
                  <w:tcW w:w="595"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68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8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00"/>
              </w:trPr>
              <w:tc>
                <w:tcPr>
                  <w:tcW w:w="29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34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34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47"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40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68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02"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62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95"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68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8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30"/>
              </w:trPr>
              <w:tc>
                <w:tcPr>
                  <w:tcW w:w="29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34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349"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47"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40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68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02"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62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95"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68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8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30"/>
              </w:trPr>
              <w:tc>
                <w:tcPr>
                  <w:tcW w:w="29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344" w:type="pct"/>
                  <w:gridSpan w:val="4"/>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Председатель Комитета</w:t>
                  </w:r>
                </w:p>
              </w:tc>
              <w:tc>
                <w:tcPr>
                  <w:tcW w:w="68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02"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62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95"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68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8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30"/>
              </w:trPr>
              <w:tc>
                <w:tcPr>
                  <w:tcW w:w="29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024" w:type="pct"/>
                  <w:gridSpan w:val="5"/>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по финансам администрации</w:t>
                  </w:r>
                </w:p>
              </w:tc>
              <w:tc>
                <w:tcPr>
                  <w:tcW w:w="502"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62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595"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68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8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330"/>
              </w:trPr>
              <w:tc>
                <w:tcPr>
                  <w:tcW w:w="29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024" w:type="pct"/>
                  <w:gridSpan w:val="5"/>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Тулунского муниципального района</w:t>
                  </w:r>
                </w:p>
              </w:tc>
              <w:tc>
                <w:tcPr>
                  <w:tcW w:w="1122" w:type="pct"/>
                  <w:gridSpan w:val="2"/>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1276" w:type="pct"/>
                  <w:gridSpan w:val="2"/>
                  <w:tcBorders>
                    <w:top w:val="nil"/>
                    <w:left w:val="nil"/>
                    <w:bottom w:val="nil"/>
                    <w:right w:val="nil"/>
                  </w:tcBorders>
                  <w:shd w:val="clear" w:color="auto" w:fill="auto"/>
                  <w:noWrap/>
                  <w:vAlign w:val="bottom"/>
                  <w:hideMark/>
                </w:tcPr>
                <w:p w:rsidR="00E368E3" w:rsidRPr="007559ED" w:rsidRDefault="00E368E3" w:rsidP="00E368E3">
                  <w:pPr>
                    <w:rPr>
                      <w:rStyle w:val="af4"/>
                    </w:rPr>
                  </w:pPr>
                  <w:r w:rsidRPr="007559ED">
                    <w:rPr>
                      <w:rStyle w:val="af4"/>
                    </w:rPr>
                    <w:t>Г.Э.Романчук</w:t>
                  </w:r>
                </w:p>
              </w:tc>
              <w:tc>
                <w:tcPr>
                  <w:tcW w:w="28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bl>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tbl>
            <w:tblPr>
              <w:tblW w:w="5000" w:type="pct"/>
              <w:tblLook w:val="04A0"/>
            </w:tblPr>
            <w:tblGrid>
              <w:gridCol w:w="594"/>
              <w:gridCol w:w="4888"/>
              <w:gridCol w:w="1565"/>
              <w:gridCol w:w="1493"/>
              <w:gridCol w:w="1416"/>
            </w:tblGrid>
            <w:tr w:rsidR="00E368E3" w:rsidRPr="007559ED" w:rsidTr="007559ED">
              <w:trPr>
                <w:trHeight w:val="300"/>
              </w:trPr>
              <w:tc>
                <w:tcPr>
                  <w:tcW w:w="29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455"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786"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75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71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E368E3">
              <w:trPr>
                <w:trHeight w:val="1080"/>
              </w:trPr>
              <w:tc>
                <w:tcPr>
                  <w:tcW w:w="5000" w:type="pct"/>
                  <w:gridSpan w:val="5"/>
                  <w:tcBorders>
                    <w:top w:val="nil"/>
                    <w:left w:val="nil"/>
                    <w:bottom w:val="nil"/>
                    <w:right w:val="nil"/>
                  </w:tcBorders>
                  <w:shd w:val="clear" w:color="auto" w:fill="auto"/>
                  <w:vAlign w:val="bottom"/>
                  <w:hideMark/>
                </w:tcPr>
                <w:p w:rsidR="00E368E3" w:rsidRPr="007559ED" w:rsidRDefault="00E368E3" w:rsidP="00E368E3">
                  <w:pPr>
                    <w:rPr>
                      <w:rStyle w:val="af4"/>
                    </w:rPr>
                  </w:pPr>
                  <w:r w:rsidRPr="007559ED">
                    <w:rPr>
                      <w:rStyle w:val="af4"/>
                    </w:rPr>
                    <w:t>ОТЧЕТ ОБ ИСПОЛЬЗОВАНИИ СРЕДСТВ ДОРОЖНОГО ФОНДА за 2016 год                                                                                                                                                 ЕДОГОНСКОГО МУНИЦИПАЛЬНОГО ОБРАЗОВАНИЯ</w:t>
                  </w:r>
                </w:p>
              </w:tc>
            </w:tr>
            <w:tr w:rsidR="00E368E3" w:rsidRPr="007559ED" w:rsidTr="007559ED">
              <w:trPr>
                <w:trHeight w:val="300"/>
              </w:trPr>
              <w:tc>
                <w:tcPr>
                  <w:tcW w:w="298"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2455"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786"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750"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c>
                <w:tcPr>
                  <w:tcW w:w="711" w:type="pct"/>
                  <w:tcBorders>
                    <w:top w:val="nil"/>
                    <w:left w:val="nil"/>
                    <w:bottom w:val="nil"/>
                    <w:right w:val="nil"/>
                  </w:tcBorders>
                  <w:shd w:val="clear" w:color="auto" w:fill="auto"/>
                  <w:noWrap/>
                  <w:vAlign w:val="bottom"/>
                  <w:hideMark/>
                </w:tcPr>
                <w:p w:rsidR="00E368E3" w:rsidRPr="007559ED" w:rsidRDefault="00E368E3" w:rsidP="00E368E3">
                  <w:pPr>
                    <w:rPr>
                      <w:rStyle w:val="af4"/>
                    </w:rPr>
                  </w:pPr>
                </w:p>
              </w:tc>
            </w:tr>
            <w:tr w:rsidR="00E368E3" w:rsidRPr="007559ED" w:rsidTr="007559ED">
              <w:trPr>
                <w:trHeight w:val="300"/>
              </w:trPr>
              <w:tc>
                <w:tcPr>
                  <w:tcW w:w="298" w:type="pct"/>
                  <w:tcBorders>
                    <w:top w:val="nil"/>
                    <w:left w:val="nil"/>
                    <w:bottom w:val="nil"/>
                    <w:right w:val="nil"/>
                  </w:tcBorders>
                  <w:shd w:val="clear" w:color="auto" w:fill="auto"/>
                  <w:noWrap/>
                  <w:vAlign w:val="center"/>
                  <w:hideMark/>
                </w:tcPr>
                <w:p w:rsidR="00E368E3" w:rsidRPr="007559ED" w:rsidRDefault="00E368E3" w:rsidP="00E368E3">
                  <w:pPr>
                    <w:rPr>
                      <w:rStyle w:val="af4"/>
                    </w:rPr>
                  </w:pPr>
                </w:p>
              </w:tc>
              <w:tc>
                <w:tcPr>
                  <w:tcW w:w="2455" w:type="pct"/>
                  <w:tcBorders>
                    <w:top w:val="nil"/>
                    <w:left w:val="nil"/>
                    <w:bottom w:val="nil"/>
                    <w:right w:val="nil"/>
                  </w:tcBorders>
                  <w:shd w:val="clear" w:color="auto" w:fill="auto"/>
                  <w:noWrap/>
                  <w:hideMark/>
                </w:tcPr>
                <w:p w:rsidR="00E368E3" w:rsidRPr="007559ED" w:rsidRDefault="00E368E3" w:rsidP="00E368E3">
                  <w:pPr>
                    <w:rPr>
                      <w:rStyle w:val="af4"/>
                    </w:rPr>
                  </w:pPr>
                </w:p>
              </w:tc>
              <w:tc>
                <w:tcPr>
                  <w:tcW w:w="1536" w:type="pct"/>
                  <w:gridSpan w:val="2"/>
                  <w:tcBorders>
                    <w:top w:val="nil"/>
                    <w:left w:val="nil"/>
                    <w:bottom w:val="single" w:sz="4" w:space="0" w:color="auto"/>
                    <w:right w:val="nil"/>
                  </w:tcBorders>
                  <w:shd w:val="clear" w:color="auto" w:fill="auto"/>
                  <w:noWrap/>
                  <w:vAlign w:val="center"/>
                  <w:hideMark/>
                </w:tcPr>
                <w:p w:rsidR="00E368E3" w:rsidRPr="007559ED" w:rsidRDefault="00E368E3" w:rsidP="00E368E3">
                  <w:pPr>
                    <w:rPr>
                      <w:rStyle w:val="af4"/>
                    </w:rPr>
                  </w:pPr>
                  <w:r w:rsidRPr="007559ED">
                    <w:rPr>
                      <w:rStyle w:val="af4"/>
                    </w:rPr>
                    <w:t> </w:t>
                  </w:r>
                </w:p>
              </w:tc>
              <w:tc>
                <w:tcPr>
                  <w:tcW w:w="711" w:type="pct"/>
                  <w:tcBorders>
                    <w:top w:val="nil"/>
                    <w:left w:val="nil"/>
                    <w:bottom w:val="nil"/>
                    <w:right w:val="nil"/>
                  </w:tcBorders>
                  <w:shd w:val="clear" w:color="auto" w:fill="auto"/>
                  <w:noWrap/>
                  <w:vAlign w:val="center"/>
                  <w:hideMark/>
                </w:tcPr>
                <w:p w:rsidR="00E368E3" w:rsidRPr="007559ED" w:rsidRDefault="00E368E3" w:rsidP="00E368E3">
                  <w:pPr>
                    <w:rPr>
                      <w:rStyle w:val="af4"/>
                    </w:rPr>
                  </w:pPr>
                  <w:r w:rsidRPr="007559ED">
                    <w:rPr>
                      <w:rStyle w:val="af4"/>
                    </w:rPr>
                    <w:t>тыс. руб.</w:t>
                  </w:r>
                </w:p>
              </w:tc>
            </w:tr>
            <w:tr w:rsidR="00E368E3" w:rsidRPr="007559ED" w:rsidTr="007559ED">
              <w:trPr>
                <w:trHeight w:val="171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xml:space="preserve">№ </w:t>
                  </w:r>
                  <w:proofErr w:type="spellStart"/>
                  <w:proofErr w:type="gramStart"/>
                  <w:r w:rsidRPr="007559ED">
                    <w:rPr>
                      <w:rStyle w:val="af4"/>
                    </w:rPr>
                    <w:t>п</w:t>
                  </w:r>
                  <w:proofErr w:type="spellEnd"/>
                  <w:proofErr w:type="gramEnd"/>
                  <w:r w:rsidRPr="007559ED">
                    <w:rPr>
                      <w:rStyle w:val="af4"/>
                    </w:rPr>
                    <w:t>/</w:t>
                  </w:r>
                  <w:proofErr w:type="spellStart"/>
                  <w:r w:rsidRPr="007559ED">
                    <w:rPr>
                      <w:rStyle w:val="af4"/>
                    </w:rPr>
                    <w:t>п</w:t>
                  </w:r>
                  <w:proofErr w:type="spellEnd"/>
                  <w:r w:rsidRPr="007559ED">
                    <w:rPr>
                      <w:rStyle w:val="af4"/>
                    </w:rPr>
                    <w:t xml:space="preserve"> </w:t>
                  </w:r>
                </w:p>
              </w:tc>
              <w:tc>
                <w:tcPr>
                  <w:tcW w:w="2455" w:type="pct"/>
                  <w:tcBorders>
                    <w:top w:val="single" w:sz="4" w:space="0" w:color="auto"/>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xml:space="preserve">Наименование           </w:t>
                  </w:r>
                </w:p>
              </w:tc>
              <w:tc>
                <w:tcPr>
                  <w:tcW w:w="786"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xml:space="preserve">Утверждено на отчетную дату </w:t>
                  </w:r>
                </w:p>
              </w:tc>
              <w:tc>
                <w:tcPr>
                  <w:tcW w:w="750"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Фактически исполнено на отчетную дату</w:t>
                  </w:r>
                </w:p>
              </w:tc>
              <w:tc>
                <w:tcPr>
                  <w:tcW w:w="711" w:type="pct"/>
                  <w:tcBorders>
                    <w:top w:val="single" w:sz="4" w:space="0" w:color="auto"/>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xml:space="preserve">% исполнения </w:t>
                  </w:r>
                </w:p>
              </w:tc>
            </w:tr>
            <w:tr w:rsidR="00E368E3" w:rsidRPr="007559ED" w:rsidTr="007559ED">
              <w:trPr>
                <w:trHeight w:val="600"/>
              </w:trPr>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E368E3" w:rsidRPr="007559ED" w:rsidRDefault="00E368E3" w:rsidP="00E368E3">
                  <w:pPr>
                    <w:rPr>
                      <w:rStyle w:val="af4"/>
                    </w:rPr>
                  </w:pPr>
                  <w:r w:rsidRPr="007559ED">
                    <w:rPr>
                      <w:rStyle w:val="af4"/>
                    </w:rPr>
                    <w:t> </w:t>
                  </w:r>
                </w:p>
              </w:tc>
              <w:tc>
                <w:tcPr>
                  <w:tcW w:w="2455" w:type="pct"/>
                  <w:tcBorders>
                    <w:top w:val="nil"/>
                    <w:left w:val="nil"/>
                    <w:bottom w:val="single" w:sz="4" w:space="0" w:color="auto"/>
                    <w:right w:val="single" w:sz="4" w:space="0" w:color="auto"/>
                  </w:tcBorders>
                  <w:shd w:val="clear" w:color="auto" w:fill="auto"/>
                  <w:vAlign w:val="bottom"/>
                  <w:hideMark/>
                </w:tcPr>
                <w:p w:rsidR="00E368E3" w:rsidRPr="007559ED" w:rsidRDefault="00E368E3" w:rsidP="00E368E3">
                  <w:pPr>
                    <w:rPr>
                      <w:rStyle w:val="af4"/>
                    </w:rPr>
                  </w:pPr>
                  <w:r w:rsidRPr="007559ED">
                    <w:rPr>
                      <w:rStyle w:val="af4"/>
                    </w:rPr>
                    <w:t xml:space="preserve">Остаток бюджетных ассигнований дорожного фонда по состоянию на 1 января текущего года </w:t>
                  </w:r>
                </w:p>
              </w:tc>
              <w:tc>
                <w:tcPr>
                  <w:tcW w:w="78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106,23</w:t>
                  </w:r>
                </w:p>
              </w:tc>
              <w:tc>
                <w:tcPr>
                  <w:tcW w:w="750"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106,23</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100,0</w:t>
                  </w:r>
                </w:p>
              </w:tc>
            </w:tr>
            <w:tr w:rsidR="00E368E3" w:rsidRPr="007559ED" w:rsidTr="007559ED">
              <w:trPr>
                <w:trHeight w:val="300"/>
              </w:trPr>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E368E3" w:rsidRPr="007559ED" w:rsidRDefault="00E368E3" w:rsidP="00E368E3">
                  <w:pPr>
                    <w:rPr>
                      <w:rStyle w:val="af4"/>
                    </w:rPr>
                  </w:pPr>
                  <w:r w:rsidRPr="007559ED">
                    <w:rPr>
                      <w:rStyle w:val="af4"/>
                    </w:rPr>
                    <w:t>1.</w:t>
                  </w:r>
                </w:p>
              </w:tc>
              <w:tc>
                <w:tcPr>
                  <w:tcW w:w="245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ДОХОДЫ ВСЕГО</w:t>
                  </w:r>
                </w:p>
              </w:tc>
              <w:tc>
                <w:tcPr>
                  <w:tcW w:w="78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892,70</w:t>
                  </w:r>
                </w:p>
              </w:tc>
              <w:tc>
                <w:tcPr>
                  <w:tcW w:w="750"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931,70</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104,4</w:t>
                  </w:r>
                </w:p>
              </w:tc>
            </w:tr>
            <w:tr w:rsidR="00E368E3" w:rsidRPr="007559ED" w:rsidTr="007559ED">
              <w:trPr>
                <w:trHeight w:val="300"/>
              </w:trPr>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E368E3" w:rsidRPr="007559ED" w:rsidRDefault="00E368E3" w:rsidP="00E368E3">
                  <w:pPr>
                    <w:rPr>
                      <w:rStyle w:val="af4"/>
                    </w:rPr>
                  </w:pPr>
                  <w:r w:rsidRPr="007559ED">
                    <w:rPr>
                      <w:rStyle w:val="af4"/>
                    </w:rPr>
                    <w:t> </w:t>
                  </w:r>
                </w:p>
              </w:tc>
              <w:tc>
                <w:tcPr>
                  <w:tcW w:w="245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в том числе по источникам:</w:t>
                  </w:r>
                </w:p>
              </w:tc>
              <w:tc>
                <w:tcPr>
                  <w:tcW w:w="78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 </w:t>
                  </w:r>
                </w:p>
              </w:tc>
              <w:tc>
                <w:tcPr>
                  <w:tcW w:w="750"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 </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w:t>
                  </w:r>
                </w:p>
              </w:tc>
            </w:tr>
            <w:tr w:rsidR="00E368E3" w:rsidRPr="007559ED" w:rsidTr="007559ED">
              <w:trPr>
                <w:trHeight w:val="18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1.1.</w:t>
                  </w:r>
                </w:p>
              </w:tc>
              <w:tc>
                <w:tcPr>
                  <w:tcW w:w="245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Акцизы на автомобильный бензин, прямогонный бензин, дизельное топливо, моторные масла для дизельных и карбюраторных (</w:t>
                  </w:r>
                  <w:proofErr w:type="spellStart"/>
                  <w:r w:rsidRPr="007559ED">
                    <w:rPr>
                      <w:rStyle w:val="af4"/>
                    </w:rPr>
                    <w:t>инжекторных</w:t>
                  </w:r>
                  <w:proofErr w:type="spellEnd"/>
                  <w:r w:rsidRPr="007559ED">
                    <w:rPr>
                      <w:rStyle w:val="af4"/>
                    </w:rPr>
                    <w:t>) двигателей, производимые на территории Российской Федерации, подлежащие зачислению в бюджет</w:t>
                  </w:r>
                </w:p>
              </w:tc>
              <w:tc>
                <w:tcPr>
                  <w:tcW w:w="786"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892,70</w:t>
                  </w:r>
                </w:p>
              </w:tc>
              <w:tc>
                <w:tcPr>
                  <w:tcW w:w="750"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931,70</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104,4</w:t>
                  </w:r>
                </w:p>
              </w:tc>
            </w:tr>
            <w:tr w:rsidR="00E368E3" w:rsidRPr="007559ED" w:rsidTr="007559ED">
              <w:trPr>
                <w:trHeight w:val="12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1.2.</w:t>
                  </w:r>
                </w:p>
              </w:tc>
              <w:tc>
                <w:tcPr>
                  <w:tcW w:w="245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xml:space="preserve">Денежные взыскания (штрафы) за нарушение правил перевозки крупногабаритных и </w:t>
                  </w:r>
                  <w:proofErr w:type="spellStart"/>
                  <w:r w:rsidRPr="007559ED">
                    <w:rPr>
                      <w:rStyle w:val="af4"/>
                    </w:rPr>
                    <w:t>тяжеловестных</w:t>
                  </w:r>
                  <w:proofErr w:type="spellEnd"/>
                  <w:r w:rsidRPr="007559ED">
                    <w:rPr>
                      <w:rStyle w:val="af4"/>
                    </w:rPr>
                    <w:t xml:space="preserve"> грузов по автомобильным дорогам общего пользования местного значения</w:t>
                  </w:r>
                </w:p>
              </w:tc>
              <w:tc>
                <w:tcPr>
                  <w:tcW w:w="78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0,00</w:t>
                  </w:r>
                </w:p>
              </w:tc>
              <w:tc>
                <w:tcPr>
                  <w:tcW w:w="750"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0,00</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w:t>
                  </w:r>
                </w:p>
              </w:tc>
            </w:tr>
            <w:tr w:rsidR="00E368E3" w:rsidRPr="007559ED" w:rsidTr="007559ED">
              <w:trPr>
                <w:trHeight w:val="6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1.3.</w:t>
                  </w:r>
                </w:p>
              </w:tc>
              <w:tc>
                <w:tcPr>
                  <w:tcW w:w="245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Прочие денежные взыскания (штрафы) за правонарушения в области дорожного движения</w:t>
                  </w:r>
                </w:p>
              </w:tc>
              <w:tc>
                <w:tcPr>
                  <w:tcW w:w="78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0,00</w:t>
                  </w:r>
                </w:p>
              </w:tc>
              <w:tc>
                <w:tcPr>
                  <w:tcW w:w="750"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0,00</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w:t>
                  </w:r>
                </w:p>
              </w:tc>
            </w:tr>
            <w:tr w:rsidR="00E368E3" w:rsidRPr="007559ED" w:rsidTr="007559ED">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1.4.</w:t>
                  </w:r>
                </w:p>
              </w:tc>
              <w:tc>
                <w:tcPr>
                  <w:tcW w:w="245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xml:space="preserve">Прочие поступления </w:t>
                  </w:r>
                </w:p>
              </w:tc>
              <w:tc>
                <w:tcPr>
                  <w:tcW w:w="786"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0,00</w:t>
                  </w:r>
                </w:p>
              </w:tc>
              <w:tc>
                <w:tcPr>
                  <w:tcW w:w="750"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0,00</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w:t>
                  </w:r>
                </w:p>
              </w:tc>
            </w:tr>
            <w:tr w:rsidR="00E368E3" w:rsidRPr="007559ED" w:rsidTr="007559ED">
              <w:trPr>
                <w:trHeight w:val="6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1.5.</w:t>
                  </w:r>
                </w:p>
              </w:tc>
              <w:tc>
                <w:tcPr>
                  <w:tcW w:w="245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xml:space="preserve">Межбюджетные трансферты из бюджетов бюджетной системы Российской Федерации </w:t>
                  </w:r>
                </w:p>
              </w:tc>
              <w:tc>
                <w:tcPr>
                  <w:tcW w:w="78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0,00</w:t>
                  </w:r>
                </w:p>
              </w:tc>
              <w:tc>
                <w:tcPr>
                  <w:tcW w:w="750"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0,00</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w:t>
                  </w:r>
                </w:p>
              </w:tc>
            </w:tr>
            <w:tr w:rsidR="00E368E3" w:rsidRPr="007559ED" w:rsidTr="007559ED">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w:t>
                  </w:r>
                </w:p>
              </w:tc>
              <w:tc>
                <w:tcPr>
                  <w:tcW w:w="245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РАСХОДЫ ВСЕГО</w:t>
                  </w:r>
                </w:p>
              </w:tc>
              <w:tc>
                <w:tcPr>
                  <w:tcW w:w="78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998,93</w:t>
                  </w:r>
                </w:p>
              </w:tc>
              <w:tc>
                <w:tcPr>
                  <w:tcW w:w="750"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550,77</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55,1</w:t>
                  </w:r>
                </w:p>
              </w:tc>
            </w:tr>
            <w:tr w:rsidR="00E368E3" w:rsidRPr="007559ED" w:rsidTr="007559ED">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w:t>
                  </w:r>
                </w:p>
              </w:tc>
              <w:tc>
                <w:tcPr>
                  <w:tcW w:w="245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в том числе по направлениям:</w:t>
                  </w:r>
                </w:p>
              </w:tc>
              <w:tc>
                <w:tcPr>
                  <w:tcW w:w="78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 </w:t>
                  </w:r>
                </w:p>
              </w:tc>
              <w:tc>
                <w:tcPr>
                  <w:tcW w:w="750"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 </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w:t>
                  </w:r>
                </w:p>
              </w:tc>
            </w:tr>
            <w:tr w:rsidR="00E368E3" w:rsidRPr="007559ED" w:rsidTr="007559ED">
              <w:trPr>
                <w:trHeight w:val="9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2.1.</w:t>
                  </w:r>
                </w:p>
              </w:tc>
              <w:tc>
                <w:tcPr>
                  <w:tcW w:w="245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 xml:space="preserve">Содержание, капитальный ремонт, ремонт автомобильных дорог и искусственных </w:t>
                  </w:r>
                  <w:r w:rsidRPr="007559ED">
                    <w:rPr>
                      <w:rStyle w:val="af4"/>
                    </w:rPr>
                    <w:lastRenderedPageBreak/>
                    <w:t>сооружений на них</w:t>
                  </w:r>
                </w:p>
              </w:tc>
              <w:tc>
                <w:tcPr>
                  <w:tcW w:w="78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lastRenderedPageBreak/>
                    <w:t>998,93</w:t>
                  </w:r>
                </w:p>
              </w:tc>
              <w:tc>
                <w:tcPr>
                  <w:tcW w:w="750"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550,77</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55,1</w:t>
                  </w:r>
                </w:p>
              </w:tc>
            </w:tr>
            <w:tr w:rsidR="00E368E3" w:rsidRPr="007559ED" w:rsidTr="007559ED">
              <w:trPr>
                <w:trHeight w:val="9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lastRenderedPageBreak/>
                    <w:t>2.2.</w:t>
                  </w:r>
                </w:p>
              </w:tc>
              <w:tc>
                <w:tcPr>
                  <w:tcW w:w="245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Разработка проектной документации на капитальный ремонт автомобильных дорог и искусственных сооружений на них</w:t>
                  </w:r>
                </w:p>
              </w:tc>
              <w:tc>
                <w:tcPr>
                  <w:tcW w:w="78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0,00</w:t>
                  </w:r>
                </w:p>
              </w:tc>
              <w:tc>
                <w:tcPr>
                  <w:tcW w:w="750"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0,00</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w:t>
                  </w:r>
                </w:p>
              </w:tc>
            </w:tr>
            <w:tr w:rsidR="00E368E3" w:rsidRPr="007559ED" w:rsidTr="007559ED">
              <w:trPr>
                <w:trHeight w:val="6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2.3.</w:t>
                  </w:r>
                </w:p>
              </w:tc>
              <w:tc>
                <w:tcPr>
                  <w:tcW w:w="245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Строительство и реконструкция автомобильных дорог и искусственных сооружений на них</w:t>
                  </w:r>
                </w:p>
              </w:tc>
              <w:tc>
                <w:tcPr>
                  <w:tcW w:w="78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0,00</w:t>
                  </w:r>
                </w:p>
              </w:tc>
              <w:tc>
                <w:tcPr>
                  <w:tcW w:w="750"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0,00</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w:t>
                  </w:r>
                </w:p>
              </w:tc>
            </w:tr>
            <w:tr w:rsidR="00E368E3" w:rsidRPr="007559ED" w:rsidTr="007559ED">
              <w:trPr>
                <w:trHeight w:val="6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2.4.</w:t>
                  </w:r>
                </w:p>
              </w:tc>
              <w:tc>
                <w:tcPr>
                  <w:tcW w:w="245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Оформление прав собственности на автомобильные дороги и земельные участки по ним</w:t>
                  </w:r>
                </w:p>
              </w:tc>
              <w:tc>
                <w:tcPr>
                  <w:tcW w:w="78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0,00</w:t>
                  </w:r>
                </w:p>
              </w:tc>
              <w:tc>
                <w:tcPr>
                  <w:tcW w:w="750"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0,00</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w:t>
                  </w:r>
                </w:p>
              </w:tc>
            </w:tr>
            <w:tr w:rsidR="00E368E3" w:rsidRPr="007559ED" w:rsidTr="007559ED">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2.5.</w:t>
                  </w:r>
                </w:p>
              </w:tc>
              <w:tc>
                <w:tcPr>
                  <w:tcW w:w="2455" w:type="pct"/>
                  <w:tcBorders>
                    <w:top w:val="nil"/>
                    <w:left w:val="nil"/>
                    <w:bottom w:val="single" w:sz="4" w:space="0" w:color="auto"/>
                    <w:right w:val="single" w:sz="4" w:space="0" w:color="auto"/>
                  </w:tcBorders>
                  <w:shd w:val="clear" w:color="auto" w:fill="auto"/>
                  <w:hideMark/>
                </w:tcPr>
                <w:p w:rsidR="00E368E3" w:rsidRPr="007559ED" w:rsidRDefault="00E368E3" w:rsidP="00E368E3">
                  <w:pPr>
                    <w:rPr>
                      <w:rStyle w:val="af4"/>
                    </w:rPr>
                  </w:pPr>
                  <w:r w:rsidRPr="007559ED">
                    <w:rPr>
                      <w:rStyle w:val="af4"/>
                    </w:rPr>
                    <w:t>Прочие направления</w:t>
                  </w:r>
                </w:p>
              </w:tc>
              <w:tc>
                <w:tcPr>
                  <w:tcW w:w="786" w:type="pct"/>
                  <w:tcBorders>
                    <w:top w:val="nil"/>
                    <w:left w:val="nil"/>
                    <w:bottom w:val="single" w:sz="4" w:space="0" w:color="auto"/>
                    <w:right w:val="single" w:sz="4" w:space="0" w:color="auto"/>
                  </w:tcBorders>
                  <w:shd w:val="clear" w:color="auto" w:fill="auto"/>
                  <w:noWrap/>
                  <w:vAlign w:val="bottom"/>
                  <w:hideMark/>
                </w:tcPr>
                <w:p w:rsidR="00E368E3" w:rsidRPr="007559ED" w:rsidRDefault="00E368E3" w:rsidP="00E368E3">
                  <w:pPr>
                    <w:rPr>
                      <w:rStyle w:val="af4"/>
                    </w:rPr>
                  </w:pPr>
                  <w:r w:rsidRPr="007559ED">
                    <w:rPr>
                      <w:rStyle w:val="af4"/>
                    </w:rPr>
                    <w:t>0,00</w:t>
                  </w:r>
                </w:p>
              </w:tc>
              <w:tc>
                <w:tcPr>
                  <w:tcW w:w="750" w:type="pct"/>
                  <w:tcBorders>
                    <w:top w:val="nil"/>
                    <w:left w:val="nil"/>
                    <w:bottom w:val="single" w:sz="4" w:space="0" w:color="auto"/>
                    <w:right w:val="single" w:sz="4" w:space="0" w:color="auto"/>
                  </w:tcBorders>
                  <w:shd w:val="clear" w:color="auto" w:fill="auto"/>
                  <w:noWrap/>
                  <w:vAlign w:val="bottom"/>
                  <w:hideMark/>
                </w:tcPr>
                <w:p w:rsidR="00E368E3" w:rsidRPr="007559ED" w:rsidRDefault="00E368E3" w:rsidP="00E368E3">
                  <w:pPr>
                    <w:rPr>
                      <w:rStyle w:val="af4"/>
                    </w:rPr>
                  </w:pPr>
                  <w:r w:rsidRPr="007559ED">
                    <w:rPr>
                      <w:rStyle w:val="af4"/>
                    </w:rPr>
                    <w:t>0,00</w:t>
                  </w:r>
                </w:p>
              </w:tc>
              <w:tc>
                <w:tcPr>
                  <w:tcW w:w="711"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w:t>
                  </w:r>
                </w:p>
              </w:tc>
            </w:tr>
          </w:tbl>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tabs>
                <w:tab w:val="left" w:pos="3400"/>
              </w:tabs>
              <w:rPr>
                <w:rStyle w:val="af4"/>
              </w:rPr>
            </w:pPr>
            <w:r w:rsidRPr="007559ED">
              <w:rPr>
                <w:rStyle w:val="af4"/>
              </w:rPr>
              <w:t>Сведения</w:t>
            </w:r>
          </w:p>
          <w:p w:rsidR="00E368E3" w:rsidRPr="007559ED" w:rsidRDefault="00E368E3" w:rsidP="00E368E3">
            <w:pPr>
              <w:tabs>
                <w:tab w:val="left" w:pos="3400"/>
              </w:tabs>
              <w:rPr>
                <w:rStyle w:val="af4"/>
              </w:rPr>
            </w:pPr>
            <w:r w:rsidRPr="007559ED">
              <w:rPr>
                <w:rStyle w:val="af4"/>
              </w:rPr>
              <w:t xml:space="preserve">о численности муниципальных служащих органов местного самоуправления, работников муниципальных учреждений Едогонского </w:t>
            </w:r>
          </w:p>
          <w:p w:rsidR="00E368E3" w:rsidRPr="007559ED" w:rsidRDefault="00E368E3" w:rsidP="00E368E3">
            <w:pPr>
              <w:tabs>
                <w:tab w:val="left" w:pos="3400"/>
              </w:tabs>
              <w:rPr>
                <w:rStyle w:val="af4"/>
              </w:rPr>
            </w:pPr>
            <w:r w:rsidRPr="007559ED">
              <w:rPr>
                <w:rStyle w:val="af4"/>
              </w:rPr>
              <w:t xml:space="preserve">сельского поселения и фактические расходы на оплату их труда </w:t>
            </w:r>
          </w:p>
          <w:p w:rsidR="00E368E3" w:rsidRPr="007559ED" w:rsidRDefault="00E368E3" w:rsidP="00E368E3">
            <w:pPr>
              <w:tabs>
                <w:tab w:val="left" w:pos="3400"/>
              </w:tabs>
              <w:rPr>
                <w:rStyle w:val="af4"/>
              </w:rPr>
            </w:pPr>
            <w:r w:rsidRPr="007559ED">
              <w:rPr>
                <w:rStyle w:val="af4"/>
              </w:rPr>
              <w:t>за 2016 год</w:t>
            </w:r>
          </w:p>
          <w:p w:rsidR="00E368E3" w:rsidRPr="007559ED" w:rsidRDefault="00E368E3" w:rsidP="00E368E3">
            <w:pPr>
              <w:rPr>
                <w:rStyle w:val="af4"/>
              </w:rPr>
            </w:pPr>
          </w:p>
          <w:p w:rsidR="00E368E3" w:rsidRPr="007559ED" w:rsidRDefault="00E368E3" w:rsidP="00E368E3">
            <w:pPr>
              <w:rPr>
                <w:rStyle w:val="af4"/>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747"/>
              <w:gridCol w:w="2316"/>
              <w:gridCol w:w="2770"/>
            </w:tblGrid>
            <w:tr w:rsidR="00E368E3" w:rsidRPr="007559ED" w:rsidTr="00E368E3">
              <w:trPr>
                <w:trHeight w:val="1254"/>
              </w:trPr>
              <w:tc>
                <w:tcPr>
                  <w:tcW w:w="861" w:type="dxa"/>
                </w:tcPr>
                <w:p w:rsidR="00E368E3" w:rsidRPr="007559ED" w:rsidRDefault="00E368E3" w:rsidP="00E368E3">
                  <w:pPr>
                    <w:rPr>
                      <w:rStyle w:val="af4"/>
                    </w:rPr>
                  </w:pPr>
                </w:p>
                <w:p w:rsidR="00E368E3" w:rsidRPr="007559ED" w:rsidRDefault="00E368E3" w:rsidP="00E368E3">
                  <w:pPr>
                    <w:rPr>
                      <w:rStyle w:val="af4"/>
                    </w:rPr>
                  </w:pPr>
                  <w:r w:rsidRPr="007559ED">
                    <w:rPr>
                      <w:rStyle w:val="af4"/>
                    </w:rPr>
                    <w:t xml:space="preserve">№ </w:t>
                  </w:r>
                  <w:proofErr w:type="spellStart"/>
                  <w:proofErr w:type="gramStart"/>
                  <w:r w:rsidRPr="007559ED">
                    <w:rPr>
                      <w:rStyle w:val="af4"/>
                    </w:rPr>
                    <w:t>п</w:t>
                  </w:r>
                  <w:proofErr w:type="spellEnd"/>
                  <w:proofErr w:type="gramEnd"/>
                  <w:r w:rsidRPr="007559ED">
                    <w:rPr>
                      <w:rStyle w:val="af4"/>
                    </w:rPr>
                    <w:t>/</w:t>
                  </w:r>
                  <w:proofErr w:type="spellStart"/>
                  <w:r w:rsidRPr="007559ED">
                    <w:rPr>
                      <w:rStyle w:val="af4"/>
                    </w:rPr>
                    <w:t>п</w:t>
                  </w:r>
                  <w:proofErr w:type="spellEnd"/>
                </w:p>
              </w:tc>
              <w:tc>
                <w:tcPr>
                  <w:tcW w:w="3747" w:type="dxa"/>
                </w:tcPr>
                <w:p w:rsidR="00E368E3" w:rsidRPr="007559ED" w:rsidRDefault="00E368E3" w:rsidP="00E368E3">
                  <w:pPr>
                    <w:rPr>
                      <w:rStyle w:val="af4"/>
                    </w:rPr>
                  </w:pPr>
                </w:p>
                <w:p w:rsidR="00E368E3" w:rsidRPr="007559ED" w:rsidRDefault="00E368E3" w:rsidP="00E368E3">
                  <w:pPr>
                    <w:rPr>
                      <w:rStyle w:val="af4"/>
                    </w:rPr>
                  </w:pPr>
                  <w:r w:rsidRPr="007559ED">
                    <w:rPr>
                      <w:rStyle w:val="af4"/>
                    </w:rPr>
                    <w:t>Наименование</w:t>
                  </w:r>
                </w:p>
              </w:tc>
              <w:tc>
                <w:tcPr>
                  <w:tcW w:w="2316" w:type="dxa"/>
                </w:tcPr>
                <w:p w:rsidR="00E368E3" w:rsidRPr="007559ED" w:rsidRDefault="00E368E3" w:rsidP="00E368E3">
                  <w:pPr>
                    <w:rPr>
                      <w:rStyle w:val="af4"/>
                    </w:rPr>
                  </w:pPr>
                  <w:r w:rsidRPr="007559ED">
                    <w:rPr>
                      <w:rStyle w:val="af4"/>
                    </w:rPr>
                    <w:t>Среднесписочная</w:t>
                  </w:r>
                </w:p>
                <w:p w:rsidR="00E368E3" w:rsidRPr="007559ED" w:rsidRDefault="00E368E3" w:rsidP="00E368E3">
                  <w:pPr>
                    <w:rPr>
                      <w:rStyle w:val="af4"/>
                    </w:rPr>
                  </w:pPr>
                  <w:r w:rsidRPr="007559ED">
                    <w:rPr>
                      <w:rStyle w:val="af4"/>
                    </w:rPr>
                    <w:t>численность,</w:t>
                  </w:r>
                </w:p>
                <w:p w:rsidR="00E368E3" w:rsidRPr="007559ED" w:rsidRDefault="00E368E3" w:rsidP="00E368E3">
                  <w:pPr>
                    <w:rPr>
                      <w:rStyle w:val="af4"/>
                    </w:rPr>
                  </w:pPr>
                  <w:r w:rsidRPr="007559ED">
                    <w:rPr>
                      <w:rStyle w:val="af4"/>
                    </w:rPr>
                    <w:t>чел.</w:t>
                  </w:r>
                </w:p>
              </w:tc>
              <w:tc>
                <w:tcPr>
                  <w:tcW w:w="2770" w:type="dxa"/>
                </w:tcPr>
                <w:p w:rsidR="00E368E3" w:rsidRPr="007559ED" w:rsidRDefault="00E368E3" w:rsidP="00E368E3">
                  <w:pPr>
                    <w:rPr>
                      <w:rStyle w:val="af4"/>
                    </w:rPr>
                  </w:pPr>
                  <w:r w:rsidRPr="007559ED">
                    <w:rPr>
                      <w:rStyle w:val="af4"/>
                    </w:rPr>
                    <w:t xml:space="preserve">Фактические расходы за 2016 год на оплату труда, </w:t>
                  </w:r>
                </w:p>
                <w:p w:rsidR="00E368E3" w:rsidRPr="007559ED" w:rsidRDefault="00E368E3" w:rsidP="00E368E3">
                  <w:pPr>
                    <w:rPr>
                      <w:rStyle w:val="af4"/>
                    </w:rPr>
                  </w:pPr>
                  <w:r w:rsidRPr="007559ED">
                    <w:rPr>
                      <w:rStyle w:val="af4"/>
                    </w:rPr>
                    <w:t>тыс. руб.</w:t>
                  </w:r>
                </w:p>
              </w:tc>
            </w:tr>
            <w:tr w:rsidR="00E368E3" w:rsidRPr="007559ED" w:rsidTr="00E368E3">
              <w:tc>
                <w:tcPr>
                  <w:tcW w:w="861" w:type="dxa"/>
                </w:tcPr>
                <w:p w:rsidR="00E368E3" w:rsidRPr="007559ED" w:rsidRDefault="00E368E3" w:rsidP="00E368E3">
                  <w:pPr>
                    <w:rPr>
                      <w:rStyle w:val="af4"/>
                    </w:rPr>
                  </w:pPr>
                  <w:r w:rsidRPr="007559ED">
                    <w:rPr>
                      <w:rStyle w:val="af4"/>
                    </w:rPr>
                    <w:t>1.</w:t>
                  </w:r>
                </w:p>
              </w:tc>
              <w:tc>
                <w:tcPr>
                  <w:tcW w:w="3747" w:type="dxa"/>
                </w:tcPr>
                <w:p w:rsidR="00E368E3" w:rsidRPr="007559ED" w:rsidRDefault="00E368E3" w:rsidP="00E368E3">
                  <w:pPr>
                    <w:rPr>
                      <w:rStyle w:val="af4"/>
                    </w:rPr>
                  </w:pPr>
                  <w:r w:rsidRPr="007559ED">
                    <w:rPr>
                      <w:rStyle w:val="af4"/>
                    </w:rPr>
                    <w:t>Муниципальные служащие, работники муниципальных учреждений</w:t>
                  </w:r>
                </w:p>
              </w:tc>
              <w:tc>
                <w:tcPr>
                  <w:tcW w:w="2316" w:type="dxa"/>
                </w:tcPr>
                <w:p w:rsidR="00E368E3" w:rsidRPr="007559ED" w:rsidRDefault="00E368E3" w:rsidP="00E368E3">
                  <w:pPr>
                    <w:rPr>
                      <w:rStyle w:val="af4"/>
                    </w:rPr>
                  </w:pPr>
                </w:p>
                <w:p w:rsidR="00E368E3" w:rsidRPr="007559ED" w:rsidRDefault="00E368E3" w:rsidP="00E368E3">
                  <w:pPr>
                    <w:rPr>
                      <w:rStyle w:val="af4"/>
                    </w:rPr>
                  </w:pPr>
                  <w:r w:rsidRPr="007559ED">
                    <w:rPr>
                      <w:rStyle w:val="af4"/>
                    </w:rPr>
                    <w:t>11,7</w:t>
                  </w:r>
                </w:p>
                <w:p w:rsidR="00E368E3" w:rsidRPr="007559ED" w:rsidRDefault="00E368E3" w:rsidP="00E368E3">
                  <w:pPr>
                    <w:rPr>
                      <w:rStyle w:val="af4"/>
                    </w:rPr>
                  </w:pPr>
                </w:p>
              </w:tc>
              <w:tc>
                <w:tcPr>
                  <w:tcW w:w="2770" w:type="dxa"/>
                </w:tcPr>
                <w:p w:rsidR="00E368E3" w:rsidRPr="007559ED" w:rsidRDefault="00E368E3" w:rsidP="00E368E3">
                  <w:pPr>
                    <w:rPr>
                      <w:rStyle w:val="af4"/>
                    </w:rPr>
                  </w:pPr>
                </w:p>
                <w:p w:rsidR="00E368E3" w:rsidRPr="007559ED" w:rsidRDefault="00E368E3" w:rsidP="00E368E3">
                  <w:pPr>
                    <w:rPr>
                      <w:rStyle w:val="af4"/>
                    </w:rPr>
                  </w:pPr>
                  <w:r w:rsidRPr="007559ED">
                    <w:rPr>
                      <w:rStyle w:val="af4"/>
                    </w:rPr>
                    <w:t>2410,2</w:t>
                  </w:r>
                </w:p>
              </w:tc>
            </w:tr>
          </w:tbl>
          <w:p w:rsidR="00E368E3" w:rsidRPr="007559ED" w:rsidRDefault="00E368E3" w:rsidP="00E368E3">
            <w:pPr>
              <w:rPr>
                <w:rStyle w:val="af4"/>
              </w:rPr>
            </w:pPr>
          </w:p>
          <w:p w:rsidR="00E368E3" w:rsidRPr="007559ED" w:rsidRDefault="00E368E3" w:rsidP="00E368E3">
            <w:pPr>
              <w:ind w:left="-900"/>
              <w:rPr>
                <w:rStyle w:val="af4"/>
              </w:rPr>
            </w:pPr>
            <w:r w:rsidRPr="007559ED">
              <w:rPr>
                <w:rStyle w:val="af4"/>
              </w:rPr>
              <w:t xml:space="preserve">          Председатель Комитета по финансам</w:t>
            </w:r>
          </w:p>
          <w:p w:rsidR="00E368E3" w:rsidRPr="007559ED" w:rsidRDefault="00E368E3" w:rsidP="007559ED">
            <w:pPr>
              <w:ind w:left="-900"/>
              <w:rPr>
                <w:rStyle w:val="af4"/>
              </w:rPr>
            </w:pPr>
            <w:r w:rsidRPr="007559ED">
              <w:rPr>
                <w:rStyle w:val="af4"/>
              </w:rPr>
              <w:t xml:space="preserve">          Тулунского района                                                                          Г.Э.Романчук</w:t>
            </w:r>
          </w:p>
          <w:p w:rsidR="00E368E3" w:rsidRPr="007559ED" w:rsidRDefault="00E368E3" w:rsidP="00E368E3">
            <w:pPr>
              <w:rPr>
                <w:rStyle w:val="af4"/>
              </w:rPr>
            </w:pPr>
            <w:r w:rsidRPr="007559ED">
              <w:rPr>
                <w:rStyle w:val="af4"/>
              </w:rPr>
              <w:lastRenderedPageBreak/>
              <w:t>Пояснительная записка к решению Думы Едогонского сельского поселения</w:t>
            </w:r>
          </w:p>
          <w:p w:rsidR="00E368E3" w:rsidRPr="007559ED" w:rsidRDefault="00E368E3" w:rsidP="00E368E3">
            <w:pPr>
              <w:rPr>
                <w:rStyle w:val="af4"/>
              </w:rPr>
            </w:pPr>
            <w:r w:rsidRPr="007559ED">
              <w:rPr>
                <w:rStyle w:val="af4"/>
              </w:rPr>
              <w:t>«Об исполнении бюджета Едогонского муниципального образования за 2016 год»</w:t>
            </w:r>
          </w:p>
          <w:p w:rsidR="00E368E3" w:rsidRPr="007559ED" w:rsidRDefault="00E368E3" w:rsidP="00E368E3">
            <w:pPr>
              <w:rPr>
                <w:rStyle w:val="af4"/>
              </w:rPr>
            </w:pPr>
          </w:p>
          <w:p w:rsidR="00E368E3" w:rsidRPr="007559ED" w:rsidRDefault="00E368E3" w:rsidP="00E368E3">
            <w:pPr>
              <w:numPr>
                <w:ilvl w:val="0"/>
                <w:numId w:val="3"/>
              </w:numPr>
              <w:spacing w:after="0" w:line="240" w:lineRule="auto"/>
              <w:rPr>
                <w:rStyle w:val="af4"/>
              </w:rPr>
            </w:pPr>
            <w:r w:rsidRPr="007559ED">
              <w:rPr>
                <w:rStyle w:val="af4"/>
              </w:rPr>
              <w:t>Исполнение бюджета Едогонского муниципального образования по доходам</w:t>
            </w:r>
          </w:p>
          <w:p w:rsidR="00E368E3" w:rsidRPr="007559ED" w:rsidRDefault="00E368E3" w:rsidP="00E368E3">
            <w:pPr>
              <w:rPr>
                <w:rStyle w:val="af4"/>
              </w:rPr>
            </w:pPr>
            <w:r w:rsidRPr="007559ED">
              <w:rPr>
                <w:rStyle w:val="af4"/>
              </w:rPr>
              <w:tab/>
            </w:r>
          </w:p>
          <w:p w:rsidR="00E368E3" w:rsidRPr="007559ED" w:rsidRDefault="00E368E3" w:rsidP="00E368E3">
            <w:pPr>
              <w:rPr>
                <w:rStyle w:val="af4"/>
              </w:rPr>
            </w:pPr>
            <w:r w:rsidRPr="007559ED">
              <w:rPr>
                <w:rStyle w:val="af4"/>
              </w:rPr>
              <w:tab/>
              <w:t>Бюджет Едогонского муниципального образования по доходам за 2016 год исполнен в сумме 7118,9 тыс. руб. План доходов на 2016 год, утверждённый в сумме 7060,1 тыс. руб., выполнен на 100,8%.</w:t>
            </w:r>
          </w:p>
          <w:p w:rsidR="00E368E3" w:rsidRPr="007559ED" w:rsidRDefault="00E368E3" w:rsidP="00E368E3">
            <w:pPr>
              <w:rPr>
                <w:rStyle w:val="af4"/>
              </w:rPr>
            </w:pPr>
            <w:r w:rsidRPr="007559ED">
              <w:rPr>
                <w:rStyle w:val="af4"/>
              </w:rPr>
              <w:t xml:space="preserve">           Бюджет Едогонского муниципального образования по собственным доходным источникам за 2016 год исполнен в сумме 1435,2 тыс. руб. План собственных доходов на 2016 год, утверждённый в сумме 1376,4 тыс. руб.,  выполнен на 104,3%.</w:t>
            </w:r>
          </w:p>
          <w:p w:rsidR="00E368E3" w:rsidRPr="007559ED" w:rsidRDefault="00E368E3" w:rsidP="00E368E3">
            <w:pPr>
              <w:rPr>
                <w:rStyle w:val="af4"/>
              </w:rPr>
            </w:pPr>
            <w:r w:rsidRPr="007559ED">
              <w:rPr>
                <w:rStyle w:val="af4"/>
              </w:rPr>
              <w:t xml:space="preserve">              На 2016 год в бюджете Едогонского муниципального образования запланированы следующие источники собственных доходов:</w:t>
            </w:r>
          </w:p>
          <w:p w:rsidR="00E368E3" w:rsidRPr="007559ED" w:rsidRDefault="00E368E3" w:rsidP="00E368E3">
            <w:pPr>
              <w:rPr>
                <w:rStyle w:val="af4"/>
              </w:rPr>
            </w:pPr>
            <w:r w:rsidRPr="007559ED">
              <w:rPr>
                <w:rStyle w:val="af4"/>
              </w:rPr>
              <w:t xml:space="preserve">                                                                                                                                                      тыс. 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9"/>
              <w:gridCol w:w="1516"/>
              <w:gridCol w:w="1379"/>
              <w:gridCol w:w="1792"/>
              <w:gridCol w:w="1430"/>
            </w:tblGrid>
            <w:tr w:rsidR="00E368E3" w:rsidRPr="007559ED" w:rsidTr="00E368E3">
              <w:trPr>
                <w:trHeight w:val="240"/>
              </w:trPr>
              <w:tc>
                <w:tcPr>
                  <w:tcW w:w="1925" w:type="pct"/>
                </w:tcPr>
                <w:p w:rsidR="00E368E3" w:rsidRPr="007559ED" w:rsidRDefault="00E368E3" w:rsidP="00E368E3">
                  <w:pPr>
                    <w:rPr>
                      <w:rStyle w:val="af4"/>
                    </w:rPr>
                  </w:pPr>
                  <w:r w:rsidRPr="007559ED">
                    <w:rPr>
                      <w:rStyle w:val="af4"/>
                    </w:rPr>
                    <w:t>Вид дохода</w:t>
                  </w:r>
                </w:p>
              </w:tc>
              <w:tc>
                <w:tcPr>
                  <w:tcW w:w="762" w:type="pct"/>
                </w:tcPr>
                <w:p w:rsidR="00E368E3" w:rsidRPr="007559ED" w:rsidRDefault="00E368E3" w:rsidP="00E368E3">
                  <w:pPr>
                    <w:rPr>
                      <w:rStyle w:val="af4"/>
                    </w:rPr>
                  </w:pPr>
                  <w:r w:rsidRPr="007559ED">
                    <w:rPr>
                      <w:rStyle w:val="af4"/>
                    </w:rPr>
                    <w:t xml:space="preserve">План  </w:t>
                  </w:r>
                  <w:smartTag w:uri="urn:schemas-microsoft-com:office:smarttags" w:element="metricconverter">
                    <w:smartTagPr>
                      <w:attr w:name="ProductID" w:val="2016 г"/>
                    </w:smartTagPr>
                    <w:r w:rsidRPr="007559ED">
                      <w:rPr>
                        <w:rStyle w:val="af4"/>
                      </w:rPr>
                      <w:t>2016 г</w:t>
                    </w:r>
                  </w:smartTag>
                </w:p>
              </w:tc>
              <w:tc>
                <w:tcPr>
                  <w:tcW w:w="693" w:type="pct"/>
                </w:tcPr>
                <w:p w:rsidR="00E368E3" w:rsidRPr="007559ED" w:rsidRDefault="00E368E3" w:rsidP="00E368E3">
                  <w:pPr>
                    <w:rPr>
                      <w:rStyle w:val="af4"/>
                    </w:rPr>
                  </w:pPr>
                  <w:r w:rsidRPr="007559ED">
                    <w:rPr>
                      <w:rStyle w:val="af4"/>
                    </w:rPr>
                    <w:t>Исполнено</w:t>
                  </w:r>
                </w:p>
              </w:tc>
              <w:tc>
                <w:tcPr>
                  <w:tcW w:w="901" w:type="pct"/>
                </w:tcPr>
                <w:p w:rsidR="00E368E3" w:rsidRPr="007559ED" w:rsidRDefault="00E368E3" w:rsidP="00E368E3">
                  <w:pPr>
                    <w:rPr>
                      <w:rStyle w:val="af4"/>
                    </w:rPr>
                  </w:pPr>
                  <w:r w:rsidRPr="007559ED">
                    <w:rPr>
                      <w:rStyle w:val="af4"/>
                    </w:rPr>
                    <w:t>% выполнения</w:t>
                  </w:r>
                </w:p>
              </w:tc>
              <w:tc>
                <w:tcPr>
                  <w:tcW w:w="719" w:type="pct"/>
                </w:tcPr>
                <w:p w:rsidR="00E368E3" w:rsidRPr="007559ED" w:rsidRDefault="00E368E3" w:rsidP="00E368E3">
                  <w:pPr>
                    <w:rPr>
                      <w:rStyle w:val="af4"/>
                    </w:rPr>
                  </w:pPr>
                  <w:r w:rsidRPr="007559ED">
                    <w:rPr>
                      <w:rStyle w:val="af4"/>
                    </w:rPr>
                    <w:t>Отклонение</w:t>
                  </w:r>
                </w:p>
              </w:tc>
            </w:tr>
            <w:tr w:rsidR="00E368E3" w:rsidRPr="007559ED" w:rsidTr="00E368E3">
              <w:trPr>
                <w:trHeight w:val="269"/>
              </w:trPr>
              <w:tc>
                <w:tcPr>
                  <w:tcW w:w="1925" w:type="pct"/>
                </w:tcPr>
                <w:p w:rsidR="00E368E3" w:rsidRPr="007559ED" w:rsidRDefault="00E368E3" w:rsidP="00E368E3">
                  <w:pPr>
                    <w:rPr>
                      <w:rStyle w:val="af4"/>
                    </w:rPr>
                  </w:pPr>
                  <w:r w:rsidRPr="007559ED">
                    <w:rPr>
                      <w:rStyle w:val="af4"/>
                    </w:rPr>
                    <w:t>НДФЛ</w:t>
                  </w:r>
                </w:p>
              </w:tc>
              <w:tc>
                <w:tcPr>
                  <w:tcW w:w="762" w:type="pct"/>
                </w:tcPr>
                <w:p w:rsidR="00E368E3" w:rsidRPr="007559ED" w:rsidRDefault="00E368E3" w:rsidP="00E368E3">
                  <w:pPr>
                    <w:rPr>
                      <w:rStyle w:val="af4"/>
                    </w:rPr>
                  </w:pPr>
                  <w:r w:rsidRPr="007559ED">
                    <w:rPr>
                      <w:rStyle w:val="af4"/>
                    </w:rPr>
                    <w:t>306,0</w:t>
                  </w:r>
                </w:p>
              </w:tc>
              <w:tc>
                <w:tcPr>
                  <w:tcW w:w="693" w:type="pct"/>
                </w:tcPr>
                <w:p w:rsidR="00E368E3" w:rsidRPr="007559ED" w:rsidRDefault="00E368E3" w:rsidP="00E368E3">
                  <w:pPr>
                    <w:rPr>
                      <w:rStyle w:val="af4"/>
                    </w:rPr>
                  </w:pPr>
                  <w:r w:rsidRPr="007559ED">
                    <w:rPr>
                      <w:rStyle w:val="af4"/>
                    </w:rPr>
                    <w:t>311,5</w:t>
                  </w:r>
                </w:p>
              </w:tc>
              <w:tc>
                <w:tcPr>
                  <w:tcW w:w="901" w:type="pct"/>
                </w:tcPr>
                <w:p w:rsidR="00E368E3" w:rsidRPr="007559ED" w:rsidRDefault="00E368E3" w:rsidP="00E368E3">
                  <w:pPr>
                    <w:rPr>
                      <w:rStyle w:val="af4"/>
                    </w:rPr>
                  </w:pPr>
                  <w:r w:rsidRPr="007559ED">
                    <w:rPr>
                      <w:rStyle w:val="af4"/>
                    </w:rPr>
                    <w:t>101,8</w:t>
                  </w:r>
                </w:p>
              </w:tc>
              <w:tc>
                <w:tcPr>
                  <w:tcW w:w="719" w:type="pct"/>
                </w:tcPr>
                <w:p w:rsidR="00E368E3" w:rsidRPr="007559ED" w:rsidRDefault="00E368E3" w:rsidP="00E368E3">
                  <w:pPr>
                    <w:rPr>
                      <w:rStyle w:val="af4"/>
                    </w:rPr>
                  </w:pPr>
                  <w:r w:rsidRPr="007559ED">
                    <w:rPr>
                      <w:rStyle w:val="af4"/>
                    </w:rPr>
                    <w:t>+5,5</w:t>
                  </w:r>
                </w:p>
              </w:tc>
            </w:tr>
            <w:tr w:rsidR="00E368E3" w:rsidRPr="007559ED" w:rsidTr="00E368E3">
              <w:trPr>
                <w:trHeight w:val="64"/>
              </w:trPr>
              <w:tc>
                <w:tcPr>
                  <w:tcW w:w="1925" w:type="pct"/>
                </w:tcPr>
                <w:p w:rsidR="00E368E3" w:rsidRPr="007559ED" w:rsidRDefault="00E368E3" w:rsidP="00E368E3">
                  <w:pPr>
                    <w:rPr>
                      <w:rStyle w:val="af4"/>
                    </w:rPr>
                  </w:pPr>
                  <w:r w:rsidRPr="007559ED">
                    <w:rPr>
                      <w:rStyle w:val="af4"/>
                    </w:rPr>
                    <w:t>Доходы от уплаты акцизов</w:t>
                  </w:r>
                </w:p>
              </w:tc>
              <w:tc>
                <w:tcPr>
                  <w:tcW w:w="762" w:type="pct"/>
                </w:tcPr>
                <w:p w:rsidR="00E368E3" w:rsidRPr="007559ED" w:rsidRDefault="00E368E3" w:rsidP="00E368E3">
                  <w:pPr>
                    <w:rPr>
                      <w:rStyle w:val="af4"/>
                    </w:rPr>
                  </w:pPr>
                  <w:r w:rsidRPr="007559ED">
                    <w:rPr>
                      <w:rStyle w:val="af4"/>
                    </w:rPr>
                    <w:t>892,7</w:t>
                  </w:r>
                </w:p>
              </w:tc>
              <w:tc>
                <w:tcPr>
                  <w:tcW w:w="693" w:type="pct"/>
                </w:tcPr>
                <w:p w:rsidR="00E368E3" w:rsidRPr="007559ED" w:rsidRDefault="00E368E3" w:rsidP="00E368E3">
                  <w:pPr>
                    <w:rPr>
                      <w:rStyle w:val="af4"/>
                    </w:rPr>
                  </w:pPr>
                  <w:r w:rsidRPr="007559ED">
                    <w:rPr>
                      <w:rStyle w:val="af4"/>
                    </w:rPr>
                    <w:t>931,7</w:t>
                  </w:r>
                </w:p>
              </w:tc>
              <w:tc>
                <w:tcPr>
                  <w:tcW w:w="901" w:type="pct"/>
                </w:tcPr>
                <w:p w:rsidR="00E368E3" w:rsidRPr="007559ED" w:rsidRDefault="00E368E3" w:rsidP="00E368E3">
                  <w:pPr>
                    <w:rPr>
                      <w:rStyle w:val="af4"/>
                    </w:rPr>
                  </w:pPr>
                  <w:r w:rsidRPr="007559ED">
                    <w:rPr>
                      <w:rStyle w:val="af4"/>
                    </w:rPr>
                    <w:t>104,4</w:t>
                  </w:r>
                </w:p>
              </w:tc>
              <w:tc>
                <w:tcPr>
                  <w:tcW w:w="719" w:type="pct"/>
                </w:tcPr>
                <w:p w:rsidR="00E368E3" w:rsidRPr="007559ED" w:rsidRDefault="00E368E3" w:rsidP="00E368E3">
                  <w:pPr>
                    <w:rPr>
                      <w:rStyle w:val="af4"/>
                    </w:rPr>
                  </w:pPr>
                  <w:r w:rsidRPr="007559ED">
                    <w:rPr>
                      <w:rStyle w:val="af4"/>
                    </w:rPr>
                    <w:t>+39,0</w:t>
                  </w:r>
                </w:p>
              </w:tc>
            </w:tr>
            <w:tr w:rsidR="00E368E3" w:rsidRPr="007559ED" w:rsidTr="00E368E3">
              <w:trPr>
                <w:trHeight w:val="269"/>
              </w:trPr>
              <w:tc>
                <w:tcPr>
                  <w:tcW w:w="1925" w:type="pct"/>
                </w:tcPr>
                <w:p w:rsidR="00E368E3" w:rsidRPr="007559ED" w:rsidRDefault="00E368E3" w:rsidP="00E368E3">
                  <w:pPr>
                    <w:rPr>
                      <w:rStyle w:val="af4"/>
                    </w:rPr>
                  </w:pPr>
                  <w:r w:rsidRPr="007559ED">
                    <w:rPr>
                      <w:rStyle w:val="af4"/>
                    </w:rPr>
                    <w:t>ЕСХН</w:t>
                  </w:r>
                </w:p>
              </w:tc>
              <w:tc>
                <w:tcPr>
                  <w:tcW w:w="762" w:type="pct"/>
                  <w:vAlign w:val="center"/>
                </w:tcPr>
                <w:p w:rsidR="00E368E3" w:rsidRPr="007559ED" w:rsidRDefault="00E368E3" w:rsidP="00E368E3">
                  <w:pPr>
                    <w:rPr>
                      <w:rStyle w:val="af4"/>
                    </w:rPr>
                  </w:pPr>
                  <w:r w:rsidRPr="007559ED">
                    <w:rPr>
                      <w:rStyle w:val="af4"/>
                    </w:rPr>
                    <w:t>2,6</w:t>
                  </w:r>
                </w:p>
              </w:tc>
              <w:tc>
                <w:tcPr>
                  <w:tcW w:w="693" w:type="pct"/>
                  <w:vAlign w:val="center"/>
                </w:tcPr>
                <w:p w:rsidR="00E368E3" w:rsidRPr="007559ED" w:rsidRDefault="00E368E3" w:rsidP="00E368E3">
                  <w:pPr>
                    <w:rPr>
                      <w:rStyle w:val="af4"/>
                    </w:rPr>
                  </w:pPr>
                  <w:r w:rsidRPr="007559ED">
                    <w:rPr>
                      <w:rStyle w:val="af4"/>
                    </w:rPr>
                    <w:t>2,6</w:t>
                  </w:r>
                </w:p>
              </w:tc>
              <w:tc>
                <w:tcPr>
                  <w:tcW w:w="901" w:type="pct"/>
                  <w:vAlign w:val="center"/>
                </w:tcPr>
                <w:p w:rsidR="00E368E3" w:rsidRPr="007559ED" w:rsidRDefault="00E368E3" w:rsidP="00E368E3">
                  <w:pPr>
                    <w:rPr>
                      <w:rStyle w:val="af4"/>
                    </w:rPr>
                  </w:pPr>
                  <w:r w:rsidRPr="007559ED">
                    <w:rPr>
                      <w:rStyle w:val="af4"/>
                    </w:rPr>
                    <w:t>100,0</w:t>
                  </w:r>
                </w:p>
              </w:tc>
              <w:tc>
                <w:tcPr>
                  <w:tcW w:w="719" w:type="pct"/>
                  <w:vAlign w:val="center"/>
                </w:tcPr>
                <w:p w:rsidR="00E368E3" w:rsidRPr="007559ED" w:rsidRDefault="00E368E3" w:rsidP="00E368E3">
                  <w:pPr>
                    <w:rPr>
                      <w:rStyle w:val="af4"/>
                    </w:rPr>
                  </w:pPr>
                </w:p>
              </w:tc>
            </w:tr>
            <w:tr w:rsidR="00E368E3" w:rsidRPr="007559ED" w:rsidTr="00E368E3">
              <w:trPr>
                <w:trHeight w:val="269"/>
              </w:trPr>
              <w:tc>
                <w:tcPr>
                  <w:tcW w:w="1925" w:type="pct"/>
                </w:tcPr>
                <w:p w:rsidR="00E368E3" w:rsidRPr="007559ED" w:rsidRDefault="00E368E3" w:rsidP="00E368E3">
                  <w:pPr>
                    <w:rPr>
                      <w:rStyle w:val="af4"/>
                    </w:rPr>
                  </w:pPr>
                  <w:r w:rsidRPr="007559ED">
                    <w:rPr>
                      <w:rStyle w:val="af4"/>
                    </w:rPr>
                    <w:t>Налог на имущество физических лиц</w:t>
                  </w:r>
                </w:p>
              </w:tc>
              <w:tc>
                <w:tcPr>
                  <w:tcW w:w="762" w:type="pct"/>
                  <w:vAlign w:val="center"/>
                </w:tcPr>
                <w:p w:rsidR="00E368E3" w:rsidRPr="007559ED" w:rsidRDefault="00E368E3" w:rsidP="00E368E3">
                  <w:pPr>
                    <w:rPr>
                      <w:rStyle w:val="af4"/>
                    </w:rPr>
                  </w:pPr>
                  <w:r w:rsidRPr="007559ED">
                    <w:rPr>
                      <w:rStyle w:val="af4"/>
                    </w:rPr>
                    <w:t>22,4</w:t>
                  </w:r>
                </w:p>
              </w:tc>
              <w:tc>
                <w:tcPr>
                  <w:tcW w:w="693" w:type="pct"/>
                  <w:vAlign w:val="center"/>
                </w:tcPr>
                <w:p w:rsidR="00E368E3" w:rsidRPr="007559ED" w:rsidRDefault="00E368E3" w:rsidP="00E368E3">
                  <w:pPr>
                    <w:rPr>
                      <w:rStyle w:val="af4"/>
                    </w:rPr>
                  </w:pPr>
                  <w:r w:rsidRPr="007559ED">
                    <w:rPr>
                      <w:rStyle w:val="af4"/>
                    </w:rPr>
                    <w:t>23,1</w:t>
                  </w:r>
                </w:p>
              </w:tc>
              <w:tc>
                <w:tcPr>
                  <w:tcW w:w="901" w:type="pct"/>
                  <w:vAlign w:val="center"/>
                </w:tcPr>
                <w:p w:rsidR="00E368E3" w:rsidRPr="007559ED" w:rsidRDefault="00E368E3" w:rsidP="00E368E3">
                  <w:pPr>
                    <w:rPr>
                      <w:rStyle w:val="af4"/>
                    </w:rPr>
                  </w:pPr>
                  <w:r w:rsidRPr="007559ED">
                    <w:rPr>
                      <w:rStyle w:val="af4"/>
                    </w:rPr>
                    <w:t>103,1</w:t>
                  </w:r>
                </w:p>
              </w:tc>
              <w:tc>
                <w:tcPr>
                  <w:tcW w:w="719" w:type="pct"/>
                  <w:vAlign w:val="center"/>
                </w:tcPr>
                <w:p w:rsidR="00E368E3" w:rsidRPr="007559ED" w:rsidRDefault="00E368E3" w:rsidP="00E368E3">
                  <w:pPr>
                    <w:rPr>
                      <w:rStyle w:val="af4"/>
                    </w:rPr>
                  </w:pPr>
                  <w:r w:rsidRPr="007559ED">
                    <w:rPr>
                      <w:rStyle w:val="af4"/>
                    </w:rPr>
                    <w:t>+0,7</w:t>
                  </w:r>
                </w:p>
              </w:tc>
            </w:tr>
            <w:tr w:rsidR="00E368E3" w:rsidRPr="007559ED" w:rsidTr="00E368E3">
              <w:trPr>
                <w:trHeight w:val="269"/>
              </w:trPr>
              <w:tc>
                <w:tcPr>
                  <w:tcW w:w="1925" w:type="pct"/>
                </w:tcPr>
                <w:p w:rsidR="00E368E3" w:rsidRPr="007559ED" w:rsidRDefault="00E368E3" w:rsidP="00E368E3">
                  <w:pPr>
                    <w:rPr>
                      <w:rStyle w:val="af4"/>
                    </w:rPr>
                  </w:pPr>
                  <w:r w:rsidRPr="007559ED">
                    <w:rPr>
                      <w:rStyle w:val="af4"/>
                    </w:rPr>
                    <w:t>Земельный налог</w:t>
                  </w:r>
                </w:p>
              </w:tc>
              <w:tc>
                <w:tcPr>
                  <w:tcW w:w="762" w:type="pct"/>
                </w:tcPr>
                <w:p w:rsidR="00E368E3" w:rsidRPr="007559ED" w:rsidRDefault="00E368E3" w:rsidP="00E368E3">
                  <w:pPr>
                    <w:rPr>
                      <w:rStyle w:val="af4"/>
                    </w:rPr>
                  </w:pPr>
                  <w:r w:rsidRPr="007559ED">
                    <w:rPr>
                      <w:rStyle w:val="af4"/>
                    </w:rPr>
                    <w:t>83,4</w:t>
                  </w:r>
                </w:p>
              </w:tc>
              <w:tc>
                <w:tcPr>
                  <w:tcW w:w="693" w:type="pct"/>
                </w:tcPr>
                <w:p w:rsidR="00E368E3" w:rsidRPr="007559ED" w:rsidRDefault="00E368E3" w:rsidP="00E368E3">
                  <w:pPr>
                    <w:rPr>
                      <w:rStyle w:val="af4"/>
                    </w:rPr>
                  </w:pPr>
                  <w:r w:rsidRPr="007559ED">
                    <w:rPr>
                      <w:rStyle w:val="af4"/>
                    </w:rPr>
                    <w:t>96,9</w:t>
                  </w:r>
                </w:p>
              </w:tc>
              <w:tc>
                <w:tcPr>
                  <w:tcW w:w="901" w:type="pct"/>
                </w:tcPr>
                <w:p w:rsidR="00E368E3" w:rsidRPr="007559ED" w:rsidRDefault="00E368E3" w:rsidP="00E368E3">
                  <w:pPr>
                    <w:rPr>
                      <w:rStyle w:val="af4"/>
                    </w:rPr>
                  </w:pPr>
                  <w:r w:rsidRPr="007559ED">
                    <w:rPr>
                      <w:rStyle w:val="af4"/>
                    </w:rPr>
                    <w:t>116,2</w:t>
                  </w:r>
                </w:p>
              </w:tc>
              <w:tc>
                <w:tcPr>
                  <w:tcW w:w="719" w:type="pct"/>
                </w:tcPr>
                <w:p w:rsidR="00E368E3" w:rsidRPr="007559ED" w:rsidRDefault="00E368E3" w:rsidP="00E368E3">
                  <w:pPr>
                    <w:rPr>
                      <w:rStyle w:val="af4"/>
                    </w:rPr>
                  </w:pPr>
                  <w:r w:rsidRPr="007559ED">
                    <w:rPr>
                      <w:rStyle w:val="af4"/>
                    </w:rPr>
                    <w:t>+13,5</w:t>
                  </w:r>
                </w:p>
              </w:tc>
            </w:tr>
            <w:tr w:rsidR="00E368E3" w:rsidRPr="007559ED" w:rsidTr="00E368E3">
              <w:trPr>
                <w:trHeight w:val="269"/>
              </w:trPr>
              <w:tc>
                <w:tcPr>
                  <w:tcW w:w="1925" w:type="pct"/>
                </w:tcPr>
                <w:p w:rsidR="00E368E3" w:rsidRPr="007559ED" w:rsidRDefault="00E368E3" w:rsidP="00E368E3">
                  <w:pPr>
                    <w:rPr>
                      <w:rStyle w:val="af4"/>
                    </w:rPr>
                  </w:pPr>
                  <w:r w:rsidRPr="007559ED">
                    <w:rPr>
                      <w:rStyle w:val="af4"/>
                    </w:rPr>
                    <w:t>Госпошлина</w:t>
                  </w:r>
                </w:p>
              </w:tc>
              <w:tc>
                <w:tcPr>
                  <w:tcW w:w="762" w:type="pct"/>
                  <w:vAlign w:val="center"/>
                </w:tcPr>
                <w:p w:rsidR="00E368E3" w:rsidRPr="007559ED" w:rsidRDefault="00E368E3" w:rsidP="00E368E3">
                  <w:pPr>
                    <w:rPr>
                      <w:rStyle w:val="af4"/>
                    </w:rPr>
                  </w:pPr>
                  <w:r w:rsidRPr="007559ED">
                    <w:rPr>
                      <w:rStyle w:val="af4"/>
                    </w:rPr>
                    <w:t>27,4</w:t>
                  </w:r>
                </w:p>
              </w:tc>
              <w:tc>
                <w:tcPr>
                  <w:tcW w:w="693" w:type="pct"/>
                  <w:vAlign w:val="center"/>
                </w:tcPr>
                <w:p w:rsidR="00E368E3" w:rsidRPr="007559ED" w:rsidRDefault="00E368E3" w:rsidP="00E368E3">
                  <w:pPr>
                    <w:rPr>
                      <w:rStyle w:val="af4"/>
                    </w:rPr>
                  </w:pPr>
                  <w:r w:rsidRPr="007559ED">
                    <w:rPr>
                      <w:rStyle w:val="af4"/>
                    </w:rPr>
                    <w:t>27,4</w:t>
                  </w:r>
                </w:p>
              </w:tc>
              <w:tc>
                <w:tcPr>
                  <w:tcW w:w="901" w:type="pct"/>
                  <w:vAlign w:val="center"/>
                </w:tcPr>
                <w:p w:rsidR="00E368E3" w:rsidRPr="007559ED" w:rsidRDefault="00E368E3" w:rsidP="00E368E3">
                  <w:pPr>
                    <w:rPr>
                      <w:rStyle w:val="af4"/>
                    </w:rPr>
                  </w:pPr>
                  <w:r w:rsidRPr="007559ED">
                    <w:rPr>
                      <w:rStyle w:val="af4"/>
                    </w:rPr>
                    <w:t>100,0</w:t>
                  </w:r>
                </w:p>
              </w:tc>
              <w:tc>
                <w:tcPr>
                  <w:tcW w:w="719" w:type="pct"/>
                  <w:vAlign w:val="center"/>
                </w:tcPr>
                <w:p w:rsidR="00E368E3" w:rsidRPr="007559ED" w:rsidRDefault="00E368E3" w:rsidP="00E368E3">
                  <w:pPr>
                    <w:rPr>
                      <w:rStyle w:val="af4"/>
                    </w:rPr>
                  </w:pPr>
                </w:p>
              </w:tc>
            </w:tr>
            <w:tr w:rsidR="00E368E3" w:rsidRPr="007559ED" w:rsidTr="00E368E3">
              <w:trPr>
                <w:trHeight w:val="269"/>
              </w:trPr>
              <w:tc>
                <w:tcPr>
                  <w:tcW w:w="1925" w:type="pct"/>
                </w:tcPr>
                <w:p w:rsidR="00E368E3" w:rsidRPr="007559ED" w:rsidRDefault="00E368E3" w:rsidP="00E368E3">
                  <w:pPr>
                    <w:rPr>
                      <w:rStyle w:val="af4"/>
                    </w:rPr>
                  </w:pPr>
                  <w:r w:rsidRPr="007559ED">
                    <w:rPr>
                      <w:rStyle w:val="af4"/>
                    </w:rPr>
                    <w:t>Аренда имущества</w:t>
                  </w:r>
                </w:p>
              </w:tc>
              <w:tc>
                <w:tcPr>
                  <w:tcW w:w="762" w:type="pct"/>
                  <w:vAlign w:val="center"/>
                </w:tcPr>
                <w:p w:rsidR="00E368E3" w:rsidRPr="007559ED" w:rsidRDefault="00E368E3" w:rsidP="00E368E3">
                  <w:pPr>
                    <w:rPr>
                      <w:rStyle w:val="af4"/>
                    </w:rPr>
                  </w:pPr>
                  <w:r w:rsidRPr="007559ED">
                    <w:rPr>
                      <w:rStyle w:val="af4"/>
                    </w:rPr>
                    <w:t>8,4</w:t>
                  </w:r>
                </w:p>
              </w:tc>
              <w:tc>
                <w:tcPr>
                  <w:tcW w:w="693" w:type="pct"/>
                  <w:vAlign w:val="center"/>
                </w:tcPr>
                <w:p w:rsidR="00E368E3" w:rsidRPr="007559ED" w:rsidRDefault="00E368E3" w:rsidP="00E368E3">
                  <w:pPr>
                    <w:rPr>
                      <w:rStyle w:val="af4"/>
                    </w:rPr>
                  </w:pPr>
                  <w:r w:rsidRPr="007559ED">
                    <w:rPr>
                      <w:rStyle w:val="af4"/>
                    </w:rPr>
                    <w:t>8,5</w:t>
                  </w:r>
                </w:p>
              </w:tc>
              <w:tc>
                <w:tcPr>
                  <w:tcW w:w="901" w:type="pct"/>
                  <w:vAlign w:val="center"/>
                </w:tcPr>
                <w:p w:rsidR="00E368E3" w:rsidRPr="007559ED" w:rsidRDefault="00E368E3" w:rsidP="00E368E3">
                  <w:pPr>
                    <w:rPr>
                      <w:rStyle w:val="af4"/>
                    </w:rPr>
                  </w:pPr>
                  <w:r w:rsidRPr="007559ED">
                    <w:rPr>
                      <w:rStyle w:val="af4"/>
                    </w:rPr>
                    <w:t>101,2</w:t>
                  </w:r>
                </w:p>
              </w:tc>
              <w:tc>
                <w:tcPr>
                  <w:tcW w:w="719" w:type="pct"/>
                  <w:vAlign w:val="center"/>
                </w:tcPr>
                <w:p w:rsidR="00E368E3" w:rsidRPr="007559ED" w:rsidRDefault="00E368E3" w:rsidP="00E368E3">
                  <w:pPr>
                    <w:rPr>
                      <w:rStyle w:val="af4"/>
                    </w:rPr>
                  </w:pPr>
                  <w:r w:rsidRPr="007559ED">
                    <w:rPr>
                      <w:rStyle w:val="af4"/>
                    </w:rPr>
                    <w:t>+0,1</w:t>
                  </w:r>
                </w:p>
              </w:tc>
            </w:tr>
            <w:tr w:rsidR="00E368E3" w:rsidRPr="007559ED" w:rsidTr="00E368E3">
              <w:trPr>
                <w:trHeight w:val="64"/>
              </w:trPr>
              <w:tc>
                <w:tcPr>
                  <w:tcW w:w="1925" w:type="pct"/>
                </w:tcPr>
                <w:p w:rsidR="00E368E3" w:rsidRPr="007559ED" w:rsidRDefault="00E368E3" w:rsidP="00E368E3">
                  <w:pPr>
                    <w:rPr>
                      <w:rStyle w:val="af4"/>
                    </w:rPr>
                  </w:pPr>
                  <w:r w:rsidRPr="007559ED">
                    <w:rPr>
                      <w:rStyle w:val="af4"/>
                    </w:rPr>
                    <w:t>Прочие доходы от оказания платных услуг (работ)</w:t>
                  </w:r>
                </w:p>
              </w:tc>
              <w:tc>
                <w:tcPr>
                  <w:tcW w:w="762" w:type="pct"/>
                  <w:vAlign w:val="center"/>
                </w:tcPr>
                <w:p w:rsidR="00E368E3" w:rsidRPr="007559ED" w:rsidRDefault="00E368E3" w:rsidP="00E368E3">
                  <w:pPr>
                    <w:rPr>
                      <w:rStyle w:val="af4"/>
                    </w:rPr>
                  </w:pPr>
                  <w:r w:rsidRPr="007559ED">
                    <w:rPr>
                      <w:rStyle w:val="af4"/>
                    </w:rPr>
                    <w:t>33,5</w:t>
                  </w:r>
                </w:p>
              </w:tc>
              <w:tc>
                <w:tcPr>
                  <w:tcW w:w="693" w:type="pct"/>
                  <w:vAlign w:val="center"/>
                </w:tcPr>
                <w:p w:rsidR="00E368E3" w:rsidRPr="007559ED" w:rsidRDefault="00E368E3" w:rsidP="00E368E3">
                  <w:pPr>
                    <w:rPr>
                      <w:rStyle w:val="af4"/>
                    </w:rPr>
                  </w:pPr>
                  <w:r w:rsidRPr="007559ED">
                    <w:rPr>
                      <w:rStyle w:val="af4"/>
                    </w:rPr>
                    <w:t>33,5</w:t>
                  </w:r>
                </w:p>
              </w:tc>
              <w:tc>
                <w:tcPr>
                  <w:tcW w:w="901" w:type="pct"/>
                  <w:vAlign w:val="center"/>
                </w:tcPr>
                <w:p w:rsidR="00E368E3" w:rsidRPr="007559ED" w:rsidRDefault="00E368E3" w:rsidP="00E368E3">
                  <w:pPr>
                    <w:rPr>
                      <w:rStyle w:val="af4"/>
                    </w:rPr>
                  </w:pPr>
                  <w:r w:rsidRPr="007559ED">
                    <w:rPr>
                      <w:rStyle w:val="af4"/>
                    </w:rPr>
                    <w:t>100,0</w:t>
                  </w:r>
                </w:p>
              </w:tc>
              <w:tc>
                <w:tcPr>
                  <w:tcW w:w="719" w:type="pct"/>
                  <w:vAlign w:val="center"/>
                </w:tcPr>
                <w:p w:rsidR="00E368E3" w:rsidRPr="007559ED" w:rsidRDefault="00E368E3" w:rsidP="00E368E3">
                  <w:pPr>
                    <w:rPr>
                      <w:rStyle w:val="af4"/>
                    </w:rPr>
                  </w:pPr>
                </w:p>
              </w:tc>
            </w:tr>
            <w:tr w:rsidR="00E368E3" w:rsidRPr="007559ED" w:rsidTr="00E368E3">
              <w:trPr>
                <w:trHeight w:val="284"/>
              </w:trPr>
              <w:tc>
                <w:tcPr>
                  <w:tcW w:w="1925" w:type="pct"/>
                </w:tcPr>
                <w:p w:rsidR="00E368E3" w:rsidRPr="007559ED" w:rsidRDefault="00E368E3" w:rsidP="00E368E3">
                  <w:pPr>
                    <w:rPr>
                      <w:rStyle w:val="af4"/>
                    </w:rPr>
                  </w:pPr>
                  <w:r w:rsidRPr="007559ED">
                    <w:rPr>
                      <w:rStyle w:val="af4"/>
                    </w:rPr>
                    <w:t>итого</w:t>
                  </w:r>
                </w:p>
              </w:tc>
              <w:tc>
                <w:tcPr>
                  <w:tcW w:w="762" w:type="pct"/>
                </w:tcPr>
                <w:p w:rsidR="00E368E3" w:rsidRPr="007559ED" w:rsidRDefault="00E368E3" w:rsidP="00E368E3">
                  <w:pPr>
                    <w:rPr>
                      <w:rStyle w:val="af4"/>
                    </w:rPr>
                  </w:pPr>
                  <w:r w:rsidRPr="007559ED">
                    <w:rPr>
                      <w:rStyle w:val="af4"/>
                    </w:rPr>
                    <w:t>1376,4</w:t>
                  </w:r>
                </w:p>
              </w:tc>
              <w:tc>
                <w:tcPr>
                  <w:tcW w:w="693" w:type="pct"/>
                </w:tcPr>
                <w:p w:rsidR="00E368E3" w:rsidRPr="007559ED" w:rsidRDefault="00E368E3" w:rsidP="00E368E3">
                  <w:pPr>
                    <w:rPr>
                      <w:rStyle w:val="af4"/>
                    </w:rPr>
                  </w:pPr>
                  <w:r w:rsidRPr="007559ED">
                    <w:rPr>
                      <w:rStyle w:val="af4"/>
                    </w:rPr>
                    <w:t>1435,2</w:t>
                  </w:r>
                </w:p>
              </w:tc>
              <w:tc>
                <w:tcPr>
                  <w:tcW w:w="901" w:type="pct"/>
                  <w:vAlign w:val="center"/>
                </w:tcPr>
                <w:p w:rsidR="00E368E3" w:rsidRPr="007559ED" w:rsidRDefault="00E368E3" w:rsidP="00E368E3">
                  <w:pPr>
                    <w:rPr>
                      <w:rStyle w:val="af4"/>
                    </w:rPr>
                  </w:pPr>
                  <w:r w:rsidRPr="007559ED">
                    <w:rPr>
                      <w:rStyle w:val="af4"/>
                    </w:rPr>
                    <w:t>104,2</w:t>
                  </w:r>
                </w:p>
              </w:tc>
              <w:tc>
                <w:tcPr>
                  <w:tcW w:w="719" w:type="pct"/>
                  <w:vAlign w:val="center"/>
                </w:tcPr>
                <w:p w:rsidR="00E368E3" w:rsidRPr="007559ED" w:rsidRDefault="00E368E3" w:rsidP="00E368E3">
                  <w:pPr>
                    <w:rPr>
                      <w:rStyle w:val="af4"/>
                    </w:rPr>
                  </w:pPr>
                  <w:r w:rsidRPr="007559ED">
                    <w:rPr>
                      <w:rStyle w:val="af4"/>
                    </w:rPr>
                    <w:t>+58,8</w:t>
                  </w:r>
                </w:p>
              </w:tc>
            </w:tr>
          </w:tbl>
          <w:p w:rsidR="00E368E3" w:rsidRPr="007559ED" w:rsidRDefault="00E368E3" w:rsidP="00E368E3">
            <w:pPr>
              <w:rPr>
                <w:rStyle w:val="af4"/>
              </w:rPr>
            </w:pPr>
          </w:p>
          <w:p w:rsidR="00E368E3" w:rsidRPr="007559ED" w:rsidRDefault="00E368E3" w:rsidP="00E368E3">
            <w:pPr>
              <w:rPr>
                <w:rStyle w:val="af4"/>
              </w:rPr>
            </w:pPr>
            <w:r w:rsidRPr="007559ED">
              <w:rPr>
                <w:rStyle w:val="af4"/>
              </w:rPr>
              <w:tab/>
              <w:t>Основным доходным источником бюджета Едогонского муниципального образования за 2016 год являются доходы от уплаты акцизов.</w:t>
            </w:r>
          </w:p>
          <w:p w:rsidR="00E368E3" w:rsidRPr="007559ED" w:rsidRDefault="00E368E3" w:rsidP="00E368E3">
            <w:pPr>
              <w:rPr>
                <w:rStyle w:val="af4"/>
              </w:rPr>
            </w:pPr>
            <w:r w:rsidRPr="007559ED">
              <w:rPr>
                <w:rStyle w:val="af4"/>
              </w:rPr>
              <w:t xml:space="preserve">           Удельный вес доходов от уплаты акцизов составляет 64,9 %  в общей сумме собственных доходов.</w:t>
            </w:r>
          </w:p>
          <w:p w:rsidR="00E368E3" w:rsidRPr="007559ED" w:rsidRDefault="00E368E3" w:rsidP="00E368E3">
            <w:pPr>
              <w:ind w:firstLine="381"/>
              <w:rPr>
                <w:rStyle w:val="af4"/>
              </w:rPr>
            </w:pPr>
            <w:r w:rsidRPr="007559ED">
              <w:rPr>
                <w:rStyle w:val="af4"/>
              </w:rPr>
              <w:t xml:space="preserve">     Перевыполнение плана за 2016 год по доходам от уплаты акцизов на 39,0 тыс. руб. или 104,4 % обусловлено поступлением акцизов после уточнения бюджета и заключительными оборотами 30 декабря.</w:t>
            </w:r>
          </w:p>
          <w:p w:rsidR="00E368E3" w:rsidRPr="007559ED" w:rsidRDefault="00E368E3" w:rsidP="00E368E3">
            <w:pPr>
              <w:rPr>
                <w:rStyle w:val="af4"/>
              </w:rPr>
            </w:pPr>
            <w:r w:rsidRPr="007559ED">
              <w:rPr>
                <w:rStyle w:val="af4"/>
              </w:rPr>
              <w:lastRenderedPageBreak/>
              <w:t xml:space="preserve">           НДФЛ поступил в бюджет Едогонского муниципального образования сверх плана в сумме 5,5 тыс. руб.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     </w:t>
            </w:r>
          </w:p>
          <w:p w:rsidR="00E368E3" w:rsidRPr="007559ED" w:rsidRDefault="00E368E3" w:rsidP="00E368E3">
            <w:pPr>
              <w:ind w:firstLine="381"/>
              <w:rPr>
                <w:rStyle w:val="af4"/>
              </w:rPr>
            </w:pPr>
            <w:r w:rsidRPr="007559ED">
              <w:rPr>
                <w:rStyle w:val="af4"/>
              </w:rPr>
              <w:t xml:space="preserve">      План по земельному налогу перевыполнен на 13,5 тыс. руб. в результате поступлений сумм налога после уточнения бюджета.</w:t>
            </w:r>
          </w:p>
          <w:p w:rsidR="00E368E3" w:rsidRPr="007559ED" w:rsidRDefault="00E368E3" w:rsidP="00E368E3">
            <w:pPr>
              <w:rPr>
                <w:rStyle w:val="af4"/>
              </w:rPr>
            </w:pPr>
            <w:r w:rsidRPr="007559ED">
              <w:rPr>
                <w:rStyle w:val="af4"/>
              </w:rPr>
              <w:t xml:space="preserve">             Недоимка по платежам в бюджет Едогонского муниципального образования составляет:</w:t>
            </w:r>
          </w:p>
          <w:p w:rsidR="00E368E3" w:rsidRPr="007559ED" w:rsidRDefault="00E368E3" w:rsidP="00E368E3">
            <w:pPr>
              <w:rPr>
                <w:rStyle w:val="af4"/>
              </w:rPr>
            </w:pPr>
            <w:r w:rsidRPr="007559ED">
              <w:rPr>
                <w:rStyle w:val="af4"/>
              </w:rPr>
              <w:t xml:space="preserve">                                                                                                                                                       тыс. руб.                                                                   </w:t>
            </w:r>
          </w:p>
          <w:tbl>
            <w:tblPr>
              <w:tblW w:w="10133" w:type="dxa"/>
              <w:tblInd w:w="93" w:type="dxa"/>
              <w:tblLook w:val="0000"/>
            </w:tblPr>
            <w:tblGrid>
              <w:gridCol w:w="4008"/>
              <w:gridCol w:w="2068"/>
              <w:gridCol w:w="2206"/>
              <w:gridCol w:w="1571"/>
            </w:tblGrid>
            <w:tr w:rsidR="00E368E3" w:rsidRPr="007559ED" w:rsidTr="00E368E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proofErr w:type="spellStart"/>
                  <w:r w:rsidRPr="007559ED">
                    <w:rPr>
                      <w:rStyle w:val="af4"/>
                    </w:rPr>
                    <w:t>откл</w:t>
                  </w:r>
                  <w:proofErr w:type="spellEnd"/>
                  <w:r w:rsidRPr="007559ED">
                    <w:rPr>
                      <w:rStyle w:val="af4"/>
                    </w:rPr>
                    <w:t>.</w:t>
                  </w:r>
                </w:p>
              </w:tc>
            </w:tr>
            <w:tr w:rsidR="00E368E3" w:rsidRPr="007559ED" w:rsidTr="00E368E3">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0,3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+0,1</w:t>
                  </w:r>
                </w:p>
              </w:tc>
            </w:tr>
            <w:tr w:rsidR="00E368E3" w:rsidRPr="007559ED" w:rsidTr="00E368E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10,2</w:t>
                  </w:r>
                </w:p>
              </w:tc>
              <w:tc>
                <w:tcPr>
                  <w:tcW w:w="2268" w:type="dxa"/>
                  <w:tcBorders>
                    <w:top w:val="nil"/>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24,2</w:t>
                  </w:r>
                </w:p>
              </w:tc>
              <w:tc>
                <w:tcPr>
                  <w:tcW w:w="1613" w:type="dxa"/>
                  <w:tcBorders>
                    <w:top w:val="nil"/>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+14,0</w:t>
                  </w:r>
                </w:p>
              </w:tc>
            </w:tr>
            <w:tr w:rsidR="00E368E3" w:rsidRPr="007559ED" w:rsidTr="00E368E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0</w:t>
                  </w:r>
                </w:p>
              </w:tc>
              <w:tc>
                <w:tcPr>
                  <w:tcW w:w="2268" w:type="dxa"/>
                  <w:tcBorders>
                    <w:top w:val="nil"/>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2,1</w:t>
                  </w:r>
                </w:p>
              </w:tc>
              <w:tc>
                <w:tcPr>
                  <w:tcW w:w="1613" w:type="dxa"/>
                  <w:tcBorders>
                    <w:top w:val="nil"/>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+2,1</w:t>
                  </w:r>
                </w:p>
              </w:tc>
            </w:tr>
            <w:tr w:rsidR="00E368E3" w:rsidRPr="007559ED" w:rsidTr="00E368E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56,2</w:t>
                  </w:r>
                </w:p>
              </w:tc>
              <w:tc>
                <w:tcPr>
                  <w:tcW w:w="2268" w:type="dxa"/>
                  <w:tcBorders>
                    <w:top w:val="nil"/>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68,0</w:t>
                  </w:r>
                </w:p>
              </w:tc>
              <w:tc>
                <w:tcPr>
                  <w:tcW w:w="1613" w:type="dxa"/>
                  <w:tcBorders>
                    <w:top w:val="nil"/>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+11,8</w:t>
                  </w:r>
                </w:p>
              </w:tc>
            </w:tr>
            <w:tr w:rsidR="00E368E3" w:rsidRPr="007559ED" w:rsidTr="00E368E3">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итого</w:t>
                  </w:r>
                </w:p>
              </w:tc>
              <w:tc>
                <w:tcPr>
                  <w:tcW w:w="2126" w:type="dxa"/>
                  <w:tcBorders>
                    <w:top w:val="nil"/>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66,6</w:t>
                  </w:r>
                </w:p>
              </w:tc>
              <w:tc>
                <w:tcPr>
                  <w:tcW w:w="2268" w:type="dxa"/>
                  <w:tcBorders>
                    <w:top w:val="nil"/>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94,6</w:t>
                  </w:r>
                </w:p>
              </w:tc>
              <w:tc>
                <w:tcPr>
                  <w:tcW w:w="1613" w:type="dxa"/>
                  <w:tcBorders>
                    <w:top w:val="nil"/>
                    <w:left w:val="nil"/>
                    <w:bottom w:val="single" w:sz="4" w:space="0" w:color="auto"/>
                    <w:right w:val="single" w:sz="4" w:space="0" w:color="auto"/>
                  </w:tcBorders>
                  <w:shd w:val="clear" w:color="auto" w:fill="auto"/>
                  <w:noWrap/>
                  <w:vAlign w:val="bottom"/>
                </w:tcPr>
                <w:p w:rsidR="00E368E3" w:rsidRPr="007559ED" w:rsidRDefault="00E368E3" w:rsidP="00E368E3">
                  <w:pPr>
                    <w:rPr>
                      <w:rStyle w:val="af4"/>
                    </w:rPr>
                  </w:pPr>
                  <w:r w:rsidRPr="007559ED">
                    <w:rPr>
                      <w:rStyle w:val="af4"/>
                    </w:rPr>
                    <w:t>+28,0</w:t>
                  </w:r>
                </w:p>
              </w:tc>
            </w:tr>
          </w:tbl>
          <w:p w:rsidR="00E368E3" w:rsidRPr="007559ED" w:rsidRDefault="00E368E3" w:rsidP="00E368E3">
            <w:pPr>
              <w:tabs>
                <w:tab w:val="left" w:pos="709"/>
              </w:tabs>
              <w:rPr>
                <w:rStyle w:val="af4"/>
              </w:rPr>
            </w:pPr>
          </w:p>
          <w:p w:rsidR="00E368E3" w:rsidRPr="007559ED" w:rsidRDefault="00E368E3" w:rsidP="00E368E3">
            <w:pPr>
              <w:pStyle w:val="21"/>
              <w:ind w:left="0"/>
              <w:rPr>
                <w:rStyle w:val="af4"/>
              </w:rPr>
            </w:pPr>
            <w:r w:rsidRPr="007559ED">
              <w:rPr>
                <w:rStyle w:val="af4"/>
              </w:rPr>
              <w:t xml:space="preserve">            Недоимка по платежам в бюджет Едогонского муниципального образования по состоянию на 01.01.2017 г. по сравнению с данными на 01.01.2016 г. увеличилась на 28,0 тыс. руб.,                                                                    в том числе: </w:t>
            </w:r>
          </w:p>
          <w:p w:rsidR="00E368E3" w:rsidRPr="007559ED" w:rsidRDefault="00E368E3" w:rsidP="00E368E3">
            <w:pPr>
              <w:pStyle w:val="21"/>
              <w:ind w:left="0"/>
              <w:rPr>
                <w:rStyle w:val="af4"/>
              </w:rPr>
            </w:pPr>
            <w:r w:rsidRPr="007559ED">
              <w:rPr>
                <w:rStyle w:val="af4"/>
              </w:rPr>
              <w:t>- по налогу на доходы физических лиц на 0,1 тыс. руб.;</w:t>
            </w:r>
          </w:p>
          <w:p w:rsidR="00E368E3" w:rsidRPr="007559ED" w:rsidRDefault="00E368E3" w:rsidP="00E368E3">
            <w:pPr>
              <w:pStyle w:val="21"/>
              <w:ind w:left="0"/>
              <w:rPr>
                <w:rStyle w:val="af4"/>
              </w:rPr>
            </w:pPr>
            <w:r w:rsidRPr="007559ED">
              <w:rPr>
                <w:rStyle w:val="af4"/>
              </w:rPr>
              <w:t>- по налогу на имущество физических лиц на 14,0 тыс. руб.;</w:t>
            </w:r>
          </w:p>
          <w:p w:rsidR="00E368E3" w:rsidRPr="007559ED" w:rsidRDefault="00E368E3" w:rsidP="00E368E3">
            <w:pPr>
              <w:pStyle w:val="21"/>
              <w:ind w:left="0"/>
              <w:rPr>
                <w:rStyle w:val="af4"/>
              </w:rPr>
            </w:pPr>
            <w:r w:rsidRPr="007559ED">
              <w:rPr>
                <w:rStyle w:val="af4"/>
              </w:rPr>
              <w:t>- по земельному налогу с организаций на 2,1 тыс. руб.;</w:t>
            </w:r>
          </w:p>
          <w:p w:rsidR="00E368E3" w:rsidRPr="007559ED" w:rsidRDefault="00E368E3" w:rsidP="00E368E3">
            <w:pPr>
              <w:pStyle w:val="21"/>
              <w:ind w:left="0"/>
              <w:rPr>
                <w:rStyle w:val="af4"/>
              </w:rPr>
            </w:pPr>
            <w:r w:rsidRPr="007559ED">
              <w:rPr>
                <w:rStyle w:val="af4"/>
              </w:rPr>
              <w:t>- по земельному налогу с физических лиц на 11,8 тыс. руб.</w:t>
            </w:r>
          </w:p>
          <w:p w:rsidR="00E368E3" w:rsidRPr="007559ED" w:rsidRDefault="00E368E3" w:rsidP="00E368E3">
            <w:pPr>
              <w:pStyle w:val="21"/>
              <w:ind w:left="0" w:firstLine="709"/>
              <w:rPr>
                <w:rStyle w:val="af4"/>
              </w:rPr>
            </w:pPr>
            <w:r w:rsidRPr="007559ED">
              <w:rPr>
                <w:rStyle w:val="af4"/>
              </w:rPr>
              <w:t xml:space="preserve">Безвозмездные поступления от других бюджетов бюджетной системы РФ в 2016 году при плане 5683,7 тыс. руб., составили 5683,7 тыс. руб. или 100,0 %. </w:t>
            </w:r>
          </w:p>
          <w:p w:rsidR="00E368E3" w:rsidRPr="007559ED" w:rsidRDefault="00E368E3" w:rsidP="00E368E3">
            <w:pPr>
              <w:pStyle w:val="21"/>
              <w:ind w:left="0"/>
              <w:rPr>
                <w:rStyle w:val="af4"/>
              </w:rPr>
            </w:pPr>
            <w:r w:rsidRPr="007559ED">
              <w:rPr>
                <w:rStyle w:val="af4"/>
              </w:rPr>
              <w:t xml:space="preserve">            Доля безвозмездных  поступлений  в общей сумме доходов составила 79,8 %.</w:t>
            </w:r>
          </w:p>
          <w:p w:rsidR="00E368E3" w:rsidRPr="007559ED" w:rsidRDefault="00E368E3" w:rsidP="00E368E3">
            <w:pPr>
              <w:pStyle w:val="21"/>
              <w:ind w:left="0"/>
              <w:rPr>
                <w:rStyle w:val="af4"/>
              </w:rPr>
            </w:pPr>
            <w:r w:rsidRPr="007559ED">
              <w:rPr>
                <w:rStyle w:val="af4"/>
              </w:rPr>
              <w:t xml:space="preserve">            Доля собственных доходов в общей сумме доходов составила  20,2 %.</w:t>
            </w:r>
          </w:p>
          <w:p w:rsidR="00E368E3" w:rsidRPr="007559ED" w:rsidRDefault="00E368E3" w:rsidP="00E368E3">
            <w:pPr>
              <w:rPr>
                <w:rStyle w:val="af4"/>
              </w:rPr>
            </w:pPr>
          </w:p>
          <w:p w:rsidR="00E368E3" w:rsidRPr="007559ED" w:rsidRDefault="00E368E3" w:rsidP="00E368E3">
            <w:pPr>
              <w:numPr>
                <w:ilvl w:val="0"/>
                <w:numId w:val="3"/>
              </w:numPr>
              <w:spacing w:after="0" w:line="240" w:lineRule="auto"/>
              <w:rPr>
                <w:rStyle w:val="af4"/>
              </w:rPr>
            </w:pPr>
            <w:r w:rsidRPr="007559ED">
              <w:rPr>
                <w:rStyle w:val="af4"/>
              </w:rPr>
              <w:lastRenderedPageBreak/>
              <w:t>Исполнение бюджета Едогонского муниципального образования по расходам</w:t>
            </w:r>
          </w:p>
          <w:p w:rsidR="00E368E3" w:rsidRPr="007559ED" w:rsidRDefault="00E368E3" w:rsidP="00E368E3">
            <w:pPr>
              <w:ind w:firstLine="720"/>
              <w:rPr>
                <w:rStyle w:val="af4"/>
              </w:rPr>
            </w:pPr>
          </w:p>
          <w:p w:rsidR="00E368E3" w:rsidRPr="007559ED" w:rsidRDefault="00E368E3" w:rsidP="00E368E3">
            <w:pPr>
              <w:ind w:firstLine="720"/>
              <w:rPr>
                <w:rStyle w:val="af4"/>
              </w:rPr>
            </w:pPr>
            <w:r w:rsidRPr="007559ED">
              <w:rPr>
                <w:rStyle w:val="af4"/>
              </w:rPr>
              <w:t xml:space="preserve">По расходам бюджет Едогонского муниципального образования за 2016 год при плане 7 201,6 тыс. руб. исполнен в сумме 6 724,4 тыс. руб. или 93,4 %. Неисполнение на сумму 477,2 тыс. руб., в том числе: </w:t>
            </w:r>
          </w:p>
          <w:p w:rsidR="00E368E3" w:rsidRPr="007559ED" w:rsidRDefault="00E368E3" w:rsidP="00E368E3">
            <w:pPr>
              <w:numPr>
                <w:ilvl w:val="0"/>
                <w:numId w:val="5"/>
              </w:numPr>
              <w:spacing w:after="0" w:line="240" w:lineRule="auto"/>
              <w:ind w:left="499" w:hanging="357"/>
              <w:rPr>
                <w:rStyle w:val="af4"/>
              </w:rPr>
            </w:pPr>
            <w:r w:rsidRPr="007559ED">
              <w:rPr>
                <w:rStyle w:val="af4"/>
              </w:rPr>
              <w:t>Не использованы бюджетные ассигнования на обеспечение деятельности органов местного самоуправления, в сумме 3,8 тыс. руб. в связи с экономией по расходам, связанным со служебными командировками; экономией по результатам проведения конкурсных процедур;</w:t>
            </w:r>
          </w:p>
          <w:p w:rsidR="00E368E3" w:rsidRPr="007559ED" w:rsidRDefault="00E368E3" w:rsidP="00E368E3">
            <w:pPr>
              <w:numPr>
                <w:ilvl w:val="0"/>
                <w:numId w:val="5"/>
              </w:numPr>
              <w:spacing w:after="0" w:line="240" w:lineRule="auto"/>
              <w:ind w:left="499" w:hanging="357"/>
              <w:rPr>
                <w:rStyle w:val="af4"/>
              </w:rPr>
            </w:pPr>
            <w:r w:rsidRPr="007559ED">
              <w:rPr>
                <w:rStyle w:val="af4"/>
              </w:rPr>
              <w:t>Не использованы бюджетные ассигнования резервного фонда Едогонского сельского поселения в сумме 2,0 тыс. руб. в связи с отсутствием на территории поселения в 2016 году чрезвычайных ситуаций;</w:t>
            </w:r>
          </w:p>
          <w:p w:rsidR="00E368E3" w:rsidRPr="007559ED" w:rsidRDefault="00E368E3" w:rsidP="00E368E3">
            <w:pPr>
              <w:numPr>
                <w:ilvl w:val="0"/>
                <w:numId w:val="5"/>
              </w:numPr>
              <w:spacing w:after="0" w:line="240" w:lineRule="auto"/>
              <w:ind w:left="499" w:hanging="357"/>
              <w:rPr>
                <w:rStyle w:val="af4"/>
              </w:rPr>
            </w:pPr>
            <w:proofErr w:type="gramStart"/>
            <w:r w:rsidRPr="007559ED">
              <w:rPr>
                <w:rStyle w:val="af4"/>
              </w:rPr>
              <w:t>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448,1тыс.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7559ED">
              <w:rPr>
                <w:rStyle w:val="af4"/>
              </w:rPr>
              <w:t>инжекторных</w:t>
            </w:r>
            <w:proofErr w:type="spellEnd"/>
            <w:r w:rsidRPr="007559ED">
              <w:rPr>
                <w:rStyle w:val="af4"/>
              </w:rPr>
              <w:t>) двигателей, с сезонностью проведения ремонтных работ;</w:t>
            </w:r>
            <w:proofErr w:type="gramEnd"/>
          </w:p>
          <w:p w:rsidR="00E368E3" w:rsidRPr="007559ED" w:rsidRDefault="00E368E3" w:rsidP="00E368E3">
            <w:pPr>
              <w:numPr>
                <w:ilvl w:val="0"/>
                <w:numId w:val="5"/>
              </w:numPr>
              <w:spacing w:after="0" w:line="240" w:lineRule="auto"/>
              <w:ind w:left="499" w:hanging="357"/>
              <w:rPr>
                <w:rStyle w:val="af4"/>
              </w:rPr>
            </w:pPr>
            <w:r w:rsidRPr="007559ED">
              <w:rPr>
                <w:rStyle w:val="af4"/>
              </w:rPr>
              <w:t>Не использованы бюджетные ассигнования на проведение мероприятий в области коммунального хозяйства в сумме 5,0 тыс. руб. Финансирование  осуществлялось по факту предоставления поставщиками документов на оплату;</w:t>
            </w:r>
          </w:p>
          <w:p w:rsidR="00E368E3" w:rsidRPr="007559ED" w:rsidRDefault="00E368E3" w:rsidP="00E368E3">
            <w:pPr>
              <w:numPr>
                <w:ilvl w:val="0"/>
                <w:numId w:val="5"/>
              </w:numPr>
              <w:spacing w:after="0" w:line="240" w:lineRule="auto"/>
              <w:ind w:left="499" w:hanging="357"/>
              <w:rPr>
                <w:rStyle w:val="af4"/>
              </w:rPr>
            </w:pPr>
            <w:r w:rsidRPr="007559ED">
              <w:rPr>
                <w:rStyle w:val="af4"/>
              </w:rPr>
              <w:t>Не использованы бюджетные ассигнования по организации благоустройства территории поселения в сумме 14,8 тыс. руб. в связи с неравномерным поступлением доходов и ввиду сезонности проведения работ;</w:t>
            </w:r>
          </w:p>
          <w:p w:rsidR="00E368E3" w:rsidRPr="007559ED" w:rsidRDefault="00E368E3" w:rsidP="00E368E3">
            <w:pPr>
              <w:numPr>
                <w:ilvl w:val="0"/>
                <w:numId w:val="5"/>
              </w:numPr>
              <w:spacing w:after="0" w:line="240" w:lineRule="auto"/>
              <w:ind w:left="499" w:hanging="357"/>
              <w:rPr>
                <w:rStyle w:val="af4"/>
              </w:rPr>
            </w:pPr>
            <w:r w:rsidRPr="007559ED">
              <w:rPr>
                <w:rStyle w:val="af4"/>
              </w:rPr>
              <w:t>Не использованы бюджетные ассигнования по мероприятиям в сфере культуры и кинематографии в сумме 3,5 тыс. руб. в связи с оплатой предъявленных счетов за фактически потребленные коммунальные услуги.</w:t>
            </w:r>
          </w:p>
          <w:p w:rsidR="00E368E3" w:rsidRPr="007559ED" w:rsidRDefault="00E368E3" w:rsidP="00E368E3">
            <w:pPr>
              <w:ind w:left="142"/>
              <w:rPr>
                <w:rStyle w:val="af4"/>
              </w:rPr>
            </w:pPr>
          </w:p>
          <w:p w:rsidR="00E368E3" w:rsidRPr="007559ED" w:rsidRDefault="00E368E3" w:rsidP="00E368E3">
            <w:pPr>
              <w:ind w:left="142" w:firstLine="578"/>
              <w:rPr>
                <w:rStyle w:val="af4"/>
              </w:rPr>
            </w:pPr>
            <w:r w:rsidRPr="007559ED">
              <w:rPr>
                <w:rStyle w:val="af4"/>
              </w:rPr>
              <w:t xml:space="preserve">Расходы бюджета в разрезе </w:t>
            </w:r>
            <w:proofErr w:type="gramStart"/>
            <w:r w:rsidRPr="007559ED">
              <w:rPr>
                <w:rStyle w:val="af4"/>
              </w:rPr>
              <w:t>разделов функциональной классификации расходов бюджетов Российской Федерации</w:t>
            </w:r>
            <w:proofErr w:type="gramEnd"/>
            <w:r w:rsidRPr="007559ED">
              <w:rPr>
                <w:rStyle w:val="af4"/>
              </w:rPr>
              <w:t xml:space="preserve"> определены следующим образом:</w:t>
            </w:r>
          </w:p>
          <w:p w:rsidR="00E368E3" w:rsidRPr="007559ED" w:rsidRDefault="00E368E3" w:rsidP="00E368E3">
            <w:pPr>
              <w:rPr>
                <w:rStyle w:val="af4"/>
              </w:rPr>
            </w:pPr>
            <w:r w:rsidRPr="007559ED">
              <w:rPr>
                <w:rStyle w:val="af4"/>
              </w:rPr>
              <w:t>тыс. рублей</w:t>
            </w:r>
          </w:p>
          <w:tbl>
            <w:tblPr>
              <w:tblW w:w="5000" w:type="pct"/>
              <w:tblLook w:val="04A0"/>
            </w:tblPr>
            <w:tblGrid>
              <w:gridCol w:w="4718"/>
              <w:gridCol w:w="829"/>
              <w:gridCol w:w="717"/>
              <w:gridCol w:w="829"/>
              <w:gridCol w:w="717"/>
              <w:gridCol w:w="817"/>
              <w:gridCol w:w="1319"/>
            </w:tblGrid>
            <w:tr w:rsidR="00E368E3" w:rsidRPr="007559ED" w:rsidTr="00E368E3">
              <w:trPr>
                <w:trHeight w:val="600"/>
              </w:trPr>
              <w:tc>
                <w:tcPr>
                  <w:tcW w:w="2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Наименование показателя </w:t>
                  </w:r>
                </w:p>
              </w:tc>
              <w:tc>
                <w:tcPr>
                  <w:tcW w:w="753" w:type="pct"/>
                  <w:gridSpan w:val="2"/>
                  <w:tcBorders>
                    <w:top w:val="single" w:sz="4" w:space="0" w:color="auto"/>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xml:space="preserve"> План 2016 г.</w:t>
                  </w:r>
                </w:p>
              </w:tc>
              <w:tc>
                <w:tcPr>
                  <w:tcW w:w="753" w:type="pct"/>
                  <w:gridSpan w:val="2"/>
                  <w:tcBorders>
                    <w:top w:val="single" w:sz="4" w:space="0" w:color="auto"/>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Исполнение 2016 г.</w:t>
                  </w:r>
                </w:p>
              </w:tc>
              <w:tc>
                <w:tcPr>
                  <w:tcW w:w="1096" w:type="pct"/>
                  <w:gridSpan w:val="2"/>
                  <w:tcBorders>
                    <w:top w:val="single" w:sz="4" w:space="0" w:color="auto"/>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Отклонение</w:t>
                  </w:r>
                </w:p>
              </w:tc>
            </w:tr>
            <w:tr w:rsidR="00E368E3" w:rsidRPr="007559ED" w:rsidTr="00E368E3">
              <w:trPr>
                <w:trHeight w:val="765"/>
              </w:trPr>
              <w:tc>
                <w:tcPr>
                  <w:tcW w:w="2398" w:type="pct"/>
                  <w:vMerge/>
                  <w:tcBorders>
                    <w:top w:val="single" w:sz="4" w:space="0" w:color="auto"/>
                    <w:left w:val="single" w:sz="4" w:space="0" w:color="auto"/>
                    <w:bottom w:val="single" w:sz="4" w:space="0" w:color="auto"/>
                    <w:right w:val="single" w:sz="4" w:space="0" w:color="auto"/>
                  </w:tcBorders>
                  <w:vAlign w:val="center"/>
                  <w:hideMark/>
                </w:tcPr>
                <w:p w:rsidR="00E368E3" w:rsidRPr="007559ED" w:rsidRDefault="00E368E3" w:rsidP="00E368E3">
                  <w:pPr>
                    <w:rPr>
                      <w:rStyle w:val="af4"/>
                    </w:rPr>
                  </w:pPr>
                </w:p>
              </w:tc>
              <w:tc>
                <w:tcPr>
                  <w:tcW w:w="40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сумма</w:t>
                  </w:r>
                </w:p>
              </w:tc>
              <w:tc>
                <w:tcPr>
                  <w:tcW w:w="346"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доля</w:t>
                  </w:r>
                  <w:proofErr w:type="gramStart"/>
                  <w:r w:rsidRPr="007559ED">
                    <w:rPr>
                      <w:rStyle w:val="af4"/>
                    </w:rPr>
                    <w:t xml:space="preserve"> (%)</w:t>
                  </w:r>
                  <w:proofErr w:type="gramEnd"/>
                </w:p>
              </w:tc>
              <w:tc>
                <w:tcPr>
                  <w:tcW w:w="40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сумма</w:t>
                  </w:r>
                </w:p>
              </w:tc>
              <w:tc>
                <w:tcPr>
                  <w:tcW w:w="346"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доля</w:t>
                  </w:r>
                  <w:proofErr w:type="gramStart"/>
                  <w:r w:rsidRPr="007559ED">
                    <w:rPr>
                      <w:rStyle w:val="af4"/>
                    </w:rPr>
                    <w:t xml:space="preserve"> (%)</w:t>
                  </w:r>
                  <w:proofErr w:type="gramEnd"/>
                </w:p>
              </w:tc>
              <w:tc>
                <w:tcPr>
                  <w:tcW w:w="407"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сумма</w:t>
                  </w:r>
                </w:p>
              </w:tc>
              <w:tc>
                <w:tcPr>
                  <w:tcW w:w="689" w:type="pct"/>
                  <w:tcBorders>
                    <w:top w:val="nil"/>
                    <w:left w:val="nil"/>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 исполнения</w:t>
                  </w:r>
                </w:p>
              </w:tc>
            </w:tr>
            <w:tr w:rsidR="00E368E3" w:rsidRPr="007559ED" w:rsidTr="00E368E3">
              <w:trPr>
                <w:trHeight w:val="255"/>
              </w:trPr>
              <w:tc>
                <w:tcPr>
                  <w:tcW w:w="23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1. Общегосударственные вопросы</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2513,2</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34,9</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2507,4</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37,3</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5,8</w:t>
                  </w:r>
                </w:p>
              </w:tc>
              <w:tc>
                <w:tcPr>
                  <w:tcW w:w="689"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99,8</w:t>
                  </w:r>
                </w:p>
              </w:tc>
            </w:tr>
            <w:tr w:rsidR="00E368E3" w:rsidRPr="007559ED" w:rsidTr="00E368E3">
              <w:trPr>
                <w:trHeight w:val="255"/>
              </w:trPr>
              <w:tc>
                <w:tcPr>
                  <w:tcW w:w="23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2. Национальная оборона</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88,3</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1,2</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88,3</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1,3</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w:t>
                  </w:r>
                </w:p>
              </w:tc>
              <w:tc>
                <w:tcPr>
                  <w:tcW w:w="689"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100,0</w:t>
                  </w:r>
                </w:p>
              </w:tc>
            </w:tr>
            <w:tr w:rsidR="00E368E3" w:rsidRPr="007559ED" w:rsidTr="00E368E3">
              <w:trPr>
                <w:trHeight w:val="255"/>
              </w:trPr>
              <w:tc>
                <w:tcPr>
                  <w:tcW w:w="23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3. Национальная экономика</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1038,9</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14,4</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590,8</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8,8</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448,1</w:t>
                  </w:r>
                </w:p>
              </w:tc>
              <w:tc>
                <w:tcPr>
                  <w:tcW w:w="689"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56,9</w:t>
                  </w:r>
                </w:p>
              </w:tc>
            </w:tr>
            <w:tr w:rsidR="00E368E3" w:rsidRPr="007559ED" w:rsidTr="00E368E3">
              <w:trPr>
                <w:trHeight w:val="255"/>
              </w:trPr>
              <w:tc>
                <w:tcPr>
                  <w:tcW w:w="23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4. Жилищно-коммунальное хозяйство</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199,8</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2,8</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180,0</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2,7</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19,8</w:t>
                  </w:r>
                </w:p>
              </w:tc>
              <w:tc>
                <w:tcPr>
                  <w:tcW w:w="689"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90,1</w:t>
                  </w:r>
                </w:p>
              </w:tc>
            </w:tr>
            <w:tr w:rsidR="00E368E3" w:rsidRPr="007559ED" w:rsidTr="00E368E3">
              <w:trPr>
                <w:trHeight w:val="255"/>
              </w:trPr>
              <w:tc>
                <w:tcPr>
                  <w:tcW w:w="23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5. Культура, кинематография</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2112,8</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29,3</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2109,3</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31,4</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3,5</w:t>
                  </w:r>
                </w:p>
              </w:tc>
              <w:tc>
                <w:tcPr>
                  <w:tcW w:w="689"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99,8</w:t>
                  </w:r>
                </w:p>
              </w:tc>
            </w:tr>
            <w:tr w:rsidR="00E368E3" w:rsidRPr="007559ED" w:rsidTr="00E368E3">
              <w:trPr>
                <w:trHeight w:val="255"/>
              </w:trPr>
              <w:tc>
                <w:tcPr>
                  <w:tcW w:w="23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t>6. Социальная политика</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126,4</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1,8</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126,4</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1,9</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w:t>
                  </w:r>
                </w:p>
              </w:tc>
              <w:tc>
                <w:tcPr>
                  <w:tcW w:w="689"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100,0</w:t>
                  </w:r>
                </w:p>
              </w:tc>
            </w:tr>
            <w:tr w:rsidR="00E368E3" w:rsidRPr="007559ED" w:rsidTr="00E368E3">
              <w:trPr>
                <w:trHeight w:val="765"/>
              </w:trPr>
              <w:tc>
                <w:tcPr>
                  <w:tcW w:w="2398" w:type="pct"/>
                  <w:tcBorders>
                    <w:top w:val="nil"/>
                    <w:left w:val="single" w:sz="4" w:space="0" w:color="auto"/>
                    <w:bottom w:val="single" w:sz="4" w:space="0" w:color="auto"/>
                    <w:right w:val="single" w:sz="4" w:space="0" w:color="auto"/>
                  </w:tcBorders>
                  <w:shd w:val="clear" w:color="auto" w:fill="auto"/>
                  <w:vAlign w:val="center"/>
                  <w:hideMark/>
                </w:tcPr>
                <w:p w:rsidR="00E368E3" w:rsidRPr="007559ED" w:rsidRDefault="00E368E3" w:rsidP="00E368E3">
                  <w:pPr>
                    <w:rPr>
                      <w:rStyle w:val="af4"/>
                    </w:rPr>
                  </w:pPr>
                  <w:r w:rsidRPr="007559ED">
                    <w:rPr>
                      <w:rStyle w:val="af4"/>
                    </w:rPr>
                    <w:lastRenderedPageBreak/>
                    <w:t>7. Межбюджетные трансферты общего характера бюджетам субъектов Российской Федерации и муниципальных образований</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1122,2</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15,6</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1122,2</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16,7</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0,0</w:t>
                  </w:r>
                </w:p>
              </w:tc>
              <w:tc>
                <w:tcPr>
                  <w:tcW w:w="689"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100,0</w:t>
                  </w:r>
                </w:p>
              </w:tc>
            </w:tr>
            <w:tr w:rsidR="00E368E3" w:rsidRPr="007559ED" w:rsidTr="00E368E3">
              <w:trPr>
                <w:trHeight w:val="64"/>
              </w:trPr>
              <w:tc>
                <w:tcPr>
                  <w:tcW w:w="2398" w:type="pct"/>
                  <w:tcBorders>
                    <w:top w:val="nil"/>
                    <w:left w:val="single" w:sz="4" w:space="0" w:color="auto"/>
                    <w:bottom w:val="nil"/>
                    <w:right w:val="nil"/>
                  </w:tcBorders>
                  <w:shd w:val="clear" w:color="auto" w:fill="auto"/>
                  <w:vAlign w:val="center"/>
                  <w:hideMark/>
                </w:tcPr>
                <w:p w:rsidR="00E368E3" w:rsidRPr="007559ED" w:rsidRDefault="00E368E3" w:rsidP="00E368E3">
                  <w:pPr>
                    <w:rPr>
                      <w:rStyle w:val="af4"/>
                    </w:rPr>
                  </w:pPr>
                  <w:r w:rsidRPr="007559ED">
                    <w:rPr>
                      <w:rStyle w:val="af4"/>
                    </w:rPr>
                    <w:t>Итого расходов</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7201,6</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100,0</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6724,4</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100,0</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477,2</w:t>
                  </w:r>
                </w:p>
              </w:tc>
              <w:tc>
                <w:tcPr>
                  <w:tcW w:w="689"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646,6</w:t>
                  </w:r>
                </w:p>
              </w:tc>
            </w:tr>
            <w:tr w:rsidR="00E368E3" w:rsidRPr="007559ED" w:rsidTr="00E368E3">
              <w:trPr>
                <w:trHeight w:val="255"/>
              </w:trPr>
              <w:tc>
                <w:tcPr>
                  <w:tcW w:w="2398" w:type="pct"/>
                  <w:tcBorders>
                    <w:top w:val="single" w:sz="4" w:space="0" w:color="auto"/>
                    <w:left w:val="single" w:sz="4" w:space="0" w:color="auto"/>
                    <w:bottom w:val="nil"/>
                    <w:right w:val="nil"/>
                  </w:tcBorders>
                  <w:shd w:val="clear" w:color="auto" w:fill="auto"/>
                  <w:noWrap/>
                  <w:vAlign w:val="center"/>
                  <w:hideMark/>
                </w:tcPr>
                <w:p w:rsidR="00E368E3" w:rsidRPr="007559ED" w:rsidRDefault="00E368E3" w:rsidP="00E368E3">
                  <w:pPr>
                    <w:rPr>
                      <w:rStyle w:val="af4"/>
                    </w:rPr>
                  </w:pPr>
                  <w:r w:rsidRPr="007559ED">
                    <w:rPr>
                      <w:rStyle w:val="af4"/>
                    </w:rPr>
                    <w:t>В том числе:</w:t>
                  </w:r>
                </w:p>
              </w:tc>
              <w:tc>
                <w:tcPr>
                  <w:tcW w:w="407" w:type="pct"/>
                  <w:tcBorders>
                    <w:top w:val="nil"/>
                    <w:left w:val="single" w:sz="4" w:space="0" w:color="auto"/>
                    <w:bottom w:val="nil"/>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 </w:t>
                  </w:r>
                </w:p>
              </w:tc>
              <w:tc>
                <w:tcPr>
                  <w:tcW w:w="346" w:type="pct"/>
                  <w:tcBorders>
                    <w:top w:val="nil"/>
                    <w:left w:val="nil"/>
                    <w:bottom w:val="nil"/>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 </w:t>
                  </w:r>
                </w:p>
              </w:tc>
              <w:tc>
                <w:tcPr>
                  <w:tcW w:w="407" w:type="pct"/>
                  <w:tcBorders>
                    <w:top w:val="nil"/>
                    <w:left w:val="nil"/>
                    <w:bottom w:val="nil"/>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 </w:t>
                  </w:r>
                </w:p>
              </w:tc>
              <w:tc>
                <w:tcPr>
                  <w:tcW w:w="346" w:type="pct"/>
                  <w:tcBorders>
                    <w:top w:val="nil"/>
                    <w:left w:val="nil"/>
                    <w:bottom w:val="nil"/>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 </w:t>
                  </w:r>
                </w:p>
              </w:tc>
              <w:tc>
                <w:tcPr>
                  <w:tcW w:w="407" w:type="pct"/>
                  <w:tcBorders>
                    <w:top w:val="nil"/>
                    <w:left w:val="nil"/>
                    <w:bottom w:val="nil"/>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 </w:t>
                  </w:r>
                </w:p>
              </w:tc>
              <w:tc>
                <w:tcPr>
                  <w:tcW w:w="689" w:type="pct"/>
                  <w:tcBorders>
                    <w:top w:val="nil"/>
                    <w:left w:val="nil"/>
                    <w:bottom w:val="nil"/>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 </w:t>
                  </w:r>
                </w:p>
              </w:tc>
            </w:tr>
            <w:tr w:rsidR="00E368E3" w:rsidRPr="007559ED" w:rsidTr="00E368E3">
              <w:trPr>
                <w:trHeight w:val="255"/>
              </w:trPr>
              <w:tc>
                <w:tcPr>
                  <w:tcW w:w="2398" w:type="pct"/>
                  <w:tcBorders>
                    <w:top w:val="nil"/>
                    <w:left w:val="single" w:sz="4" w:space="0" w:color="auto"/>
                    <w:bottom w:val="single" w:sz="4" w:space="0" w:color="auto"/>
                    <w:right w:val="nil"/>
                  </w:tcBorders>
                  <w:shd w:val="clear" w:color="auto" w:fill="auto"/>
                  <w:vAlign w:val="center"/>
                  <w:hideMark/>
                </w:tcPr>
                <w:p w:rsidR="00E368E3" w:rsidRPr="007559ED" w:rsidRDefault="00E368E3" w:rsidP="00E368E3">
                  <w:pPr>
                    <w:rPr>
                      <w:rStyle w:val="af4"/>
                    </w:rPr>
                  </w:pPr>
                  <w:r w:rsidRPr="007559ED">
                    <w:rPr>
                      <w:rStyle w:val="af4"/>
                    </w:rPr>
                    <w:t>на социально - культурную сферу</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2239,2</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31,1</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2235,7</w:t>
                  </w:r>
                </w:p>
              </w:tc>
              <w:tc>
                <w:tcPr>
                  <w:tcW w:w="346"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33,2</w:t>
                  </w:r>
                </w:p>
              </w:tc>
              <w:tc>
                <w:tcPr>
                  <w:tcW w:w="407"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3,5</w:t>
                  </w:r>
                </w:p>
              </w:tc>
              <w:tc>
                <w:tcPr>
                  <w:tcW w:w="689" w:type="pct"/>
                  <w:tcBorders>
                    <w:top w:val="nil"/>
                    <w:left w:val="nil"/>
                    <w:bottom w:val="single" w:sz="4" w:space="0" w:color="auto"/>
                    <w:right w:val="single" w:sz="4" w:space="0" w:color="auto"/>
                  </w:tcBorders>
                  <w:shd w:val="clear" w:color="auto" w:fill="auto"/>
                  <w:noWrap/>
                  <w:vAlign w:val="center"/>
                  <w:hideMark/>
                </w:tcPr>
                <w:p w:rsidR="00E368E3" w:rsidRPr="007559ED" w:rsidRDefault="00E368E3" w:rsidP="00E368E3">
                  <w:pPr>
                    <w:rPr>
                      <w:rStyle w:val="af4"/>
                    </w:rPr>
                  </w:pPr>
                  <w:r w:rsidRPr="007559ED">
                    <w:rPr>
                      <w:rStyle w:val="af4"/>
                    </w:rPr>
                    <w:t>99,8</w:t>
                  </w:r>
                </w:p>
              </w:tc>
            </w:tr>
          </w:tbl>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E368E3">
            <w:pPr>
              <w:rPr>
                <w:rStyle w:val="af4"/>
              </w:rPr>
            </w:pPr>
            <w:r w:rsidRPr="007559ED">
              <w:rPr>
                <w:rStyle w:val="af4"/>
              </w:rPr>
              <w:t>По разделу 01 00 «Выполнение общегосударственных вопросов»</w:t>
            </w:r>
          </w:p>
          <w:p w:rsidR="00E368E3" w:rsidRPr="007559ED" w:rsidRDefault="00E368E3" w:rsidP="00E368E3">
            <w:pPr>
              <w:ind w:firstLine="720"/>
              <w:outlineLvl w:val="0"/>
              <w:rPr>
                <w:rStyle w:val="af4"/>
              </w:rPr>
            </w:pPr>
          </w:p>
          <w:p w:rsidR="00E368E3" w:rsidRPr="007559ED" w:rsidRDefault="00E368E3" w:rsidP="00E368E3">
            <w:pPr>
              <w:ind w:firstLine="720"/>
              <w:outlineLvl w:val="0"/>
              <w:rPr>
                <w:rStyle w:val="af4"/>
              </w:rPr>
            </w:pPr>
            <w:r w:rsidRPr="007559ED">
              <w:rPr>
                <w:rStyle w:val="af4"/>
              </w:rPr>
              <w:t xml:space="preserve">Объём расходов на содержание органов местного самоуправления за 2016 год при плане 2513,2 тыс. руб. составил 2507,4 тыс. руб. или 99,8%. Экономия в сумме 5,8 тыс. руб., в том числе в связи </w:t>
            </w:r>
            <w:proofErr w:type="gramStart"/>
            <w:r w:rsidRPr="007559ED">
              <w:rPr>
                <w:rStyle w:val="af4"/>
              </w:rPr>
              <w:t>с</w:t>
            </w:r>
            <w:proofErr w:type="gramEnd"/>
            <w:r w:rsidRPr="007559ED">
              <w:rPr>
                <w:rStyle w:val="af4"/>
              </w:rPr>
              <w:t>:</w:t>
            </w:r>
          </w:p>
          <w:p w:rsidR="00E368E3" w:rsidRPr="007559ED" w:rsidRDefault="00E368E3" w:rsidP="00E368E3">
            <w:pPr>
              <w:numPr>
                <w:ilvl w:val="0"/>
                <w:numId w:val="6"/>
              </w:numPr>
              <w:spacing w:after="0" w:line="240" w:lineRule="auto"/>
              <w:ind w:left="0" w:right="27" w:firstLine="360"/>
              <w:rPr>
                <w:rStyle w:val="af4"/>
              </w:rPr>
            </w:pPr>
            <w:r w:rsidRPr="007559ED">
              <w:rPr>
                <w:rStyle w:val="af4"/>
              </w:rPr>
              <w:t>проведением закупочных процедур в сумме 3,2 тыс. руб.;</w:t>
            </w:r>
          </w:p>
          <w:p w:rsidR="00E368E3" w:rsidRPr="007559ED" w:rsidRDefault="00E368E3" w:rsidP="00E368E3">
            <w:pPr>
              <w:numPr>
                <w:ilvl w:val="0"/>
                <w:numId w:val="6"/>
              </w:numPr>
              <w:spacing w:after="0" w:line="240" w:lineRule="auto"/>
              <w:ind w:left="0" w:right="27" w:firstLine="360"/>
              <w:rPr>
                <w:rStyle w:val="af4"/>
              </w:rPr>
            </w:pPr>
            <w:r w:rsidRPr="007559ED">
              <w:rPr>
                <w:rStyle w:val="af4"/>
              </w:rPr>
              <w:t>экономией по расходам, связанным со служебными командировками в результате сокращения продолжительности командировок и осуществления их автомобильным транспортом (проезд и проживание не возмещались) в сумме 0,6 тыс. руб.;</w:t>
            </w:r>
          </w:p>
          <w:p w:rsidR="00E368E3" w:rsidRPr="007559ED" w:rsidRDefault="00E368E3" w:rsidP="00E368E3">
            <w:pPr>
              <w:numPr>
                <w:ilvl w:val="0"/>
                <w:numId w:val="6"/>
              </w:numPr>
              <w:spacing w:after="0" w:line="240" w:lineRule="auto"/>
              <w:ind w:left="0" w:right="27" w:firstLine="360"/>
              <w:rPr>
                <w:rStyle w:val="af4"/>
              </w:rPr>
            </w:pPr>
            <w:r w:rsidRPr="007559ED">
              <w:rPr>
                <w:rStyle w:val="af4"/>
              </w:rPr>
              <w:t>не использованием средств резервного фонда в сумме 2,0 тыс. руб. из-за отсутствия на территории Едогонского муниципального образования в 2016 году чрезвычайных ситуаций.</w:t>
            </w:r>
          </w:p>
          <w:p w:rsidR="00E368E3" w:rsidRPr="007559ED" w:rsidRDefault="00E368E3" w:rsidP="00E368E3">
            <w:pPr>
              <w:ind w:firstLine="720"/>
              <w:rPr>
                <w:rStyle w:val="af4"/>
              </w:rPr>
            </w:pPr>
          </w:p>
          <w:p w:rsidR="00E368E3" w:rsidRPr="007559ED" w:rsidRDefault="00E368E3" w:rsidP="00E368E3">
            <w:pPr>
              <w:ind w:firstLine="720"/>
              <w:rPr>
                <w:rStyle w:val="af4"/>
              </w:rPr>
            </w:pPr>
            <w:r w:rsidRPr="007559ED">
              <w:rPr>
                <w:rStyle w:val="af4"/>
              </w:rPr>
              <w:t>В 2016 году профинансированы расходы:</w:t>
            </w:r>
          </w:p>
          <w:p w:rsidR="00E368E3" w:rsidRPr="007559ED" w:rsidRDefault="00E368E3" w:rsidP="00E368E3">
            <w:pPr>
              <w:numPr>
                <w:ilvl w:val="0"/>
                <w:numId w:val="7"/>
              </w:numPr>
              <w:spacing w:after="0" w:line="240" w:lineRule="auto"/>
              <w:rPr>
                <w:rStyle w:val="af4"/>
              </w:rPr>
            </w:pPr>
            <w:r w:rsidRPr="007559ED">
              <w:rPr>
                <w:rStyle w:val="af4"/>
              </w:rPr>
              <w:t xml:space="preserve">на оплату труда с начислениями на неё в сумме 2175,0 тыс. руб. или 86,7% от суммы расходов по разделу 01; </w:t>
            </w:r>
          </w:p>
          <w:p w:rsidR="00E368E3" w:rsidRPr="007559ED" w:rsidRDefault="00E368E3" w:rsidP="00E368E3">
            <w:pPr>
              <w:numPr>
                <w:ilvl w:val="0"/>
                <w:numId w:val="7"/>
              </w:numPr>
              <w:shd w:val="clear" w:color="auto" w:fill="FFFFFF"/>
              <w:spacing w:after="0" w:line="240" w:lineRule="auto"/>
              <w:ind w:right="27"/>
              <w:rPr>
                <w:rStyle w:val="af4"/>
              </w:rPr>
            </w:pPr>
            <w:r w:rsidRPr="007559ED">
              <w:rPr>
                <w:rStyle w:val="af4"/>
              </w:rPr>
              <w:t>на оплату коммунальных услуг 158,1 тыс. руб. или 6,3% от суммы расходов по разделу 01;</w:t>
            </w:r>
          </w:p>
          <w:p w:rsidR="00E368E3" w:rsidRPr="007559ED" w:rsidRDefault="00E368E3" w:rsidP="00E368E3">
            <w:pPr>
              <w:numPr>
                <w:ilvl w:val="0"/>
                <w:numId w:val="7"/>
              </w:numPr>
              <w:spacing w:after="0" w:line="240" w:lineRule="auto"/>
              <w:rPr>
                <w:rStyle w:val="af4"/>
              </w:rPr>
            </w:pPr>
            <w:r w:rsidRPr="007559ED">
              <w:rPr>
                <w:rStyle w:val="af4"/>
              </w:rPr>
              <w:t>на увеличение стоимости материальных запасов в сумме 125,6 тыс. руб. или 5,0% от суммы расходов по разделу 01, из них на приобретение ГСМ – 117,6 тыс. руб.;</w:t>
            </w:r>
          </w:p>
          <w:p w:rsidR="00E368E3" w:rsidRPr="007559ED" w:rsidRDefault="00E368E3" w:rsidP="00E368E3">
            <w:pPr>
              <w:numPr>
                <w:ilvl w:val="0"/>
                <w:numId w:val="7"/>
              </w:numPr>
              <w:spacing w:after="0" w:line="240" w:lineRule="auto"/>
              <w:rPr>
                <w:rStyle w:val="af4"/>
              </w:rPr>
            </w:pPr>
            <w:r w:rsidRPr="007559ED">
              <w:rPr>
                <w:rStyle w:val="af4"/>
              </w:rPr>
              <w:t>на работы, услуги по содержанию имущества в сумме 26,4 тыс. руб. или 1,1% от суммы расходов по разделу 01;</w:t>
            </w:r>
          </w:p>
          <w:p w:rsidR="00E368E3" w:rsidRPr="007559ED" w:rsidRDefault="00E368E3" w:rsidP="00E368E3">
            <w:pPr>
              <w:numPr>
                <w:ilvl w:val="0"/>
                <w:numId w:val="7"/>
              </w:numPr>
              <w:spacing w:after="0" w:line="240" w:lineRule="auto"/>
              <w:outlineLvl w:val="0"/>
              <w:rPr>
                <w:rStyle w:val="af4"/>
              </w:rPr>
            </w:pPr>
            <w:r w:rsidRPr="007559ED">
              <w:rPr>
                <w:rStyle w:val="af4"/>
              </w:rPr>
              <w:t>на прочие работы, услуги в сумме 12,1 тыс. руб. или 0,5 % от суммы расходов по разделу 01;</w:t>
            </w:r>
          </w:p>
          <w:p w:rsidR="00E368E3" w:rsidRPr="007559ED" w:rsidRDefault="00E368E3" w:rsidP="00E368E3">
            <w:pPr>
              <w:numPr>
                <w:ilvl w:val="0"/>
                <w:numId w:val="7"/>
              </w:numPr>
              <w:spacing w:after="0" w:line="240" w:lineRule="auto"/>
              <w:rPr>
                <w:rStyle w:val="af4"/>
              </w:rPr>
            </w:pPr>
            <w:r w:rsidRPr="007559ED">
              <w:rPr>
                <w:rStyle w:val="af4"/>
              </w:rPr>
              <w:t>на услуги связи в сумме 5,2 тыс. руб. или 0,2% от суммы расходов по разделу 01;</w:t>
            </w:r>
          </w:p>
          <w:p w:rsidR="00E368E3" w:rsidRPr="007559ED" w:rsidRDefault="00E368E3" w:rsidP="00E368E3">
            <w:pPr>
              <w:numPr>
                <w:ilvl w:val="0"/>
                <w:numId w:val="7"/>
              </w:numPr>
              <w:spacing w:after="0" w:line="240" w:lineRule="auto"/>
              <w:outlineLvl w:val="0"/>
              <w:rPr>
                <w:rStyle w:val="af4"/>
              </w:rPr>
            </w:pPr>
            <w:r w:rsidRPr="007559ED">
              <w:rPr>
                <w:rStyle w:val="af4"/>
              </w:rPr>
              <w:t>на прочие расходы в сумме 3,9 тыс. руб. или 0,2% от суммы расходов по разделу 01;</w:t>
            </w:r>
          </w:p>
          <w:p w:rsidR="00E368E3" w:rsidRPr="007559ED" w:rsidRDefault="00E368E3" w:rsidP="00E368E3">
            <w:pPr>
              <w:numPr>
                <w:ilvl w:val="0"/>
                <w:numId w:val="7"/>
              </w:numPr>
              <w:spacing w:after="0" w:line="240" w:lineRule="auto"/>
              <w:outlineLvl w:val="0"/>
              <w:rPr>
                <w:rStyle w:val="af4"/>
              </w:rPr>
            </w:pPr>
            <w:r w:rsidRPr="007559ED">
              <w:rPr>
                <w:rStyle w:val="af4"/>
              </w:rPr>
              <w:t xml:space="preserve">на прочие выплаты (командировочные расходы) в сумме 1,1 тыс. руб. </w:t>
            </w:r>
          </w:p>
          <w:p w:rsidR="00E368E3" w:rsidRPr="007559ED" w:rsidRDefault="00E368E3" w:rsidP="00E368E3">
            <w:pPr>
              <w:ind w:firstLine="720"/>
              <w:outlineLvl w:val="0"/>
              <w:rPr>
                <w:rStyle w:val="af4"/>
              </w:rPr>
            </w:pPr>
          </w:p>
          <w:p w:rsidR="00E368E3" w:rsidRPr="007559ED" w:rsidRDefault="00E368E3" w:rsidP="00E368E3">
            <w:pPr>
              <w:ind w:firstLine="720"/>
              <w:outlineLvl w:val="0"/>
              <w:rPr>
                <w:rStyle w:val="af4"/>
              </w:rPr>
            </w:pPr>
            <w:r w:rsidRPr="007559ED">
              <w:rPr>
                <w:rStyle w:val="af4"/>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E368E3" w:rsidRPr="007559ED" w:rsidRDefault="00E368E3" w:rsidP="00E368E3">
            <w:pPr>
              <w:rPr>
                <w:rStyle w:val="af4"/>
              </w:rPr>
            </w:pPr>
          </w:p>
          <w:p w:rsidR="00E368E3" w:rsidRPr="007559ED" w:rsidRDefault="00E368E3" w:rsidP="00E368E3">
            <w:pPr>
              <w:rPr>
                <w:rStyle w:val="af4"/>
              </w:rPr>
            </w:pPr>
            <w:r w:rsidRPr="007559ED">
              <w:rPr>
                <w:rStyle w:val="af4"/>
              </w:rPr>
              <w:t>По разделу 02 00 «Национальная оборона»</w:t>
            </w:r>
          </w:p>
          <w:p w:rsidR="00E368E3" w:rsidRPr="007559ED" w:rsidRDefault="00E368E3" w:rsidP="00E368E3">
            <w:pPr>
              <w:ind w:firstLine="720"/>
              <w:rPr>
                <w:rStyle w:val="af4"/>
              </w:rPr>
            </w:pPr>
          </w:p>
          <w:p w:rsidR="00E368E3" w:rsidRPr="007559ED" w:rsidRDefault="00E368E3" w:rsidP="00E368E3">
            <w:pPr>
              <w:ind w:firstLine="720"/>
              <w:rPr>
                <w:rStyle w:val="af4"/>
              </w:rPr>
            </w:pPr>
            <w:r w:rsidRPr="007559ED">
              <w:rPr>
                <w:rStyle w:val="af4"/>
              </w:rPr>
              <w:t xml:space="preserve">По подразделу 02 03 «Мобилизационная и вневойсковая подготовка» отражены расходы на осуществление первичного воинского учета на территориях, где отсутствуют военные комиссариаты в сумме 88,3 тыс. руб. или 100% к плану, в том числе на оплату труда с начислениями на нее 82,0 тыс. руб. или 92,9% от суммы расходов по разделу. </w:t>
            </w:r>
          </w:p>
          <w:p w:rsidR="00E368E3" w:rsidRPr="007559ED" w:rsidRDefault="00E368E3" w:rsidP="00E368E3">
            <w:pPr>
              <w:rPr>
                <w:rStyle w:val="af4"/>
              </w:rPr>
            </w:pPr>
          </w:p>
          <w:p w:rsidR="00E368E3" w:rsidRPr="007559ED" w:rsidRDefault="00E368E3" w:rsidP="00E368E3">
            <w:pPr>
              <w:rPr>
                <w:rStyle w:val="af4"/>
              </w:rPr>
            </w:pPr>
            <w:r w:rsidRPr="007559ED">
              <w:rPr>
                <w:rStyle w:val="af4"/>
              </w:rPr>
              <w:t>По разделу 04 00 «Национальная экономика»</w:t>
            </w:r>
          </w:p>
          <w:p w:rsidR="00E368E3" w:rsidRPr="007559ED" w:rsidRDefault="00E368E3" w:rsidP="00E368E3">
            <w:pPr>
              <w:ind w:firstLine="720"/>
              <w:rPr>
                <w:rStyle w:val="af4"/>
              </w:rPr>
            </w:pPr>
          </w:p>
          <w:p w:rsidR="00E368E3" w:rsidRPr="007559ED" w:rsidRDefault="00E368E3" w:rsidP="00E368E3">
            <w:pPr>
              <w:ind w:firstLine="720"/>
              <w:rPr>
                <w:rStyle w:val="af4"/>
              </w:rPr>
            </w:pPr>
            <w:r w:rsidRPr="007559ED">
              <w:rPr>
                <w:rStyle w:val="af4"/>
              </w:rPr>
              <w:t>По указанному разделу при плане 1038,9 тыс. руб. отражены расходы  в сумме 590,8 тыс. руб. или 56,9 % к плану.</w:t>
            </w:r>
          </w:p>
          <w:p w:rsidR="00E368E3" w:rsidRPr="007559ED" w:rsidRDefault="00E368E3" w:rsidP="00E368E3">
            <w:pPr>
              <w:ind w:firstLine="720"/>
              <w:rPr>
                <w:rStyle w:val="af4"/>
              </w:rPr>
            </w:pPr>
            <w:proofErr w:type="gramStart"/>
            <w:r w:rsidRPr="007559ED">
              <w:rPr>
                <w:rStyle w:val="af4"/>
              </w:rPr>
              <w:t>по подразделу 0409 «Дорожное хозяйство (дорожные фонды)» отражены расходы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содержание и ремонт автомобильных дорог в сумме 550,8 тыс. руб. или 55,1% к плану</w:t>
            </w:r>
            <w:proofErr w:type="gramEnd"/>
            <w:r w:rsidRPr="007559ED">
              <w:rPr>
                <w:rStyle w:val="af4"/>
              </w:rPr>
              <w:t>. Не использованы бюджетные ассигнования в сумме 448,1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7559ED">
              <w:rPr>
                <w:rStyle w:val="af4"/>
              </w:rPr>
              <w:t>инжекторных</w:t>
            </w:r>
            <w:proofErr w:type="spellEnd"/>
            <w:r w:rsidRPr="007559ED">
              <w:rPr>
                <w:rStyle w:val="af4"/>
              </w:rPr>
              <w:t>) двигателей, с сезонностью проведения ремонтных работ.</w:t>
            </w:r>
          </w:p>
          <w:p w:rsidR="00E368E3" w:rsidRPr="007559ED" w:rsidRDefault="00E368E3" w:rsidP="00E368E3">
            <w:pPr>
              <w:ind w:left="60" w:firstLine="660"/>
              <w:rPr>
                <w:rStyle w:val="af4"/>
              </w:rPr>
            </w:pPr>
            <w:r w:rsidRPr="007559ED">
              <w:rPr>
                <w:rStyle w:val="af4"/>
              </w:rPr>
              <w:t>по подразделу 0412 «Другие вопросы в области национальной экономики» отражены расходы по муниципальной программе «Обеспечение градостроительной и землеустроительной деятельности на территории сельского поселения» в сумме 40,0 тыс. руб.</w:t>
            </w:r>
          </w:p>
          <w:p w:rsidR="00E368E3" w:rsidRPr="007559ED" w:rsidRDefault="00E368E3" w:rsidP="00E368E3">
            <w:pPr>
              <w:rPr>
                <w:rStyle w:val="af4"/>
              </w:rPr>
            </w:pPr>
            <w:r w:rsidRPr="007559ED">
              <w:rPr>
                <w:rStyle w:val="af4"/>
              </w:rPr>
              <w:t>По разделу 05 00 «Жилищно-коммунальное хозяйство»</w:t>
            </w:r>
          </w:p>
          <w:p w:rsidR="00E368E3" w:rsidRPr="007559ED" w:rsidRDefault="00E368E3" w:rsidP="00E368E3">
            <w:pPr>
              <w:rPr>
                <w:rStyle w:val="af4"/>
              </w:rPr>
            </w:pPr>
          </w:p>
          <w:p w:rsidR="00E368E3" w:rsidRPr="007559ED" w:rsidRDefault="00E368E3" w:rsidP="00E368E3">
            <w:pPr>
              <w:ind w:firstLine="720"/>
              <w:rPr>
                <w:rStyle w:val="af4"/>
              </w:rPr>
            </w:pPr>
            <w:r w:rsidRPr="007559ED">
              <w:rPr>
                <w:rStyle w:val="af4"/>
              </w:rPr>
              <w:t xml:space="preserve">Исполнение по данному разделу составило 180,0 тыс. руб. или 90,1 % при плане 199,8 тыс. руб., в том числе: </w:t>
            </w:r>
          </w:p>
          <w:p w:rsidR="00E368E3" w:rsidRPr="007559ED" w:rsidRDefault="00E368E3" w:rsidP="00E368E3">
            <w:pPr>
              <w:ind w:firstLine="720"/>
              <w:outlineLvl w:val="0"/>
              <w:rPr>
                <w:rStyle w:val="af4"/>
              </w:rPr>
            </w:pPr>
            <w:r w:rsidRPr="007559ED">
              <w:rPr>
                <w:rStyle w:val="af4"/>
              </w:rPr>
              <w:t>по подразделу 0502 «Коммунальное хозяйство» отражены расходы на выполнение муниципальной программы «Обеспечение населения питьевой водой» в сумме 150,0 тыс. руб. или 96,8 % к плану. Не использованы бюджетные ассигнования на проведение мероприятий в области коммунального хозяйства в сумме 5,0 тыс. руб. Финансирование  осуществлялось по факту предоставления поставщиками документов на оплату.</w:t>
            </w:r>
          </w:p>
          <w:p w:rsidR="00E368E3" w:rsidRPr="007559ED" w:rsidRDefault="00E368E3" w:rsidP="00E368E3">
            <w:pPr>
              <w:ind w:firstLine="720"/>
              <w:rPr>
                <w:rStyle w:val="af4"/>
              </w:rPr>
            </w:pPr>
            <w:proofErr w:type="gramStart"/>
            <w:r w:rsidRPr="007559ED">
              <w:rPr>
                <w:rStyle w:val="af4"/>
              </w:rPr>
              <w:t>п</w:t>
            </w:r>
            <w:proofErr w:type="gramEnd"/>
            <w:r w:rsidRPr="007559ED">
              <w:rPr>
                <w:rStyle w:val="af4"/>
              </w:rPr>
              <w:t>о подразделу 0503 «Благоустройство» при плане 44,8 тыс. руб. исполнение составило 30,0 тыс. руб. или 67,0% к плану. Экономия в сумме 14,8 тыс. руб. по организации благоустройства территории поселения в связи с неравномерным поступлением доходов и ввиду сезонности проведения работ.</w:t>
            </w:r>
          </w:p>
          <w:p w:rsidR="00E368E3" w:rsidRPr="007559ED" w:rsidRDefault="00E368E3" w:rsidP="00E368E3">
            <w:pPr>
              <w:pStyle w:val="11"/>
              <w:ind w:left="0" w:firstLine="720"/>
              <w:rPr>
                <w:rStyle w:val="af4"/>
              </w:rPr>
            </w:pPr>
          </w:p>
          <w:p w:rsidR="00E368E3" w:rsidRPr="007559ED" w:rsidRDefault="00E368E3" w:rsidP="00E368E3">
            <w:pPr>
              <w:outlineLvl w:val="0"/>
              <w:rPr>
                <w:rStyle w:val="af4"/>
              </w:rPr>
            </w:pPr>
            <w:r w:rsidRPr="007559ED">
              <w:rPr>
                <w:rStyle w:val="af4"/>
              </w:rPr>
              <w:t>По разделу 08 00 «Культура и кинематография»</w:t>
            </w:r>
          </w:p>
          <w:p w:rsidR="00E368E3" w:rsidRPr="007559ED" w:rsidRDefault="00E368E3" w:rsidP="00E368E3">
            <w:pPr>
              <w:outlineLvl w:val="0"/>
              <w:rPr>
                <w:rStyle w:val="af4"/>
              </w:rPr>
            </w:pPr>
          </w:p>
          <w:p w:rsidR="00E368E3" w:rsidRPr="007559ED" w:rsidRDefault="00E368E3" w:rsidP="00E368E3">
            <w:pPr>
              <w:ind w:firstLine="709"/>
              <w:rPr>
                <w:rStyle w:val="af4"/>
              </w:rPr>
            </w:pPr>
            <w:r w:rsidRPr="007559ED">
              <w:rPr>
                <w:rStyle w:val="af4"/>
              </w:rPr>
              <w:t>Исполнение по данному разделу составило 2 109,3 тыс. руб. при плане 2 112,8 тыс. руб. или 99,8% к плану. Экономия сложилась в сумме 3,5 тыс. руб. в связи с оплатой предъявленных счетов за фактически потребленные коммунальные услуги по оплате отопления и технологических нужд.</w:t>
            </w:r>
          </w:p>
          <w:p w:rsidR="00E368E3" w:rsidRPr="007559ED" w:rsidRDefault="00E368E3" w:rsidP="00E368E3">
            <w:pPr>
              <w:ind w:firstLine="720"/>
              <w:rPr>
                <w:rStyle w:val="af4"/>
              </w:rPr>
            </w:pPr>
            <w:proofErr w:type="gramStart"/>
            <w:r w:rsidRPr="007559ED">
              <w:rPr>
                <w:rStyle w:val="af4"/>
              </w:rPr>
              <w:t>п</w:t>
            </w:r>
            <w:proofErr w:type="gramEnd"/>
            <w:r w:rsidRPr="007559ED">
              <w:rPr>
                <w:rStyle w:val="af4"/>
              </w:rPr>
              <w:t>о подразделу 0801 «Культура» отражены расходы на проведение мероприятий в сфере культуры, содержание муниципальных учреждений культуры, в том числе:</w:t>
            </w:r>
          </w:p>
          <w:p w:rsidR="00E368E3" w:rsidRPr="007559ED" w:rsidRDefault="00E368E3" w:rsidP="00E368E3">
            <w:pPr>
              <w:numPr>
                <w:ilvl w:val="0"/>
                <w:numId w:val="11"/>
              </w:numPr>
              <w:spacing w:after="0" w:line="240" w:lineRule="auto"/>
              <w:rPr>
                <w:rStyle w:val="af4"/>
              </w:rPr>
            </w:pPr>
            <w:r w:rsidRPr="007559ED">
              <w:rPr>
                <w:rStyle w:val="af4"/>
              </w:rPr>
              <w:t>на обеспечение деятельности домов культуры в сумме 1793,5 тыс. руб. или 85,0 % от суммы расходов по разделу 08;</w:t>
            </w:r>
          </w:p>
          <w:p w:rsidR="00E368E3" w:rsidRPr="007559ED" w:rsidRDefault="00E368E3" w:rsidP="00E368E3">
            <w:pPr>
              <w:numPr>
                <w:ilvl w:val="0"/>
                <w:numId w:val="11"/>
              </w:numPr>
              <w:spacing w:after="0" w:line="240" w:lineRule="auto"/>
              <w:rPr>
                <w:rStyle w:val="af4"/>
              </w:rPr>
            </w:pPr>
            <w:r w:rsidRPr="007559ED">
              <w:rPr>
                <w:rStyle w:val="af4"/>
              </w:rPr>
              <w:t>на обеспечение деятельности библиотек в сумме 315,8 тыс. руб. или 15,0 % от суммы расходов по разделу 08.</w:t>
            </w:r>
          </w:p>
          <w:p w:rsidR="00E368E3" w:rsidRPr="007559ED" w:rsidRDefault="00E368E3" w:rsidP="00E368E3">
            <w:pPr>
              <w:ind w:firstLine="720"/>
              <w:rPr>
                <w:rStyle w:val="af4"/>
              </w:rPr>
            </w:pPr>
          </w:p>
          <w:p w:rsidR="00E368E3" w:rsidRPr="007559ED" w:rsidRDefault="00E368E3" w:rsidP="00E368E3">
            <w:pPr>
              <w:ind w:firstLine="720"/>
              <w:rPr>
                <w:rStyle w:val="af4"/>
              </w:rPr>
            </w:pPr>
            <w:r w:rsidRPr="007559ED">
              <w:rPr>
                <w:rStyle w:val="af4"/>
              </w:rPr>
              <w:t>В разрезе КОСГУ расходы распределились следующим образом:</w:t>
            </w:r>
          </w:p>
          <w:p w:rsidR="00E368E3" w:rsidRPr="007559ED" w:rsidRDefault="00E368E3" w:rsidP="00E368E3">
            <w:pPr>
              <w:numPr>
                <w:ilvl w:val="0"/>
                <w:numId w:val="8"/>
              </w:numPr>
              <w:spacing w:after="0" w:line="240" w:lineRule="auto"/>
              <w:rPr>
                <w:rStyle w:val="af4"/>
              </w:rPr>
            </w:pPr>
            <w:r w:rsidRPr="007559ED">
              <w:rPr>
                <w:rStyle w:val="af4"/>
              </w:rPr>
              <w:t xml:space="preserve">на выплату заработной платы с начислениями на неё – 1832,1 тыс. руб. или 86,9% от суммы расходов по разделу 08; </w:t>
            </w:r>
          </w:p>
          <w:p w:rsidR="00E368E3" w:rsidRPr="007559ED" w:rsidRDefault="00E368E3" w:rsidP="00E368E3">
            <w:pPr>
              <w:numPr>
                <w:ilvl w:val="0"/>
                <w:numId w:val="8"/>
              </w:numPr>
              <w:spacing w:after="0" w:line="240" w:lineRule="auto"/>
              <w:rPr>
                <w:rStyle w:val="af4"/>
              </w:rPr>
            </w:pPr>
            <w:r w:rsidRPr="007559ED">
              <w:rPr>
                <w:rStyle w:val="af4"/>
              </w:rPr>
              <w:t>на оплату коммунальных услуг (электроэнергии) – 177,3 тыс. руб. или 8,4% от суммы расходов по разделу 08;</w:t>
            </w:r>
          </w:p>
          <w:p w:rsidR="00E368E3" w:rsidRPr="007559ED" w:rsidRDefault="00E368E3" w:rsidP="00E368E3">
            <w:pPr>
              <w:numPr>
                <w:ilvl w:val="0"/>
                <w:numId w:val="8"/>
              </w:numPr>
              <w:spacing w:after="0" w:line="240" w:lineRule="auto"/>
              <w:rPr>
                <w:rStyle w:val="af4"/>
              </w:rPr>
            </w:pPr>
            <w:r w:rsidRPr="007559ED">
              <w:rPr>
                <w:rStyle w:val="af4"/>
              </w:rPr>
              <w:t>на увеличение стоимости основных средств – 65,8 тыс. руб. или 3,1% от суммы расходов по разделу 08;</w:t>
            </w:r>
          </w:p>
          <w:p w:rsidR="00E368E3" w:rsidRPr="007559ED" w:rsidRDefault="00E368E3" w:rsidP="00E368E3">
            <w:pPr>
              <w:numPr>
                <w:ilvl w:val="0"/>
                <w:numId w:val="8"/>
              </w:numPr>
              <w:spacing w:after="0" w:line="240" w:lineRule="auto"/>
              <w:outlineLvl w:val="0"/>
              <w:rPr>
                <w:rStyle w:val="af4"/>
              </w:rPr>
            </w:pPr>
            <w:r w:rsidRPr="007559ED">
              <w:rPr>
                <w:rStyle w:val="af4"/>
              </w:rPr>
              <w:t>на работы, услуги по содержанию имущества в сумме 33,9 тыс. руб. или 1,6 % от суммы расходов по разделу 08;</w:t>
            </w:r>
          </w:p>
          <w:p w:rsidR="00E368E3" w:rsidRPr="007559ED" w:rsidRDefault="00E368E3" w:rsidP="00E368E3">
            <w:pPr>
              <w:numPr>
                <w:ilvl w:val="0"/>
                <w:numId w:val="8"/>
              </w:numPr>
              <w:spacing w:after="0" w:line="240" w:lineRule="auto"/>
              <w:rPr>
                <w:rStyle w:val="af4"/>
              </w:rPr>
            </w:pPr>
            <w:r w:rsidRPr="007559ED">
              <w:rPr>
                <w:rStyle w:val="af4"/>
              </w:rPr>
              <w:t xml:space="preserve">на прочие расходы в сумме 0,2 тыс. руб. </w:t>
            </w:r>
          </w:p>
          <w:p w:rsidR="00E368E3" w:rsidRPr="007559ED" w:rsidRDefault="00E368E3" w:rsidP="00E368E3">
            <w:pPr>
              <w:ind w:left="720"/>
              <w:rPr>
                <w:rStyle w:val="af4"/>
              </w:rPr>
            </w:pPr>
          </w:p>
          <w:p w:rsidR="00E368E3" w:rsidRPr="007559ED" w:rsidRDefault="00E368E3" w:rsidP="00E368E3">
            <w:pPr>
              <w:rPr>
                <w:rStyle w:val="af4"/>
              </w:rPr>
            </w:pPr>
            <w:r w:rsidRPr="007559ED">
              <w:rPr>
                <w:rStyle w:val="af4"/>
              </w:rPr>
              <w:t>По разделу 10 00 «Социальная политика»</w:t>
            </w:r>
          </w:p>
          <w:p w:rsidR="00E368E3" w:rsidRPr="007559ED" w:rsidRDefault="00E368E3" w:rsidP="00E368E3">
            <w:pPr>
              <w:rPr>
                <w:rStyle w:val="af4"/>
              </w:rPr>
            </w:pPr>
          </w:p>
          <w:p w:rsidR="00E368E3" w:rsidRPr="007559ED" w:rsidRDefault="00E368E3" w:rsidP="00E368E3">
            <w:pPr>
              <w:ind w:firstLine="720"/>
              <w:rPr>
                <w:rStyle w:val="af4"/>
              </w:rPr>
            </w:pPr>
            <w:r w:rsidRPr="007559ED">
              <w:rPr>
                <w:rStyle w:val="af4"/>
              </w:rPr>
              <w:t>Исполнение составило 126,4 тыс</w:t>
            </w:r>
            <w:proofErr w:type="gramStart"/>
            <w:r w:rsidRPr="007559ED">
              <w:rPr>
                <w:rStyle w:val="af4"/>
              </w:rPr>
              <w:t>.р</w:t>
            </w:r>
            <w:proofErr w:type="gramEnd"/>
            <w:r w:rsidRPr="007559ED">
              <w:rPr>
                <w:rStyle w:val="af4"/>
              </w:rPr>
              <w:t>уб. или 100% к плану.</w:t>
            </w:r>
          </w:p>
          <w:p w:rsidR="00E368E3" w:rsidRPr="007559ED" w:rsidRDefault="00E368E3" w:rsidP="00E368E3">
            <w:pPr>
              <w:ind w:firstLine="720"/>
              <w:rPr>
                <w:rStyle w:val="af4"/>
              </w:rPr>
            </w:pPr>
            <w:proofErr w:type="gramStart"/>
            <w:r w:rsidRPr="007559ED">
              <w:rPr>
                <w:rStyle w:val="af4"/>
              </w:rPr>
              <w:t>По подразделу 10 01 «Пенсионное обеспечение» произведены выплаты доплат к пенсиям муниципальным служащим Едогонского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Едогонского сельского поселения, утвержденным постановлением главы администрации Едогонского сельского 30.11.2010 г № 37 в сумме 126,4 тыс. руб.</w:t>
            </w:r>
            <w:proofErr w:type="gramEnd"/>
          </w:p>
          <w:p w:rsidR="00E368E3" w:rsidRPr="007559ED" w:rsidRDefault="00E368E3" w:rsidP="00E368E3">
            <w:pPr>
              <w:rPr>
                <w:rStyle w:val="af4"/>
              </w:rPr>
            </w:pPr>
          </w:p>
          <w:p w:rsidR="00E368E3" w:rsidRPr="007559ED" w:rsidRDefault="00E368E3" w:rsidP="00E368E3">
            <w:pPr>
              <w:rPr>
                <w:rStyle w:val="af4"/>
              </w:rPr>
            </w:pPr>
            <w:r w:rsidRPr="007559ED">
              <w:rPr>
                <w:rStyle w:val="af4"/>
              </w:rPr>
              <w:t>По разделу 14 00 «Межбюджетные трансферты»</w:t>
            </w:r>
          </w:p>
          <w:p w:rsidR="00E368E3" w:rsidRPr="007559ED" w:rsidRDefault="00E368E3" w:rsidP="00E368E3">
            <w:pPr>
              <w:rPr>
                <w:rStyle w:val="af4"/>
              </w:rPr>
            </w:pPr>
          </w:p>
          <w:p w:rsidR="00E368E3" w:rsidRPr="007559ED" w:rsidRDefault="00E368E3" w:rsidP="00E368E3">
            <w:pPr>
              <w:ind w:firstLine="720"/>
              <w:rPr>
                <w:rStyle w:val="af4"/>
              </w:rPr>
            </w:pPr>
            <w:r w:rsidRPr="007559ED">
              <w:rPr>
                <w:rStyle w:val="af4"/>
              </w:rPr>
              <w:t>Отражены межбюджетные трансферты, передаваемые бюджету Тулунского муниципального района из бюджета Едогонского сельского поселения, в соответствии с заключенным соглашением в сумме 1122,2 тыс. руб. или 100% к плану из них:</w:t>
            </w:r>
          </w:p>
          <w:p w:rsidR="00E368E3" w:rsidRPr="007559ED" w:rsidRDefault="00E368E3" w:rsidP="00E368E3">
            <w:pPr>
              <w:numPr>
                <w:ilvl w:val="0"/>
                <w:numId w:val="9"/>
              </w:numPr>
              <w:spacing w:after="0" w:line="240" w:lineRule="auto"/>
              <w:rPr>
                <w:rStyle w:val="af4"/>
              </w:rPr>
            </w:pPr>
            <w:r w:rsidRPr="007559ED">
              <w:rPr>
                <w:rStyle w:val="af4"/>
              </w:rPr>
              <w:lastRenderedPageBreak/>
              <w:t xml:space="preserve">межбюджетные трансферты бюджетам муниципальных районов </w:t>
            </w:r>
            <w:proofErr w:type="gramStart"/>
            <w:r w:rsidRPr="007559ED">
              <w:rPr>
                <w:rStyle w:val="af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7559ED">
              <w:rPr>
                <w:rStyle w:val="af4"/>
              </w:rPr>
              <w:t xml:space="preserve"> в сумме 493,5 тыс. руб.;</w:t>
            </w:r>
          </w:p>
          <w:p w:rsidR="00E368E3" w:rsidRPr="007559ED" w:rsidRDefault="00E368E3" w:rsidP="00E368E3">
            <w:pPr>
              <w:widowControl w:val="0"/>
              <w:numPr>
                <w:ilvl w:val="0"/>
                <w:numId w:val="9"/>
              </w:numPr>
              <w:autoSpaceDE w:val="0"/>
              <w:autoSpaceDN w:val="0"/>
              <w:adjustRightInd w:val="0"/>
              <w:spacing w:after="0" w:line="240" w:lineRule="auto"/>
              <w:rPr>
                <w:rStyle w:val="af4"/>
              </w:rPr>
            </w:pPr>
            <w:r w:rsidRPr="007559ED">
              <w:rPr>
                <w:rStyle w:val="af4"/>
              </w:rPr>
              <w:t>межбюджетные трансферты на 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в сумме 628,7 тыс. руб.</w:t>
            </w:r>
          </w:p>
          <w:p w:rsidR="00E368E3" w:rsidRPr="007559ED" w:rsidRDefault="00E368E3" w:rsidP="00E368E3">
            <w:pPr>
              <w:widowControl w:val="0"/>
              <w:autoSpaceDE w:val="0"/>
              <w:autoSpaceDN w:val="0"/>
              <w:adjustRightInd w:val="0"/>
              <w:ind w:left="284"/>
              <w:rPr>
                <w:rStyle w:val="af4"/>
              </w:rPr>
            </w:pPr>
          </w:p>
          <w:p w:rsidR="00E368E3" w:rsidRPr="007559ED" w:rsidRDefault="00E368E3" w:rsidP="00E368E3">
            <w:pPr>
              <w:tabs>
                <w:tab w:val="num" w:pos="0"/>
              </w:tabs>
              <w:ind w:right="27"/>
              <w:rPr>
                <w:rStyle w:val="af4"/>
              </w:rPr>
            </w:pPr>
            <w:r w:rsidRPr="007559ED">
              <w:rPr>
                <w:rStyle w:val="af4"/>
              </w:rPr>
              <w:t>Источники внутреннего финансирования дефицита бюджета Едогонского муниципального образования</w:t>
            </w:r>
          </w:p>
          <w:p w:rsidR="00E368E3" w:rsidRPr="007559ED" w:rsidRDefault="00E368E3" w:rsidP="00E368E3">
            <w:pPr>
              <w:tabs>
                <w:tab w:val="num" w:pos="0"/>
              </w:tabs>
              <w:ind w:right="27"/>
              <w:rPr>
                <w:rStyle w:val="af4"/>
              </w:rPr>
            </w:pPr>
          </w:p>
          <w:p w:rsidR="00E368E3" w:rsidRPr="007559ED" w:rsidRDefault="00E368E3" w:rsidP="00E368E3">
            <w:pPr>
              <w:tabs>
                <w:tab w:val="num" w:pos="0"/>
              </w:tabs>
              <w:autoSpaceDE w:val="0"/>
              <w:autoSpaceDN w:val="0"/>
              <w:adjustRightInd w:val="0"/>
              <w:ind w:right="27"/>
              <w:rPr>
                <w:rStyle w:val="af4"/>
              </w:rPr>
            </w:pPr>
            <w:r w:rsidRPr="007559ED">
              <w:rPr>
                <w:rStyle w:val="af4"/>
              </w:rPr>
              <w:tab/>
              <w:t xml:space="preserve">В 2016 году бюджет Едогонского муниципального образования исполнен с </w:t>
            </w:r>
            <w:proofErr w:type="spellStart"/>
            <w:r w:rsidRPr="007559ED">
              <w:rPr>
                <w:rStyle w:val="af4"/>
              </w:rPr>
              <w:t>профицитом</w:t>
            </w:r>
            <w:proofErr w:type="spellEnd"/>
            <w:r w:rsidRPr="007559ED">
              <w:rPr>
                <w:rStyle w:val="af4"/>
              </w:rPr>
              <w:t xml:space="preserve"> в сумме 394,5 тыс. руб.</w:t>
            </w:r>
          </w:p>
          <w:p w:rsidR="00E368E3" w:rsidRPr="007559ED" w:rsidRDefault="00E368E3" w:rsidP="00E368E3">
            <w:pPr>
              <w:tabs>
                <w:tab w:val="num" w:pos="0"/>
              </w:tabs>
              <w:suppressAutoHyphens/>
              <w:ind w:right="27"/>
              <w:rPr>
                <w:rStyle w:val="af4"/>
              </w:rPr>
            </w:pPr>
            <w:r w:rsidRPr="007559ED">
              <w:rPr>
                <w:rStyle w:val="af4"/>
              </w:rPr>
              <w:tab/>
              <w:t>По состоянию на 1 января 2017 года бюджет Едогонского муниципального образования задолженности по кредитам не имеет.</w:t>
            </w:r>
          </w:p>
          <w:p w:rsidR="00E368E3" w:rsidRPr="007559ED" w:rsidRDefault="00E368E3" w:rsidP="00E368E3">
            <w:pPr>
              <w:pStyle w:val="a3"/>
              <w:tabs>
                <w:tab w:val="num" w:pos="0"/>
              </w:tabs>
              <w:ind w:right="27"/>
              <w:jc w:val="left"/>
              <w:rPr>
                <w:rStyle w:val="af4"/>
              </w:rPr>
            </w:pPr>
            <w:r w:rsidRPr="007559ED">
              <w:rPr>
                <w:rStyle w:val="af4"/>
              </w:rPr>
              <w:tab/>
              <w:t>Расходы на обслуживание муниципального долга не производились.</w:t>
            </w:r>
          </w:p>
          <w:p w:rsidR="00E368E3" w:rsidRPr="007559ED" w:rsidRDefault="00E368E3" w:rsidP="00E368E3">
            <w:pPr>
              <w:ind w:firstLine="720"/>
              <w:rPr>
                <w:rStyle w:val="af4"/>
              </w:rPr>
            </w:pPr>
            <w:r w:rsidRPr="007559ED">
              <w:rPr>
                <w:rStyle w:val="af4"/>
              </w:rPr>
              <w:t>В структуре расходов по экономическому содержанию наиболее значимая часть бюджетных ассигнований направлена на финансирование:</w:t>
            </w:r>
          </w:p>
          <w:p w:rsidR="00E368E3" w:rsidRPr="007559ED" w:rsidRDefault="00E368E3" w:rsidP="00E368E3">
            <w:pPr>
              <w:numPr>
                <w:ilvl w:val="0"/>
                <w:numId w:val="10"/>
              </w:numPr>
              <w:spacing w:after="0" w:line="240" w:lineRule="auto"/>
              <w:rPr>
                <w:rStyle w:val="af4"/>
              </w:rPr>
            </w:pPr>
            <w:r w:rsidRPr="007559ED">
              <w:rPr>
                <w:rStyle w:val="af4"/>
              </w:rPr>
              <w:t>выплаты заработной платы с начислениями на нее в сумме 4089,1 тыс. руб. или 60,8% от общей суммы расходов;</w:t>
            </w:r>
          </w:p>
          <w:p w:rsidR="00E368E3" w:rsidRPr="007559ED" w:rsidRDefault="00E368E3" w:rsidP="00E368E3">
            <w:pPr>
              <w:numPr>
                <w:ilvl w:val="0"/>
                <w:numId w:val="10"/>
              </w:numPr>
              <w:spacing w:after="0" w:line="240" w:lineRule="auto"/>
              <w:rPr>
                <w:rStyle w:val="af4"/>
              </w:rPr>
            </w:pPr>
            <w:r w:rsidRPr="007559ED">
              <w:rPr>
                <w:rStyle w:val="af4"/>
              </w:rPr>
              <w:t>межбюджетных трансфертов в сумме 1122,2 тыс. руб. или 16,7% от общей суммы расходов;</w:t>
            </w:r>
          </w:p>
          <w:p w:rsidR="00E368E3" w:rsidRPr="007559ED" w:rsidRDefault="00E368E3" w:rsidP="00E368E3">
            <w:pPr>
              <w:numPr>
                <w:ilvl w:val="0"/>
                <w:numId w:val="10"/>
              </w:numPr>
              <w:spacing w:after="0" w:line="240" w:lineRule="auto"/>
              <w:rPr>
                <w:rStyle w:val="af4"/>
              </w:rPr>
            </w:pPr>
            <w:r w:rsidRPr="007559ED">
              <w:rPr>
                <w:rStyle w:val="af4"/>
              </w:rPr>
              <w:t>работ, услуг по содержанию имущества в сумме 701,6 тыс. руб. или 10,4 % от общей суммы расходов;</w:t>
            </w:r>
          </w:p>
          <w:p w:rsidR="00E368E3" w:rsidRPr="007559ED" w:rsidRDefault="00E368E3" w:rsidP="00E368E3">
            <w:pPr>
              <w:numPr>
                <w:ilvl w:val="0"/>
                <w:numId w:val="10"/>
              </w:numPr>
              <w:spacing w:after="0" w:line="240" w:lineRule="auto"/>
              <w:rPr>
                <w:rStyle w:val="af4"/>
              </w:rPr>
            </w:pPr>
            <w:r w:rsidRPr="007559ED">
              <w:rPr>
                <w:rStyle w:val="af4"/>
              </w:rPr>
              <w:t>оплаты коммунальных услуг (электроэнергии) в сумме 335,4 тыс. руб. или 5,0 % от общей суммы расходов;</w:t>
            </w:r>
          </w:p>
          <w:p w:rsidR="00E368E3" w:rsidRPr="007559ED" w:rsidRDefault="00E368E3" w:rsidP="00E368E3">
            <w:pPr>
              <w:numPr>
                <w:ilvl w:val="0"/>
                <w:numId w:val="10"/>
              </w:numPr>
              <w:spacing w:after="0" w:line="240" w:lineRule="auto"/>
              <w:rPr>
                <w:rStyle w:val="af4"/>
              </w:rPr>
            </w:pPr>
            <w:r w:rsidRPr="007559ED">
              <w:rPr>
                <w:rStyle w:val="af4"/>
              </w:rPr>
              <w:t>увеличения стоимости материальных запасов в сумме 221,4 тыс. руб. или 3,3 % от общей суммы расходов, в том числе на приобретение ГСМ – 117,6 тыс. руб.;</w:t>
            </w:r>
          </w:p>
          <w:p w:rsidR="00E368E3" w:rsidRPr="007559ED" w:rsidRDefault="00E368E3" w:rsidP="00E368E3">
            <w:pPr>
              <w:numPr>
                <w:ilvl w:val="0"/>
                <w:numId w:val="10"/>
              </w:numPr>
              <w:spacing w:after="0" w:line="240" w:lineRule="auto"/>
              <w:outlineLvl w:val="0"/>
              <w:rPr>
                <w:rStyle w:val="af4"/>
              </w:rPr>
            </w:pPr>
            <w:r w:rsidRPr="007559ED">
              <w:rPr>
                <w:rStyle w:val="af4"/>
              </w:rPr>
              <w:t>выплат доплат к пенсии в сумме 126,4 тыс. руб. или 1,9% от общей суммы расходов;</w:t>
            </w:r>
          </w:p>
          <w:p w:rsidR="00E368E3" w:rsidRPr="007559ED" w:rsidRDefault="00E368E3" w:rsidP="00E368E3">
            <w:pPr>
              <w:numPr>
                <w:ilvl w:val="0"/>
                <w:numId w:val="10"/>
              </w:numPr>
              <w:spacing w:after="0" w:line="240" w:lineRule="auto"/>
              <w:rPr>
                <w:rStyle w:val="af4"/>
              </w:rPr>
            </w:pPr>
            <w:r w:rsidRPr="007559ED">
              <w:rPr>
                <w:rStyle w:val="af4"/>
              </w:rPr>
              <w:t>увеличения стоимости основных сре</w:t>
            </w:r>
            <w:proofErr w:type="gramStart"/>
            <w:r w:rsidRPr="007559ED">
              <w:rPr>
                <w:rStyle w:val="af4"/>
              </w:rPr>
              <w:t>дств в с</w:t>
            </w:r>
            <w:proofErr w:type="gramEnd"/>
            <w:r w:rsidRPr="007559ED">
              <w:rPr>
                <w:rStyle w:val="af4"/>
              </w:rPr>
              <w:t>умме 65,8 тыс. руб. или 1,0 % от общей суммы расходов;</w:t>
            </w:r>
          </w:p>
          <w:p w:rsidR="00E368E3" w:rsidRPr="007559ED" w:rsidRDefault="00E368E3" w:rsidP="00E368E3">
            <w:pPr>
              <w:numPr>
                <w:ilvl w:val="0"/>
                <w:numId w:val="10"/>
              </w:numPr>
              <w:spacing w:after="0" w:line="240" w:lineRule="auto"/>
              <w:outlineLvl w:val="0"/>
              <w:rPr>
                <w:rStyle w:val="af4"/>
              </w:rPr>
            </w:pPr>
            <w:r w:rsidRPr="007559ED">
              <w:rPr>
                <w:rStyle w:val="af4"/>
              </w:rPr>
              <w:t>прочих работ, услуг в сумме 52,1 тыс. руб. или 0,8 % от общей суммы расходов;</w:t>
            </w:r>
          </w:p>
          <w:p w:rsidR="00E368E3" w:rsidRPr="007559ED" w:rsidRDefault="00E368E3" w:rsidP="00E368E3">
            <w:pPr>
              <w:numPr>
                <w:ilvl w:val="0"/>
                <w:numId w:val="10"/>
              </w:numPr>
              <w:spacing w:after="0" w:line="240" w:lineRule="auto"/>
              <w:outlineLvl w:val="0"/>
              <w:rPr>
                <w:rStyle w:val="af4"/>
              </w:rPr>
            </w:pPr>
            <w:r w:rsidRPr="007559ED">
              <w:rPr>
                <w:rStyle w:val="af4"/>
              </w:rPr>
              <w:t>услуг связи в сумме 5,2 тыс. руб. или 0,1 % от общей суммы расходов;</w:t>
            </w:r>
          </w:p>
          <w:p w:rsidR="00E368E3" w:rsidRPr="007559ED" w:rsidRDefault="00E368E3" w:rsidP="00E368E3">
            <w:pPr>
              <w:numPr>
                <w:ilvl w:val="0"/>
                <w:numId w:val="10"/>
              </w:numPr>
              <w:spacing w:after="0" w:line="240" w:lineRule="auto"/>
              <w:outlineLvl w:val="0"/>
              <w:rPr>
                <w:rStyle w:val="af4"/>
              </w:rPr>
            </w:pPr>
            <w:r w:rsidRPr="007559ED">
              <w:rPr>
                <w:rStyle w:val="af4"/>
              </w:rPr>
              <w:t>прочих расходов в сумме 4,0 тыс. руб.;</w:t>
            </w:r>
          </w:p>
          <w:p w:rsidR="00E368E3" w:rsidRPr="007559ED" w:rsidRDefault="00E368E3" w:rsidP="00E368E3">
            <w:pPr>
              <w:numPr>
                <w:ilvl w:val="0"/>
                <w:numId w:val="10"/>
              </w:numPr>
              <w:spacing w:after="0" w:line="240" w:lineRule="auto"/>
              <w:outlineLvl w:val="0"/>
              <w:rPr>
                <w:rStyle w:val="af4"/>
              </w:rPr>
            </w:pPr>
            <w:r w:rsidRPr="007559ED">
              <w:rPr>
                <w:rStyle w:val="af4"/>
              </w:rPr>
              <w:t xml:space="preserve">прочих выплат (командировочных расходов) в сумме 1,2 тыс. руб. </w:t>
            </w:r>
          </w:p>
          <w:p w:rsidR="00E368E3" w:rsidRPr="007559ED" w:rsidRDefault="00E368E3" w:rsidP="00E368E3">
            <w:pPr>
              <w:ind w:firstLine="720"/>
              <w:rPr>
                <w:rStyle w:val="af4"/>
              </w:rPr>
            </w:pPr>
          </w:p>
          <w:p w:rsidR="00E368E3" w:rsidRPr="007559ED" w:rsidRDefault="00E368E3" w:rsidP="00E368E3">
            <w:pPr>
              <w:ind w:firstLine="720"/>
              <w:rPr>
                <w:rStyle w:val="af4"/>
              </w:rPr>
            </w:pPr>
            <w:r w:rsidRPr="007559ED">
              <w:rPr>
                <w:rStyle w:val="af4"/>
              </w:rPr>
              <w:t>Проведена работа по привлечению дополнительных финансовых средств. Дополнительно в бюджет Едогонского муниципального образования в 2016 году поступило 3 108,1 тыс. руб., в том числе:</w:t>
            </w:r>
          </w:p>
          <w:p w:rsidR="00E368E3" w:rsidRPr="007559ED" w:rsidRDefault="00E368E3" w:rsidP="00E368E3">
            <w:pPr>
              <w:numPr>
                <w:ilvl w:val="0"/>
                <w:numId w:val="4"/>
              </w:numPr>
              <w:spacing w:after="0" w:line="240" w:lineRule="auto"/>
              <w:ind w:left="0" w:firstLine="357"/>
              <w:rPr>
                <w:rStyle w:val="af4"/>
              </w:rPr>
            </w:pPr>
            <w:r w:rsidRPr="007559ED">
              <w:rPr>
                <w:rStyle w:val="af4"/>
              </w:rPr>
              <w:t>субсидии на выравнивание обеспеченности муниципальных образований Иркутской области по реализации ими их отдельных расходных обязательств в сумме 2 684,1 тыс. руб.;</w:t>
            </w:r>
          </w:p>
          <w:p w:rsidR="00E368E3" w:rsidRPr="007559ED" w:rsidRDefault="00E368E3" w:rsidP="00E368E3">
            <w:pPr>
              <w:numPr>
                <w:ilvl w:val="0"/>
                <w:numId w:val="4"/>
              </w:numPr>
              <w:spacing w:after="0" w:line="240" w:lineRule="auto"/>
              <w:ind w:left="0" w:firstLine="357"/>
              <w:rPr>
                <w:rStyle w:val="af4"/>
              </w:rPr>
            </w:pPr>
            <w:r w:rsidRPr="007559ED">
              <w:rPr>
                <w:rStyle w:val="af4"/>
              </w:rPr>
              <w:t>субсидии на реализацию мероприятий перечня проектов народных инициатив в сумме 224,0 тыс. руб.;</w:t>
            </w:r>
          </w:p>
          <w:p w:rsidR="00E368E3" w:rsidRPr="007559ED" w:rsidRDefault="00E368E3" w:rsidP="00E368E3">
            <w:pPr>
              <w:numPr>
                <w:ilvl w:val="0"/>
                <w:numId w:val="4"/>
              </w:numPr>
              <w:spacing w:after="0" w:line="240" w:lineRule="auto"/>
              <w:ind w:left="0" w:firstLine="357"/>
              <w:rPr>
                <w:rStyle w:val="af4"/>
              </w:rPr>
            </w:pPr>
            <w:r w:rsidRPr="007559ED">
              <w:rPr>
                <w:rStyle w:val="af4"/>
              </w:rPr>
              <w:t>субсидии на реализацию мероприятий, направленных на повышение эффективности бюджетных расходов муниципальных образований Иркутской области в сумме 200,0 тыс. руб.</w:t>
            </w:r>
          </w:p>
          <w:p w:rsidR="00E368E3" w:rsidRPr="007559ED" w:rsidRDefault="00E368E3" w:rsidP="00E368E3">
            <w:pPr>
              <w:pStyle w:val="2"/>
              <w:jc w:val="left"/>
              <w:rPr>
                <w:rStyle w:val="af4"/>
                <w:b w:val="0"/>
                <w:i w:val="0"/>
                <w:sz w:val="24"/>
              </w:rPr>
            </w:pPr>
            <w:proofErr w:type="gramStart"/>
            <w:r w:rsidRPr="007559ED">
              <w:rPr>
                <w:rStyle w:val="af4"/>
                <w:b w:val="0"/>
                <w:i w:val="0"/>
                <w:sz w:val="24"/>
              </w:rPr>
              <w:t xml:space="preserve">Дополнительно полученные финансовые средства позволили обеспечить выполнение </w:t>
            </w:r>
            <w:r w:rsidRPr="007559ED">
              <w:rPr>
                <w:rStyle w:val="af4"/>
                <w:b w:val="0"/>
                <w:i w:val="0"/>
                <w:sz w:val="24"/>
              </w:rPr>
              <w:lastRenderedPageBreak/>
              <w:t>реализации Указа Президента Российской Федерации от 7 мая 2012 года № 597 «О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21 464,9 руб., профинансировать приобретение пиломатериала для ремонта водонапорной башни и ремонт водонапорной башни  в с. Едогон по ул. Молодежной, д. 4а, приобретение</w:t>
            </w:r>
            <w:proofErr w:type="gramEnd"/>
            <w:r w:rsidRPr="007559ED">
              <w:rPr>
                <w:rStyle w:val="af4"/>
                <w:b w:val="0"/>
                <w:i w:val="0"/>
                <w:sz w:val="24"/>
              </w:rPr>
              <w:t xml:space="preserve"> оргтехники для МКУК «КДЦ  с.Едогон», приобретение светильников для устройства уличного освещения.</w:t>
            </w:r>
          </w:p>
          <w:p w:rsidR="00E368E3" w:rsidRPr="007559ED" w:rsidRDefault="00E368E3" w:rsidP="00E368E3">
            <w:pPr>
              <w:pStyle w:val="2"/>
              <w:jc w:val="left"/>
              <w:rPr>
                <w:rStyle w:val="af4"/>
                <w:b w:val="0"/>
                <w:i w:val="0"/>
                <w:sz w:val="24"/>
              </w:rPr>
            </w:pPr>
            <w:r w:rsidRPr="007559ED">
              <w:rPr>
                <w:rStyle w:val="af4"/>
                <w:b w:val="0"/>
                <w:i w:val="0"/>
                <w:sz w:val="24"/>
              </w:rPr>
              <w:t xml:space="preserve">Расходы за счет средств резервного фонда Едогонского сельского поселения в 2016 году не производились. </w:t>
            </w:r>
          </w:p>
          <w:p w:rsidR="00E368E3" w:rsidRPr="007559ED" w:rsidRDefault="00E368E3" w:rsidP="00E368E3">
            <w:pPr>
              <w:ind w:firstLine="720"/>
              <w:rPr>
                <w:rStyle w:val="af4"/>
                <w:rFonts w:ascii="Times New Roman" w:hAnsi="Times New Roman" w:cs="Times New Roman"/>
                <w:i w:val="0"/>
                <w:sz w:val="24"/>
                <w:szCs w:val="24"/>
              </w:rPr>
            </w:pPr>
            <w:r w:rsidRPr="007559ED">
              <w:rPr>
                <w:rStyle w:val="af4"/>
                <w:rFonts w:ascii="Times New Roman" w:hAnsi="Times New Roman" w:cs="Times New Roman"/>
                <w:i w:val="0"/>
                <w:sz w:val="24"/>
                <w:szCs w:val="24"/>
              </w:rPr>
              <w:t>Бюджет Едогонского муниципального образования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E368E3" w:rsidRPr="007559ED" w:rsidRDefault="00E368E3" w:rsidP="00E368E3">
            <w:pPr>
              <w:ind w:firstLine="720"/>
              <w:rPr>
                <w:rStyle w:val="af4"/>
                <w:rFonts w:ascii="Times New Roman" w:hAnsi="Times New Roman" w:cs="Times New Roman"/>
                <w:i w:val="0"/>
                <w:sz w:val="24"/>
                <w:szCs w:val="24"/>
              </w:rPr>
            </w:pPr>
            <w:r w:rsidRPr="007559ED">
              <w:rPr>
                <w:rStyle w:val="af4"/>
                <w:rFonts w:ascii="Times New Roman" w:hAnsi="Times New Roman" w:cs="Times New Roman"/>
                <w:i w:val="0"/>
                <w:sz w:val="24"/>
                <w:szCs w:val="24"/>
              </w:rPr>
              <w:t xml:space="preserve">Просроченной кредиторской и дебиторской задолженности по состоянию на 01.01.2017 года бюджет Едогонского муниципального образования не имеет. </w:t>
            </w:r>
          </w:p>
          <w:p w:rsidR="00E368E3" w:rsidRPr="007559ED" w:rsidRDefault="00E368E3" w:rsidP="00E368E3">
            <w:pPr>
              <w:ind w:firstLine="720"/>
              <w:rPr>
                <w:rStyle w:val="af4"/>
                <w:rFonts w:ascii="Times New Roman" w:hAnsi="Times New Roman" w:cs="Times New Roman"/>
                <w:i w:val="0"/>
                <w:sz w:val="24"/>
                <w:szCs w:val="24"/>
              </w:rPr>
            </w:pPr>
            <w:r w:rsidRPr="007559ED">
              <w:rPr>
                <w:rStyle w:val="af4"/>
                <w:rFonts w:ascii="Times New Roman" w:hAnsi="Times New Roman" w:cs="Times New Roman"/>
                <w:i w:val="0"/>
                <w:sz w:val="24"/>
                <w:szCs w:val="24"/>
              </w:rPr>
              <w:t xml:space="preserve">Финансирование учреждений и мероприятий в течение 2016 года производилось в пределах выделенных бюджетных ассигнований, утвержденных решением Думы № 29 от 22.12.2015 года «О бюджете Едогонского муниципального образования на 2016 год»  с учетом изменений. </w:t>
            </w:r>
          </w:p>
          <w:p w:rsidR="00E368E3" w:rsidRPr="007559ED" w:rsidRDefault="00E368E3" w:rsidP="00E368E3">
            <w:pPr>
              <w:rPr>
                <w:rStyle w:val="af4"/>
                <w:rFonts w:ascii="Times New Roman" w:hAnsi="Times New Roman" w:cs="Times New Roman"/>
                <w:i w:val="0"/>
                <w:sz w:val="24"/>
                <w:szCs w:val="24"/>
              </w:rPr>
            </w:pPr>
          </w:p>
          <w:p w:rsidR="00E368E3" w:rsidRPr="007559ED" w:rsidRDefault="00E368E3" w:rsidP="00E368E3">
            <w:pPr>
              <w:rPr>
                <w:rStyle w:val="af4"/>
                <w:rFonts w:ascii="Times New Roman" w:hAnsi="Times New Roman" w:cs="Times New Roman"/>
                <w:i w:val="0"/>
                <w:sz w:val="24"/>
                <w:szCs w:val="24"/>
              </w:rPr>
            </w:pPr>
          </w:p>
          <w:p w:rsidR="00E368E3" w:rsidRPr="007559ED" w:rsidRDefault="00E368E3" w:rsidP="00E368E3">
            <w:pPr>
              <w:rPr>
                <w:rStyle w:val="af4"/>
                <w:rFonts w:ascii="Times New Roman" w:hAnsi="Times New Roman" w:cs="Times New Roman"/>
                <w:i w:val="0"/>
                <w:sz w:val="24"/>
                <w:szCs w:val="24"/>
              </w:rPr>
            </w:pPr>
            <w:r w:rsidRPr="007559ED">
              <w:rPr>
                <w:rStyle w:val="af4"/>
                <w:rFonts w:ascii="Times New Roman" w:hAnsi="Times New Roman" w:cs="Times New Roman"/>
                <w:i w:val="0"/>
                <w:sz w:val="24"/>
                <w:szCs w:val="24"/>
              </w:rPr>
              <w:t xml:space="preserve">Председатель комитета по финансам </w:t>
            </w:r>
          </w:p>
          <w:p w:rsidR="00E368E3" w:rsidRPr="007559ED" w:rsidRDefault="00E368E3" w:rsidP="00E368E3">
            <w:pPr>
              <w:rPr>
                <w:rStyle w:val="af4"/>
                <w:rFonts w:ascii="Times New Roman" w:hAnsi="Times New Roman" w:cs="Times New Roman"/>
                <w:i w:val="0"/>
                <w:sz w:val="24"/>
                <w:szCs w:val="24"/>
              </w:rPr>
            </w:pPr>
            <w:r w:rsidRPr="007559ED">
              <w:rPr>
                <w:rStyle w:val="af4"/>
                <w:rFonts w:ascii="Times New Roman" w:hAnsi="Times New Roman" w:cs="Times New Roman"/>
                <w:i w:val="0"/>
                <w:sz w:val="24"/>
                <w:szCs w:val="24"/>
              </w:rPr>
              <w:t>Тулунского района                                                                                         Г.Э.Романчук</w:t>
            </w:r>
          </w:p>
          <w:p w:rsidR="00E368E3" w:rsidRPr="007559ED" w:rsidRDefault="00E368E3" w:rsidP="00E368E3">
            <w:pPr>
              <w:pStyle w:val="a5"/>
              <w:rPr>
                <w:rStyle w:val="af4"/>
              </w:rPr>
            </w:pPr>
          </w:p>
          <w:p w:rsidR="00E368E3" w:rsidRPr="007559ED" w:rsidRDefault="00E368E3" w:rsidP="00E368E3">
            <w:pPr>
              <w:ind w:right="175" w:firstLine="360"/>
              <w:rPr>
                <w:rStyle w:val="af4"/>
              </w:rPr>
            </w:pPr>
          </w:p>
          <w:p w:rsidR="00E368E3" w:rsidRPr="007559ED" w:rsidRDefault="00E368E3" w:rsidP="00E368E3">
            <w:pPr>
              <w:pStyle w:val="21"/>
              <w:ind w:left="0"/>
              <w:rPr>
                <w:rStyle w:val="af4"/>
              </w:rPr>
            </w:pPr>
            <w:r w:rsidRPr="007559ED">
              <w:rPr>
                <w:rStyle w:val="af4"/>
              </w:rPr>
              <w:t>Исп. Котова Ю.А.</w:t>
            </w:r>
          </w:p>
          <w:p w:rsidR="00E368E3" w:rsidRPr="007559ED" w:rsidRDefault="00E368E3" w:rsidP="00E368E3">
            <w:pPr>
              <w:rPr>
                <w:rStyle w:val="af4"/>
              </w:rPr>
            </w:pPr>
          </w:p>
          <w:p w:rsidR="00E368E3" w:rsidRPr="007559ED" w:rsidRDefault="00E368E3" w:rsidP="00E368E3">
            <w:pPr>
              <w:rPr>
                <w:rStyle w:val="af4"/>
              </w:rPr>
            </w:pPr>
          </w:p>
          <w:p w:rsidR="00E368E3" w:rsidRPr="007559ED" w:rsidRDefault="00E368E3" w:rsidP="007559ED">
            <w:pPr>
              <w:jc w:val="center"/>
              <w:rPr>
                <w:rStyle w:val="af4"/>
              </w:rPr>
            </w:pPr>
          </w:p>
          <w:p w:rsidR="00E368E3" w:rsidRPr="007559ED" w:rsidRDefault="00E368E3" w:rsidP="007559ED">
            <w:pPr>
              <w:jc w:val="center"/>
              <w:rPr>
                <w:rStyle w:val="af4"/>
              </w:rPr>
            </w:pPr>
          </w:p>
          <w:p w:rsidR="00E368E3" w:rsidRPr="007559ED" w:rsidRDefault="00E368E3" w:rsidP="007559ED">
            <w:pPr>
              <w:jc w:val="center"/>
              <w:rPr>
                <w:rStyle w:val="af4"/>
              </w:rPr>
            </w:pPr>
          </w:p>
          <w:p w:rsidR="00E368E3" w:rsidRPr="007559ED" w:rsidRDefault="00E368E3" w:rsidP="007559ED">
            <w:pPr>
              <w:jc w:val="center"/>
              <w:rPr>
                <w:rStyle w:val="af4"/>
              </w:rPr>
            </w:pPr>
          </w:p>
          <w:p w:rsidR="00E368E3" w:rsidRPr="007559ED" w:rsidRDefault="00E368E3" w:rsidP="007559ED">
            <w:pPr>
              <w:jc w:val="center"/>
              <w:rPr>
                <w:rStyle w:val="af4"/>
              </w:rPr>
            </w:pPr>
          </w:p>
          <w:p w:rsidR="00E368E3" w:rsidRPr="007559ED" w:rsidRDefault="00E368E3" w:rsidP="007559ED">
            <w:pPr>
              <w:jc w:val="center"/>
              <w:rPr>
                <w:rStyle w:val="af4"/>
              </w:rPr>
            </w:pPr>
          </w:p>
          <w:p w:rsidR="00E368E3" w:rsidRPr="007559ED" w:rsidRDefault="00E368E3" w:rsidP="007559ED">
            <w:pPr>
              <w:jc w:val="center"/>
              <w:rPr>
                <w:rStyle w:val="af4"/>
              </w:rPr>
            </w:pPr>
          </w:p>
          <w:p w:rsidR="00E368E3" w:rsidRPr="007559ED" w:rsidRDefault="00E368E3" w:rsidP="007559ED">
            <w:pPr>
              <w:jc w:val="center"/>
              <w:rPr>
                <w:rStyle w:val="af4"/>
              </w:rPr>
            </w:pPr>
          </w:p>
          <w:p w:rsidR="000273BD" w:rsidRPr="007559ED" w:rsidRDefault="000273BD" w:rsidP="007559ED">
            <w:pPr>
              <w:jc w:val="center"/>
              <w:rPr>
                <w:rStyle w:val="af4"/>
              </w:rPr>
            </w:pPr>
            <w:r w:rsidRPr="007559ED">
              <w:rPr>
                <w:rStyle w:val="af4"/>
              </w:rPr>
              <w:lastRenderedPageBreak/>
              <w:t>Иркутская область</w:t>
            </w:r>
          </w:p>
        </w:tc>
      </w:tr>
      <w:tr w:rsidR="000273BD" w:rsidTr="007559ED">
        <w:tc>
          <w:tcPr>
            <w:tcW w:w="9889" w:type="dxa"/>
            <w:gridSpan w:val="2"/>
            <w:shd w:val="clear" w:color="auto" w:fill="auto"/>
          </w:tcPr>
          <w:p w:rsidR="000273BD" w:rsidRPr="007559ED" w:rsidRDefault="000273BD" w:rsidP="007559ED">
            <w:pPr>
              <w:pStyle w:val="af5"/>
              <w:jc w:val="center"/>
              <w:rPr>
                <w:rStyle w:val="af4"/>
              </w:rPr>
            </w:pPr>
            <w:r w:rsidRPr="007559ED">
              <w:rPr>
                <w:rStyle w:val="af4"/>
              </w:rPr>
              <w:lastRenderedPageBreak/>
              <w:t>Тулунский район</w:t>
            </w:r>
          </w:p>
        </w:tc>
      </w:tr>
      <w:tr w:rsidR="000273BD" w:rsidTr="007559ED">
        <w:tc>
          <w:tcPr>
            <w:tcW w:w="9889" w:type="dxa"/>
            <w:gridSpan w:val="2"/>
            <w:shd w:val="clear" w:color="auto" w:fill="auto"/>
          </w:tcPr>
          <w:p w:rsidR="000273BD" w:rsidRPr="007559ED" w:rsidRDefault="000273BD" w:rsidP="007559ED">
            <w:pPr>
              <w:jc w:val="center"/>
              <w:rPr>
                <w:rStyle w:val="af4"/>
              </w:rPr>
            </w:pPr>
            <w:r w:rsidRPr="007559ED">
              <w:rPr>
                <w:rStyle w:val="af4"/>
              </w:rPr>
              <w:t xml:space="preserve">ДУМА </w:t>
            </w:r>
          </w:p>
          <w:p w:rsidR="000273BD" w:rsidRPr="007559ED" w:rsidRDefault="000273BD" w:rsidP="007559ED">
            <w:pPr>
              <w:jc w:val="center"/>
              <w:rPr>
                <w:rStyle w:val="af4"/>
              </w:rPr>
            </w:pPr>
            <w:r w:rsidRPr="007559ED">
              <w:rPr>
                <w:rStyle w:val="af4"/>
              </w:rPr>
              <w:t xml:space="preserve">Едогонского </w:t>
            </w:r>
          </w:p>
          <w:p w:rsidR="000273BD" w:rsidRPr="007559ED" w:rsidRDefault="000273BD" w:rsidP="007559ED">
            <w:pPr>
              <w:jc w:val="center"/>
              <w:rPr>
                <w:rStyle w:val="af4"/>
              </w:rPr>
            </w:pPr>
            <w:r w:rsidRPr="007559ED">
              <w:rPr>
                <w:rStyle w:val="af4"/>
              </w:rPr>
              <w:t>сельского поселения</w:t>
            </w:r>
          </w:p>
        </w:tc>
      </w:tr>
      <w:tr w:rsidR="000273BD" w:rsidTr="007559ED">
        <w:tc>
          <w:tcPr>
            <w:tcW w:w="9889" w:type="dxa"/>
            <w:gridSpan w:val="2"/>
            <w:shd w:val="clear" w:color="auto" w:fill="auto"/>
          </w:tcPr>
          <w:p w:rsidR="000273BD" w:rsidRPr="007559ED" w:rsidRDefault="000273BD" w:rsidP="007559ED">
            <w:pPr>
              <w:pStyle w:val="af5"/>
              <w:snapToGrid w:val="0"/>
              <w:jc w:val="center"/>
              <w:rPr>
                <w:rStyle w:val="af4"/>
              </w:rPr>
            </w:pPr>
          </w:p>
        </w:tc>
      </w:tr>
      <w:tr w:rsidR="000273BD" w:rsidTr="007559ED">
        <w:tc>
          <w:tcPr>
            <w:tcW w:w="9889" w:type="dxa"/>
            <w:gridSpan w:val="2"/>
            <w:shd w:val="clear" w:color="auto" w:fill="auto"/>
          </w:tcPr>
          <w:p w:rsidR="000273BD" w:rsidRPr="007559ED" w:rsidRDefault="000273BD" w:rsidP="007559ED">
            <w:pPr>
              <w:pStyle w:val="af5"/>
              <w:jc w:val="center"/>
              <w:rPr>
                <w:rStyle w:val="af4"/>
              </w:rPr>
            </w:pPr>
            <w:r w:rsidRPr="007559ED">
              <w:rPr>
                <w:rStyle w:val="af4"/>
              </w:rPr>
              <w:t>РЕШЕНИЕ</w:t>
            </w:r>
          </w:p>
        </w:tc>
      </w:tr>
      <w:tr w:rsidR="000273BD" w:rsidTr="007559ED">
        <w:tc>
          <w:tcPr>
            <w:tcW w:w="9889" w:type="dxa"/>
            <w:gridSpan w:val="2"/>
            <w:shd w:val="clear" w:color="auto" w:fill="auto"/>
          </w:tcPr>
          <w:p w:rsidR="000273BD" w:rsidRPr="007559ED" w:rsidRDefault="000273BD" w:rsidP="007559ED">
            <w:pPr>
              <w:pStyle w:val="af5"/>
              <w:snapToGrid w:val="0"/>
              <w:jc w:val="center"/>
              <w:rPr>
                <w:rStyle w:val="af4"/>
              </w:rPr>
            </w:pPr>
          </w:p>
        </w:tc>
      </w:tr>
      <w:tr w:rsidR="000273BD" w:rsidTr="007559ED">
        <w:tc>
          <w:tcPr>
            <w:tcW w:w="9889" w:type="dxa"/>
            <w:gridSpan w:val="2"/>
            <w:shd w:val="clear" w:color="auto" w:fill="auto"/>
          </w:tcPr>
          <w:p w:rsidR="000273BD" w:rsidRPr="007559ED" w:rsidRDefault="000273BD" w:rsidP="007559ED">
            <w:pPr>
              <w:jc w:val="center"/>
              <w:rPr>
                <w:rStyle w:val="af4"/>
              </w:rPr>
            </w:pPr>
            <w:r w:rsidRPr="007559ED">
              <w:rPr>
                <w:rStyle w:val="af4"/>
              </w:rPr>
              <w:t>«30» мая  2017 г.</w:t>
            </w:r>
            <w:r w:rsidRPr="007559ED">
              <w:rPr>
                <w:rStyle w:val="af4"/>
              </w:rPr>
              <w:tab/>
            </w:r>
            <w:r w:rsidRPr="007559ED">
              <w:rPr>
                <w:rStyle w:val="af4"/>
              </w:rPr>
              <w:tab/>
              <w:t xml:space="preserve">                  </w:t>
            </w:r>
            <w:r w:rsidRPr="007559ED">
              <w:rPr>
                <w:rStyle w:val="af4"/>
              </w:rPr>
              <w:tab/>
            </w:r>
            <w:r w:rsidRPr="007559ED">
              <w:rPr>
                <w:rStyle w:val="af4"/>
              </w:rPr>
              <w:tab/>
              <w:t>№ 13</w:t>
            </w:r>
          </w:p>
        </w:tc>
      </w:tr>
      <w:tr w:rsidR="000273BD" w:rsidTr="007559ED">
        <w:tc>
          <w:tcPr>
            <w:tcW w:w="9889" w:type="dxa"/>
            <w:gridSpan w:val="2"/>
            <w:shd w:val="clear" w:color="auto" w:fill="auto"/>
          </w:tcPr>
          <w:p w:rsidR="000273BD" w:rsidRPr="007559ED" w:rsidRDefault="000273BD" w:rsidP="007559ED">
            <w:pPr>
              <w:pStyle w:val="af5"/>
              <w:snapToGrid w:val="0"/>
              <w:jc w:val="center"/>
              <w:rPr>
                <w:rStyle w:val="af4"/>
              </w:rPr>
            </w:pPr>
          </w:p>
        </w:tc>
      </w:tr>
      <w:tr w:rsidR="000273BD" w:rsidTr="007559ED">
        <w:tc>
          <w:tcPr>
            <w:tcW w:w="9889" w:type="dxa"/>
            <w:gridSpan w:val="2"/>
            <w:shd w:val="clear" w:color="auto" w:fill="auto"/>
          </w:tcPr>
          <w:p w:rsidR="000273BD" w:rsidRPr="007559ED" w:rsidRDefault="000273BD" w:rsidP="007559ED">
            <w:pPr>
              <w:pStyle w:val="af5"/>
              <w:snapToGrid w:val="0"/>
              <w:jc w:val="center"/>
              <w:rPr>
                <w:rStyle w:val="af4"/>
              </w:rPr>
            </w:pPr>
          </w:p>
        </w:tc>
      </w:tr>
      <w:tr w:rsidR="000273BD" w:rsidTr="007559ED">
        <w:tblPrEx>
          <w:tblCellMar>
            <w:left w:w="0" w:type="dxa"/>
            <w:right w:w="0" w:type="dxa"/>
          </w:tblCellMar>
        </w:tblPrEx>
        <w:tc>
          <w:tcPr>
            <w:tcW w:w="7581" w:type="dxa"/>
            <w:shd w:val="clear" w:color="auto" w:fill="auto"/>
          </w:tcPr>
          <w:p w:rsidR="000273BD" w:rsidRPr="007559ED" w:rsidRDefault="000273BD" w:rsidP="007559ED">
            <w:pPr>
              <w:tabs>
                <w:tab w:val="left" w:pos="284"/>
              </w:tabs>
              <w:rPr>
                <w:rStyle w:val="af4"/>
              </w:rPr>
            </w:pPr>
            <w:r w:rsidRPr="007559ED">
              <w:rPr>
                <w:rStyle w:val="af4"/>
              </w:rPr>
              <w:t>О внесении изменений в Положение об условиях оплаты труда муниципальных служащих   Едогонского  сельского поселения», утвержденное решением Думы Едогонского сельского поселения  от «30» мая  2016 г.  № 18</w:t>
            </w:r>
          </w:p>
        </w:tc>
        <w:tc>
          <w:tcPr>
            <w:tcW w:w="2308" w:type="dxa"/>
            <w:shd w:val="clear" w:color="auto" w:fill="auto"/>
          </w:tcPr>
          <w:p w:rsidR="000273BD" w:rsidRPr="007559ED" w:rsidRDefault="000273BD" w:rsidP="007559ED">
            <w:pPr>
              <w:snapToGrid w:val="0"/>
              <w:rPr>
                <w:rStyle w:val="af4"/>
              </w:rPr>
            </w:pPr>
          </w:p>
        </w:tc>
      </w:tr>
    </w:tbl>
    <w:p w:rsidR="000273BD" w:rsidRDefault="000273BD" w:rsidP="000273BD">
      <w:pPr>
        <w:pStyle w:val="ad"/>
        <w:spacing w:before="0" w:after="0"/>
        <w:ind w:firstLine="709"/>
        <w:jc w:val="both"/>
        <w:rPr>
          <w:b/>
          <w:sz w:val="28"/>
          <w:szCs w:val="28"/>
        </w:rPr>
      </w:pPr>
    </w:p>
    <w:p w:rsidR="000273BD" w:rsidRDefault="000273BD" w:rsidP="000273BD">
      <w:pPr>
        <w:pStyle w:val="ad"/>
        <w:spacing w:before="0" w:after="0"/>
        <w:ind w:firstLine="709"/>
        <w:jc w:val="both"/>
      </w:pPr>
      <w:proofErr w:type="gramStart"/>
      <w:r>
        <w:rPr>
          <w:sz w:val="28"/>
          <w:szCs w:val="28"/>
        </w:rPr>
        <w:t>В целях приведения муниципальных правовых актов органов местного самоуправления Едогонского сельского поселения в соответствие с действующим законодательством, руководствуясь статьей 134 Трудового кодекса Российской Федерации, статьей 22 Федерального закона от 02.03.2007 г. № 25-ФЗ «О муниципальной службе в Российской Федерации», статьей 10 Закона Иркутской области от 15.10.2007 г. № 88-оз «Об отдельных вопросах муниципальной службы в Иркутской области», постановлением Правительства Иркутской области от</w:t>
      </w:r>
      <w:proofErr w:type="gramEnd"/>
      <w:r>
        <w:rPr>
          <w:sz w:val="28"/>
          <w:szCs w:val="28"/>
        </w:rPr>
        <w:t xml:space="preserve"> 27.11.2014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статьями 33, 48  Устава  Едогонского муниципального образования, Дума Едогонского сельского поселения </w:t>
      </w:r>
    </w:p>
    <w:p w:rsidR="000273BD" w:rsidRDefault="000273BD" w:rsidP="000273BD">
      <w:pPr>
        <w:pStyle w:val="ad"/>
        <w:spacing w:before="0" w:after="0"/>
        <w:ind w:firstLine="709"/>
        <w:jc w:val="both"/>
        <w:rPr>
          <w:sz w:val="28"/>
          <w:szCs w:val="28"/>
        </w:rPr>
      </w:pPr>
    </w:p>
    <w:p w:rsidR="000273BD" w:rsidRDefault="000273BD" w:rsidP="000273BD">
      <w:pPr>
        <w:pStyle w:val="ad"/>
        <w:spacing w:before="0" w:after="0"/>
        <w:ind w:firstLine="709"/>
        <w:jc w:val="center"/>
      </w:pPr>
      <w:proofErr w:type="gramStart"/>
      <w:r>
        <w:rPr>
          <w:b/>
          <w:sz w:val="28"/>
          <w:szCs w:val="28"/>
        </w:rPr>
        <w:t>Р</w:t>
      </w:r>
      <w:proofErr w:type="gramEnd"/>
      <w:r>
        <w:rPr>
          <w:b/>
          <w:sz w:val="28"/>
          <w:szCs w:val="28"/>
        </w:rPr>
        <w:t xml:space="preserve"> Е Ш И Л А:</w:t>
      </w:r>
    </w:p>
    <w:p w:rsidR="000273BD" w:rsidRDefault="000273BD" w:rsidP="000273BD">
      <w:pPr>
        <w:pStyle w:val="ad"/>
        <w:spacing w:before="0" w:after="0"/>
        <w:ind w:firstLine="709"/>
        <w:jc w:val="center"/>
        <w:rPr>
          <w:b/>
          <w:sz w:val="28"/>
          <w:szCs w:val="28"/>
        </w:rPr>
      </w:pPr>
    </w:p>
    <w:p w:rsidR="000273BD" w:rsidRDefault="000273BD" w:rsidP="000273BD">
      <w:pPr>
        <w:tabs>
          <w:tab w:val="left" w:pos="1276"/>
        </w:tabs>
        <w:ind w:firstLine="709"/>
        <w:jc w:val="both"/>
      </w:pPr>
      <w:r>
        <w:rPr>
          <w:sz w:val="28"/>
          <w:szCs w:val="28"/>
        </w:rPr>
        <w:t>1. Внести в Положение об условиях оплаты труда муниципальных служащих  Едогонского сельского поселения, утвержденное решением Думы Едогонского сельского поселения от «30» мая 2016 г. № 18, (далее – Положение) следующие изменения:</w:t>
      </w:r>
    </w:p>
    <w:p w:rsidR="000273BD" w:rsidRDefault="000273BD" w:rsidP="000273BD">
      <w:pPr>
        <w:tabs>
          <w:tab w:val="left" w:pos="1276"/>
        </w:tabs>
        <w:ind w:firstLine="709"/>
        <w:jc w:val="both"/>
      </w:pPr>
      <w:r>
        <w:rPr>
          <w:sz w:val="28"/>
          <w:szCs w:val="28"/>
        </w:rPr>
        <w:lastRenderedPageBreak/>
        <w:t>1) в абзаце 1 пункта 2.4. Положения слова «, и индексируются распоряжениями Администрации Едогонского сельского поселения» исключить;</w:t>
      </w:r>
    </w:p>
    <w:p w:rsidR="000273BD" w:rsidRDefault="000273BD" w:rsidP="000273BD">
      <w:pPr>
        <w:tabs>
          <w:tab w:val="left" w:pos="1276"/>
        </w:tabs>
        <w:ind w:firstLine="709"/>
        <w:jc w:val="both"/>
      </w:pPr>
      <w:r>
        <w:rPr>
          <w:spacing w:val="-1"/>
          <w:sz w:val="28"/>
          <w:szCs w:val="28"/>
        </w:rPr>
        <w:t>2) Приложение № 1 к Положению изложить в новой редакции (прилагается).</w:t>
      </w:r>
    </w:p>
    <w:p w:rsidR="000273BD" w:rsidRDefault="000273BD" w:rsidP="000273BD">
      <w:pPr>
        <w:autoSpaceDE w:val="0"/>
        <w:ind w:firstLine="709"/>
        <w:jc w:val="both"/>
      </w:pPr>
      <w:r>
        <w:rPr>
          <w:sz w:val="28"/>
          <w:szCs w:val="28"/>
        </w:rPr>
        <w:t>3. Финансирование расходов, связанных с реализацией настоящего решения, осуществлять в пределах средств на оплату труда, предусмотренных в бюджете Едогонского сельского поселения.</w:t>
      </w:r>
    </w:p>
    <w:p w:rsidR="000273BD" w:rsidRDefault="000273BD" w:rsidP="000273BD">
      <w:pPr>
        <w:autoSpaceDE w:val="0"/>
        <w:ind w:firstLine="709"/>
        <w:jc w:val="both"/>
      </w:pPr>
      <w:r>
        <w:rPr>
          <w:sz w:val="28"/>
          <w:szCs w:val="28"/>
        </w:rPr>
        <w:t>5. Установить, что настоящее решение вступает в силу с 1 июля 2017 года.</w:t>
      </w:r>
    </w:p>
    <w:p w:rsidR="000273BD" w:rsidRDefault="000273BD" w:rsidP="000273BD">
      <w:pPr>
        <w:tabs>
          <w:tab w:val="left" w:pos="1276"/>
        </w:tabs>
        <w:ind w:firstLine="709"/>
        <w:jc w:val="both"/>
      </w:pPr>
      <w:r>
        <w:rPr>
          <w:sz w:val="28"/>
          <w:szCs w:val="28"/>
        </w:rPr>
        <w:t>6.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0273BD" w:rsidRDefault="000273BD" w:rsidP="000273BD">
      <w:pPr>
        <w:pStyle w:val="ad"/>
        <w:tabs>
          <w:tab w:val="left" w:pos="1276"/>
        </w:tabs>
        <w:spacing w:before="0" w:after="0"/>
        <w:ind w:firstLine="851"/>
        <w:jc w:val="both"/>
        <w:rPr>
          <w:sz w:val="28"/>
          <w:szCs w:val="28"/>
        </w:rPr>
      </w:pPr>
    </w:p>
    <w:p w:rsidR="000273BD" w:rsidRDefault="000273BD" w:rsidP="000273BD">
      <w:pPr>
        <w:tabs>
          <w:tab w:val="left" w:pos="284"/>
        </w:tabs>
        <w:ind w:right="55" w:firstLine="709"/>
        <w:jc w:val="both"/>
        <w:rPr>
          <w:sz w:val="28"/>
          <w:szCs w:val="28"/>
        </w:rPr>
      </w:pPr>
    </w:p>
    <w:p w:rsidR="000273BD" w:rsidRDefault="000273BD" w:rsidP="000273BD">
      <w:pPr>
        <w:tabs>
          <w:tab w:val="left" w:pos="284"/>
        </w:tabs>
        <w:ind w:right="55"/>
        <w:jc w:val="both"/>
      </w:pPr>
      <w:r>
        <w:rPr>
          <w:b/>
          <w:sz w:val="28"/>
        </w:rPr>
        <w:t xml:space="preserve">Глава Едогонского </w:t>
      </w:r>
    </w:p>
    <w:p w:rsidR="000273BD" w:rsidRDefault="000273BD" w:rsidP="000273BD">
      <w:pPr>
        <w:pStyle w:val="ad"/>
        <w:spacing w:before="0" w:after="0"/>
        <w:jc w:val="both"/>
      </w:pPr>
      <w:r>
        <w:rPr>
          <w:b/>
          <w:sz w:val="28"/>
        </w:rPr>
        <w:t>сельского поселения                                                        (Б.И.Мохун)</w:t>
      </w:r>
    </w:p>
    <w:p w:rsidR="000273BD" w:rsidRDefault="000273BD" w:rsidP="000273BD">
      <w:pPr>
        <w:pStyle w:val="ad"/>
        <w:tabs>
          <w:tab w:val="left" w:pos="1276"/>
        </w:tabs>
        <w:spacing w:before="0" w:after="0"/>
        <w:ind w:firstLine="851"/>
        <w:jc w:val="both"/>
        <w:rPr>
          <w:sz w:val="28"/>
          <w:szCs w:val="28"/>
        </w:rPr>
      </w:pPr>
    </w:p>
    <w:p w:rsidR="000273BD" w:rsidRDefault="000273BD" w:rsidP="000273BD">
      <w:pPr>
        <w:tabs>
          <w:tab w:val="left" w:pos="284"/>
        </w:tabs>
        <w:ind w:right="55" w:firstLine="709"/>
        <w:jc w:val="right"/>
        <w:rPr>
          <w:b/>
          <w:i/>
          <w:sz w:val="28"/>
          <w:szCs w:val="28"/>
        </w:rPr>
      </w:pPr>
    </w:p>
    <w:p w:rsidR="000273BD" w:rsidRDefault="000273BD" w:rsidP="000273BD">
      <w:pPr>
        <w:tabs>
          <w:tab w:val="left" w:pos="284"/>
        </w:tabs>
        <w:ind w:right="55" w:firstLine="709"/>
        <w:jc w:val="right"/>
        <w:rPr>
          <w:b/>
          <w:i/>
          <w:sz w:val="28"/>
          <w:szCs w:val="28"/>
        </w:rPr>
      </w:pPr>
    </w:p>
    <w:p w:rsidR="000273BD" w:rsidRDefault="000273BD" w:rsidP="000273BD">
      <w:pPr>
        <w:tabs>
          <w:tab w:val="left" w:pos="284"/>
        </w:tabs>
        <w:ind w:right="55" w:firstLine="709"/>
        <w:jc w:val="right"/>
        <w:rPr>
          <w:b/>
          <w:i/>
          <w:sz w:val="28"/>
          <w:szCs w:val="28"/>
        </w:rPr>
      </w:pPr>
    </w:p>
    <w:p w:rsidR="000273BD" w:rsidRDefault="000273BD" w:rsidP="000273BD">
      <w:pPr>
        <w:tabs>
          <w:tab w:val="left" w:pos="284"/>
        </w:tabs>
        <w:ind w:right="55" w:firstLine="709"/>
        <w:jc w:val="right"/>
        <w:rPr>
          <w:b/>
          <w:i/>
          <w:sz w:val="28"/>
          <w:szCs w:val="28"/>
        </w:rPr>
      </w:pPr>
    </w:p>
    <w:p w:rsidR="000273BD" w:rsidRDefault="000273BD" w:rsidP="000273BD">
      <w:pPr>
        <w:tabs>
          <w:tab w:val="left" w:pos="284"/>
        </w:tabs>
        <w:ind w:right="55" w:firstLine="709"/>
        <w:jc w:val="right"/>
        <w:rPr>
          <w:b/>
          <w:i/>
          <w:sz w:val="28"/>
        </w:rPr>
      </w:pPr>
    </w:p>
    <w:p w:rsidR="000273BD" w:rsidRDefault="000273BD" w:rsidP="000273BD">
      <w:pPr>
        <w:tabs>
          <w:tab w:val="left" w:pos="284"/>
        </w:tabs>
        <w:ind w:right="55" w:firstLine="709"/>
        <w:jc w:val="right"/>
        <w:rPr>
          <w:b/>
          <w:i/>
          <w:sz w:val="28"/>
        </w:rPr>
      </w:pPr>
    </w:p>
    <w:p w:rsidR="000273BD" w:rsidRDefault="000273BD" w:rsidP="000273BD">
      <w:pPr>
        <w:tabs>
          <w:tab w:val="left" w:pos="284"/>
        </w:tabs>
        <w:ind w:right="55" w:firstLine="709"/>
        <w:jc w:val="right"/>
        <w:rPr>
          <w:b/>
          <w:i/>
          <w:sz w:val="28"/>
        </w:rPr>
      </w:pPr>
    </w:p>
    <w:p w:rsidR="007559ED" w:rsidRDefault="007559ED" w:rsidP="000273BD">
      <w:pPr>
        <w:tabs>
          <w:tab w:val="left" w:pos="284"/>
        </w:tabs>
        <w:ind w:right="55" w:firstLine="709"/>
        <w:jc w:val="right"/>
        <w:rPr>
          <w:sz w:val="28"/>
        </w:rPr>
      </w:pPr>
    </w:p>
    <w:p w:rsidR="007559ED" w:rsidRDefault="007559ED" w:rsidP="000273BD">
      <w:pPr>
        <w:tabs>
          <w:tab w:val="left" w:pos="284"/>
        </w:tabs>
        <w:ind w:right="55" w:firstLine="709"/>
        <w:jc w:val="right"/>
        <w:rPr>
          <w:sz w:val="28"/>
        </w:rPr>
      </w:pPr>
    </w:p>
    <w:p w:rsidR="007559ED" w:rsidRDefault="007559ED" w:rsidP="000273BD">
      <w:pPr>
        <w:tabs>
          <w:tab w:val="left" w:pos="284"/>
        </w:tabs>
        <w:ind w:right="55" w:firstLine="709"/>
        <w:jc w:val="right"/>
        <w:rPr>
          <w:sz w:val="28"/>
        </w:rPr>
      </w:pPr>
    </w:p>
    <w:p w:rsidR="000273BD" w:rsidRDefault="000273BD" w:rsidP="000273BD">
      <w:pPr>
        <w:tabs>
          <w:tab w:val="left" w:pos="284"/>
        </w:tabs>
        <w:ind w:right="55" w:firstLine="709"/>
        <w:jc w:val="right"/>
      </w:pPr>
      <w:r>
        <w:rPr>
          <w:sz w:val="28"/>
        </w:rPr>
        <w:lastRenderedPageBreak/>
        <w:t>Приложение</w:t>
      </w:r>
    </w:p>
    <w:p w:rsidR="000273BD" w:rsidRDefault="000273BD" w:rsidP="000273BD">
      <w:pPr>
        <w:tabs>
          <w:tab w:val="left" w:pos="284"/>
        </w:tabs>
        <w:ind w:right="55" w:firstLine="709"/>
        <w:jc w:val="right"/>
      </w:pPr>
      <w:r>
        <w:rPr>
          <w:sz w:val="28"/>
        </w:rPr>
        <w:t>к решению Думы Едогонского</w:t>
      </w:r>
    </w:p>
    <w:p w:rsidR="000273BD" w:rsidRDefault="000273BD" w:rsidP="000273BD">
      <w:pPr>
        <w:tabs>
          <w:tab w:val="left" w:pos="284"/>
        </w:tabs>
        <w:ind w:right="55" w:firstLine="709"/>
        <w:jc w:val="right"/>
      </w:pPr>
      <w:r>
        <w:rPr>
          <w:sz w:val="28"/>
        </w:rPr>
        <w:t>сельского поселения</w:t>
      </w:r>
    </w:p>
    <w:p w:rsidR="000273BD" w:rsidRDefault="000273BD" w:rsidP="000273BD">
      <w:pPr>
        <w:tabs>
          <w:tab w:val="left" w:pos="284"/>
        </w:tabs>
        <w:ind w:right="55" w:firstLine="709"/>
        <w:jc w:val="right"/>
      </w:pPr>
      <w:r>
        <w:rPr>
          <w:sz w:val="28"/>
        </w:rPr>
        <w:t>от «30» мая  2017 г. №13</w:t>
      </w:r>
    </w:p>
    <w:p w:rsidR="000273BD" w:rsidRDefault="000273BD" w:rsidP="000273BD">
      <w:pPr>
        <w:pStyle w:val="ad"/>
        <w:spacing w:before="0" w:after="0"/>
        <w:jc w:val="right"/>
        <w:rPr>
          <w:sz w:val="28"/>
          <w:szCs w:val="28"/>
        </w:rPr>
      </w:pPr>
      <w:bookmarkStart w:id="0" w:name="_GoBack"/>
    </w:p>
    <w:p w:rsidR="000273BD" w:rsidRDefault="000273BD" w:rsidP="000273BD">
      <w:pPr>
        <w:pStyle w:val="ad"/>
        <w:spacing w:before="0" w:after="0"/>
        <w:jc w:val="right"/>
      </w:pPr>
      <w:r>
        <w:rPr>
          <w:sz w:val="28"/>
          <w:szCs w:val="28"/>
        </w:rPr>
        <w:t>«Приложение № 1</w:t>
      </w:r>
    </w:p>
    <w:p w:rsidR="000273BD" w:rsidRDefault="000273BD" w:rsidP="000273BD">
      <w:pPr>
        <w:pStyle w:val="ad"/>
        <w:spacing w:before="0" w:after="0"/>
        <w:jc w:val="right"/>
      </w:pPr>
      <w:r>
        <w:rPr>
          <w:sz w:val="28"/>
          <w:szCs w:val="28"/>
        </w:rPr>
        <w:t>к Положению об условиях оплаты труда</w:t>
      </w:r>
    </w:p>
    <w:p w:rsidR="000273BD" w:rsidRDefault="000273BD" w:rsidP="000273BD">
      <w:pPr>
        <w:pStyle w:val="ad"/>
        <w:spacing w:before="0" w:after="0"/>
        <w:jc w:val="right"/>
      </w:pPr>
      <w:r>
        <w:rPr>
          <w:sz w:val="28"/>
          <w:szCs w:val="28"/>
        </w:rPr>
        <w:t xml:space="preserve">муниципальных служащих </w:t>
      </w:r>
    </w:p>
    <w:p w:rsidR="000273BD" w:rsidRDefault="000273BD" w:rsidP="000273BD">
      <w:pPr>
        <w:pStyle w:val="ad"/>
        <w:spacing w:before="0" w:after="0"/>
        <w:jc w:val="right"/>
      </w:pPr>
      <w:r>
        <w:rPr>
          <w:sz w:val="28"/>
          <w:szCs w:val="28"/>
        </w:rPr>
        <w:t>Едогонского сельского поселения</w:t>
      </w:r>
    </w:p>
    <w:p w:rsidR="000273BD" w:rsidRDefault="000273BD" w:rsidP="000273BD">
      <w:pPr>
        <w:pStyle w:val="ad"/>
        <w:spacing w:before="0" w:after="0"/>
        <w:jc w:val="right"/>
        <w:rPr>
          <w:sz w:val="28"/>
          <w:szCs w:val="28"/>
        </w:rPr>
      </w:pPr>
    </w:p>
    <w:p w:rsidR="000273BD" w:rsidRDefault="000273BD" w:rsidP="000273BD">
      <w:pPr>
        <w:pStyle w:val="ad"/>
        <w:spacing w:before="0" w:after="0"/>
        <w:jc w:val="right"/>
        <w:rPr>
          <w:sz w:val="28"/>
          <w:szCs w:val="28"/>
        </w:rPr>
      </w:pPr>
    </w:p>
    <w:p w:rsidR="000273BD" w:rsidRDefault="000273BD" w:rsidP="000273BD">
      <w:pPr>
        <w:pStyle w:val="ad"/>
        <w:spacing w:before="0" w:after="0"/>
        <w:jc w:val="center"/>
      </w:pPr>
      <w:r>
        <w:rPr>
          <w:b/>
          <w:sz w:val="28"/>
          <w:szCs w:val="28"/>
        </w:rPr>
        <w:t xml:space="preserve">Размеры </w:t>
      </w:r>
    </w:p>
    <w:p w:rsidR="000273BD" w:rsidRDefault="000273BD" w:rsidP="000273BD">
      <w:pPr>
        <w:pStyle w:val="ad"/>
        <w:spacing w:before="0" w:after="0"/>
        <w:jc w:val="center"/>
      </w:pPr>
      <w:r>
        <w:rPr>
          <w:b/>
          <w:sz w:val="28"/>
          <w:szCs w:val="28"/>
        </w:rPr>
        <w:t xml:space="preserve">должностных окладов и ежемесячного денежного поощрения </w:t>
      </w:r>
    </w:p>
    <w:p w:rsidR="000273BD" w:rsidRDefault="000273BD" w:rsidP="000273BD">
      <w:pPr>
        <w:pStyle w:val="ad"/>
        <w:spacing w:before="0" w:after="0"/>
        <w:jc w:val="center"/>
      </w:pPr>
      <w:r>
        <w:rPr>
          <w:b/>
          <w:sz w:val="28"/>
          <w:szCs w:val="28"/>
        </w:rPr>
        <w:t>муниципальных служащих Едогонского сельского поселения</w:t>
      </w:r>
    </w:p>
    <w:p w:rsidR="000273BD" w:rsidRDefault="000273BD" w:rsidP="000273BD">
      <w:pPr>
        <w:pStyle w:val="ad"/>
        <w:spacing w:before="0" w:after="0"/>
        <w:jc w:val="right"/>
        <w:rPr>
          <w:rFonts w:ascii="Segoe UI" w:hAnsi="Segoe UI" w:cs="Segoe UI"/>
          <w:b/>
          <w:sz w:val="28"/>
          <w:szCs w:val="28"/>
        </w:rPr>
      </w:pPr>
    </w:p>
    <w:tbl>
      <w:tblPr>
        <w:tblW w:w="0" w:type="auto"/>
        <w:tblInd w:w="108" w:type="dxa"/>
        <w:tblLayout w:type="fixed"/>
        <w:tblLook w:val="0000"/>
      </w:tblPr>
      <w:tblGrid>
        <w:gridCol w:w="6067"/>
        <w:gridCol w:w="1971"/>
        <w:gridCol w:w="2004"/>
      </w:tblGrid>
      <w:tr w:rsidR="000273BD" w:rsidTr="007559ED">
        <w:tc>
          <w:tcPr>
            <w:tcW w:w="6067" w:type="dxa"/>
            <w:tcBorders>
              <w:top w:val="single" w:sz="4" w:space="0" w:color="000000"/>
              <w:left w:val="single" w:sz="4" w:space="0" w:color="000000"/>
              <w:bottom w:val="single" w:sz="4" w:space="0" w:color="000000"/>
            </w:tcBorders>
            <w:shd w:val="clear" w:color="auto" w:fill="auto"/>
            <w:vAlign w:val="center"/>
          </w:tcPr>
          <w:p w:rsidR="000273BD" w:rsidRDefault="000273BD" w:rsidP="007559ED">
            <w:pPr>
              <w:pStyle w:val="ad"/>
              <w:spacing w:before="0" w:after="0"/>
              <w:jc w:val="center"/>
            </w:pPr>
            <w:r>
              <w:t xml:space="preserve">Наименование должности </w:t>
            </w:r>
          </w:p>
        </w:tc>
        <w:tc>
          <w:tcPr>
            <w:tcW w:w="1971" w:type="dxa"/>
            <w:tcBorders>
              <w:top w:val="single" w:sz="4" w:space="0" w:color="000000"/>
              <w:left w:val="single" w:sz="4" w:space="0" w:color="000000"/>
              <w:bottom w:val="single" w:sz="4" w:space="0" w:color="000000"/>
            </w:tcBorders>
            <w:shd w:val="clear" w:color="auto" w:fill="auto"/>
            <w:vAlign w:val="center"/>
          </w:tcPr>
          <w:p w:rsidR="000273BD" w:rsidRDefault="000273BD" w:rsidP="007559ED">
            <w:pPr>
              <w:pStyle w:val="ad"/>
              <w:spacing w:before="0" w:after="0"/>
              <w:jc w:val="center"/>
            </w:pPr>
            <w:r>
              <w:t>Размер</w:t>
            </w:r>
          </w:p>
          <w:p w:rsidR="000273BD" w:rsidRDefault="000273BD" w:rsidP="007559ED">
            <w:pPr>
              <w:pStyle w:val="ad"/>
              <w:spacing w:before="0" w:after="0"/>
              <w:jc w:val="center"/>
            </w:pPr>
            <w:r>
              <w:t>должностного</w:t>
            </w:r>
          </w:p>
          <w:p w:rsidR="000273BD" w:rsidRDefault="000273BD" w:rsidP="007559ED">
            <w:pPr>
              <w:pStyle w:val="ad"/>
              <w:spacing w:before="0" w:after="0"/>
              <w:jc w:val="center"/>
            </w:pPr>
            <w:r>
              <w:t xml:space="preserve">оклада </w:t>
            </w:r>
          </w:p>
          <w:p w:rsidR="000273BD" w:rsidRDefault="000273BD" w:rsidP="007559ED">
            <w:pPr>
              <w:pStyle w:val="ad"/>
              <w:spacing w:before="0" w:after="0"/>
              <w:jc w:val="center"/>
            </w:pPr>
            <w:r>
              <w:t>(рублей в месяц)</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73BD" w:rsidRDefault="000273BD" w:rsidP="007559ED">
            <w:pPr>
              <w:pStyle w:val="ad"/>
              <w:spacing w:before="0" w:after="0"/>
              <w:jc w:val="center"/>
            </w:pPr>
            <w:r>
              <w:t>Размер</w:t>
            </w:r>
          </w:p>
          <w:p w:rsidR="000273BD" w:rsidRDefault="000273BD" w:rsidP="007559ED">
            <w:pPr>
              <w:pStyle w:val="ad"/>
              <w:spacing w:before="0" w:after="0"/>
              <w:jc w:val="center"/>
            </w:pPr>
            <w:r>
              <w:t>ежемесячного денежного</w:t>
            </w:r>
          </w:p>
          <w:p w:rsidR="000273BD" w:rsidRDefault="000273BD" w:rsidP="007559ED">
            <w:pPr>
              <w:pStyle w:val="ad"/>
              <w:spacing w:before="0" w:after="0"/>
              <w:jc w:val="center"/>
            </w:pPr>
            <w:r>
              <w:t>поощрения (должностных окладов в месяц)</w:t>
            </w:r>
          </w:p>
        </w:tc>
      </w:tr>
      <w:tr w:rsidR="000273BD" w:rsidTr="007559ED">
        <w:tc>
          <w:tcPr>
            <w:tcW w:w="100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273BD" w:rsidRDefault="000273BD" w:rsidP="007559ED">
            <w:pPr>
              <w:pStyle w:val="ad"/>
              <w:jc w:val="center"/>
            </w:pPr>
            <w:r>
              <w:rPr>
                <w:rStyle w:val="af4"/>
                <w:b/>
              </w:rPr>
              <w:t>Младшие должности муниципальной службы</w:t>
            </w:r>
          </w:p>
        </w:tc>
      </w:tr>
      <w:tr w:rsidR="000273BD" w:rsidTr="007559ED">
        <w:tc>
          <w:tcPr>
            <w:tcW w:w="6067" w:type="dxa"/>
            <w:tcBorders>
              <w:top w:val="single" w:sz="4" w:space="0" w:color="000000"/>
              <w:left w:val="single" w:sz="4" w:space="0" w:color="000000"/>
              <w:bottom w:val="single" w:sz="4" w:space="0" w:color="000000"/>
            </w:tcBorders>
            <w:shd w:val="clear" w:color="auto" w:fill="auto"/>
            <w:vAlign w:val="center"/>
          </w:tcPr>
          <w:p w:rsidR="000273BD" w:rsidRDefault="000273BD" w:rsidP="007559ED">
            <w:pPr>
              <w:pStyle w:val="ad"/>
            </w:pPr>
            <w:r>
              <w:t>Главный специалист</w:t>
            </w:r>
          </w:p>
        </w:tc>
        <w:tc>
          <w:tcPr>
            <w:tcW w:w="1971" w:type="dxa"/>
            <w:tcBorders>
              <w:top w:val="single" w:sz="4" w:space="0" w:color="000000"/>
              <w:left w:val="single" w:sz="4" w:space="0" w:color="000000"/>
              <w:bottom w:val="single" w:sz="4" w:space="0" w:color="000000"/>
            </w:tcBorders>
            <w:shd w:val="clear" w:color="auto" w:fill="auto"/>
            <w:vAlign w:val="center"/>
          </w:tcPr>
          <w:p w:rsidR="000273BD" w:rsidRDefault="000273BD" w:rsidP="007559ED">
            <w:pPr>
              <w:pStyle w:val="ad"/>
              <w:jc w:val="center"/>
            </w:pPr>
            <w:r>
              <w:t>3888</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73BD" w:rsidRDefault="000273BD" w:rsidP="007559ED">
            <w:pPr>
              <w:pStyle w:val="ad"/>
              <w:jc w:val="center"/>
            </w:pPr>
            <w:r>
              <w:t>1,0 – 2,5</w:t>
            </w:r>
          </w:p>
        </w:tc>
      </w:tr>
      <w:tr w:rsidR="000273BD" w:rsidTr="007559ED">
        <w:tc>
          <w:tcPr>
            <w:tcW w:w="6067" w:type="dxa"/>
            <w:tcBorders>
              <w:top w:val="single" w:sz="4" w:space="0" w:color="000000"/>
              <w:left w:val="single" w:sz="4" w:space="0" w:color="000000"/>
              <w:bottom w:val="single" w:sz="4" w:space="0" w:color="000000"/>
            </w:tcBorders>
            <w:shd w:val="clear" w:color="auto" w:fill="auto"/>
            <w:vAlign w:val="center"/>
          </w:tcPr>
          <w:p w:rsidR="000273BD" w:rsidRDefault="000273BD" w:rsidP="007559ED">
            <w:pPr>
              <w:pStyle w:val="ad"/>
            </w:pPr>
            <w:r>
              <w:t>Ведущий специалист</w:t>
            </w:r>
          </w:p>
        </w:tc>
        <w:tc>
          <w:tcPr>
            <w:tcW w:w="1971" w:type="dxa"/>
            <w:tcBorders>
              <w:top w:val="single" w:sz="4" w:space="0" w:color="000000"/>
              <w:left w:val="single" w:sz="4" w:space="0" w:color="000000"/>
              <w:bottom w:val="single" w:sz="4" w:space="0" w:color="000000"/>
            </w:tcBorders>
            <w:shd w:val="clear" w:color="auto" w:fill="auto"/>
            <w:vAlign w:val="center"/>
          </w:tcPr>
          <w:p w:rsidR="000273BD" w:rsidRDefault="000273BD" w:rsidP="007559ED">
            <w:pPr>
              <w:pStyle w:val="ad"/>
              <w:jc w:val="center"/>
            </w:pPr>
            <w:r>
              <w:t>3888</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73BD" w:rsidRDefault="000273BD" w:rsidP="007559ED">
            <w:pPr>
              <w:pStyle w:val="ad"/>
              <w:jc w:val="center"/>
            </w:pPr>
            <w:r>
              <w:t>1,0 – 2,5</w:t>
            </w:r>
          </w:p>
        </w:tc>
      </w:tr>
      <w:tr w:rsidR="000273BD" w:rsidTr="007559ED">
        <w:tc>
          <w:tcPr>
            <w:tcW w:w="6067" w:type="dxa"/>
            <w:tcBorders>
              <w:top w:val="single" w:sz="4" w:space="0" w:color="000000"/>
              <w:left w:val="single" w:sz="4" w:space="0" w:color="000000"/>
              <w:bottom w:val="single" w:sz="4" w:space="0" w:color="000000"/>
            </w:tcBorders>
            <w:shd w:val="clear" w:color="auto" w:fill="auto"/>
            <w:vAlign w:val="center"/>
          </w:tcPr>
          <w:p w:rsidR="000273BD" w:rsidRDefault="000273BD" w:rsidP="007559ED">
            <w:pPr>
              <w:pStyle w:val="ad"/>
            </w:pPr>
            <w:r>
              <w:t>Специалист I категории, специалист II категории, специалист</w:t>
            </w:r>
          </w:p>
        </w:tc>
        <w:tc>
          <w:tcPr>
            <w:tcW w:w="1971" w:type="dxa"/>
            <w:tcBorders>
              <w:top w:val="single" w:sz="4" w:space="0" w:color="000000"/>
              <w:left w:val="single" w:sz="4" w:space="0" w:color="000000"/>
              <w:bottom w:val="single" w:sz="4" w:space="0" w:color="000000"/>
            </w:tcBorders>
            <w:shd w:val="clear" w:color="auto" w:fill="auto"/>
            <w:vAlign w:val="center"/>
          </w:tcPr>
          <w:p w:rsidR="000273BD" w:rsidRDefault="000273BD" w:rsidP="007559ED">
            <w:pPr>
              <w:pStyle w:val="ad"/>
              <w:jc w:val="center"/>
            </w:pPr>
            <w:r>
              <w:t>3564</w:t>
            </w:r>
          </w:p>
        </w:tc>
        <w:tc>
          <w:tcPr>
            <w:tcW w:w="2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73BD" w:rsidRDefault="000273BD" w:rsidP="007559ED">
            <w:pPr>
              <w:pStyle w:val="ad"/>
              <w:jc w:val="center"/>
            </w:pPr>
            <w:r>
              <w:t>1,0 – 2,5</w:t>
            </w:r>
          </w:p>
        </w:tc>
      </w:tr>
    </w:tbl>
    <w:bookmarkEnd w:id="0"/>
    <w:p w:rsidR="000273BD" w:rsidRDefault="000273BD" w:rsidP="000273BD">
      <w:pPr>
        <w:pStyle w:val="ad"/>
        <w:spacing w:before="0" w:after="0"/>
        <w:jc w:val="right"/>
      </w:pPr>
      <w:r>
        <w:rPr>
          <w:sz w:val="28"/>
          <w:szCs w:val="28"/>
        </w:rPr>
        <w:t xml:space="preserve">   </w:t>
      </w:r>
    </w:p>
    <w:p w:rsidR="000273BD" w:rsidRDefault="000273BD" w:rsidP="000273BD">
      <w:pPr>
        <w:tabs>
          <w:tab w:val="left" w:pos="284"/>
        </w:tabs>
        <w:ind w:right="55" w:firstLine="709"/>
        <w:jc w:val="right"/>
        <w:rPr>
          <w:b/>
          <w:i/>
          <w:sz w:val="28"/>
          <w:szCs w:val="28"/>
        </w:rPr>
      </w:pPr>
    </w:p>
    <w:p w:rsidR="000273BD" w:rsidRDefault="000273BD" w:rsidP="000273BD">
      <w:pPr>
        <w:tabs>
          <w:tab w:val="left" w:pos="284"/>
        </w:tabs>
        <w:ind w:right="55" w:firstLine="709"/>
        <w:jc w:val="right"/>
        <w:rPr>
          <w:b/>
          <w:i/>
          <w:sz w:val="28"/>
        </w:rPr>
      </w:pPr>
    </w:p>
    <w:p w:rsidR="001A481A" w:rsidRPr="00DE66B5" w:rsidRDefault="000273BD" w:rsidP="001A481A">
      <w:pPr>
        <w:jc w:val="center"/>
        <w:rPr>
          <w:rFonts w:ascii="Arial" w:hAnsi="Arial" w:cs="Arial"/>
          <w:b/>
          <w:sz w:val="32"/>
          <w:szCs w:val="32"/>
        </w:rPr>
      </w:pPr>
      <w:r>
        <w:rPr>
          <w:rFonts w:ascii="Arial" w:hAnsi="Arial" w:cs="Arial"/>
          <w:b/>
          <w:sz w:val="32"/>
          <w:szCs w:val="32"/>
        </w:rPr>
        <w:lastRenderedPageBreak/>
        <w:t>30</w:t>
      </w:r>
      <w:r w:rsidR="001A481A">
        <w:rPr>
          <w:rFonts w:ascii="Arial" w:hAnsi="Arial" w:cs="Arial"/>
          <w:b/>
          <w:sz w:val="32"/>
          <w:szCs w:val="32"/>
        </w:rPr>
        <w:t>.05.2017Г. №14</w:t>
      </w:r>
    </w:p>
    <w:p w:rsidR="001A481A" w:rsidRDefault="001A481A" w:rsidP="001A481A">
      <w:pPr>
        <w:jc w:val="center"/>
        <w:rPr>
          <w:rFonts w:ascii="Arial" w:hAnsi="Arial" w:cs="Arial"/>
          <w:b/>
          <w:sz w:val="32"/>
          <w:szCs w:val="32"/>
        </w:rPr>
      </w:pPr>
      <w:r w:rsidRPr="00DE66B5">
        <w:rPr>
          <w:rFonts w:ascii="Arial" w:hAnsi="Arial" w:cs="Arial"/>
          <w:b/>
          <w:sz w:val="32"/>
          <w:szCs w:val="32"/>
        </w:rPr>
        <w:t>РОССИЙСКАЯ ФЕДЕРАЦИЯ</w:t>
      </w:r>
    </w:p>
    <w:p w:rsidR="001A481A" w:rsidRDefault="001A481A" w:rsidP="001A481A">
      <w:pPr>
        <w:jc w:val="center"/>
        <w:rPr>
          <w:rFonts w:ascii="Arial" w:hAnsi="Arial" w:cs="Arial"/>
          <w:b/>
          <w:sz w:val="32"/>
          <w:szCs w:val="32"/>
        </w:rPr>
      </w:pPr>
      <w:r>
        <w:rPr>
          <w:rFonts w:ascii="Arial" w:hAnsi="Arial" w:cs="Arial"/>
          <w:b/>
          <w:sz w:val="32"/>
          <w:szCs w:val="32"/>
        </w:rPr>
        <w:t>ИРКУТСКАЯ ОБЛАСТЬ</w:t>
      </w:r>
    </w:p>
    <w:p w:rsidR="001A481A" w:rsidRDefault="001A481A" w:rsidP="001A481A">
      <w:pPr>
        <w:jc w:val="center"/>
        <w:rPr>
          <w:rFonts w:ascii="Arial" w:hAnsi="Arial" w:cs="Arial"/>
          <w:b/>
          <w:sz w:val="32"/>
          <w:szCs w:val="32"/>
        </w:rPr>
      </w:pPr>
      <w:r>
        <w:rPr>
          <w:rFonts w:ascii="Arial" w:hAnsi="Arial" w:cs="Arial"/>
          <w:b/>
          <w:sz w:val="32"/>
          <w:szCs w:val="32"/>
        </w:rPr>
        <w:t>МУНИЦИПАЛЬНОЕ ОБРАЗОВАНИЕ</w:t>
      </w:r>
    </w:p>
    <w:p w:rsidR="001A481A" w:rsidRDefault="001A481A" w:rsidP="001A481A">
      <w:pPr>
        <w:jc w:val="center"/>
        <w:rPr>
          <w:rFonts w:ascii="Arial" w:hAnsi="Arial" w:cs="Arial"/>
          <w:b/>
          <w:sz w:val="32"/>
          <w:szCs w:val="32"/>
        </w:rPr>
      </w:pPr>
      <w:r>
        <w:rPr>
          <w:rFonts w:ascii="Arial" w:hAnsi="Arial" w:cs="Arial"/>
          <w:b/>
          <w:sz w:val="32"/>
          <w:szCs w:val="32"/>
        </w:rPr>
        <w:t>«ТУЛУНСКИЙ РАЙОН»</w:t>
      </w:r>
    </w:p>
    <w:p w:rsidR="001A481A" w:rsidRDefault="001A481A" w:rsidP="001A481A">
      <w:pPr>
        <w:jc w:val="center"/>
        <w:rPr>
          <w:rFonts w:ascii="Arial" w:hAnsi="Arial" w:cs="Arial"/>
          <w:b/>
          <w:sz w:val="32"/>
          <w:szCs w:val="32"/>
        </w:rPr>
      </w:pPr>
      <w:r>
        <w:rPr>
          <w:rFonts w:ascii="Arial" w:hAnsi="Arial" w:cs="Arial"/>
          <w:b/>
          <w:sz w:val="32"/>
          <w:szCs w:val="32"/>
        </w:rPr>
        <w:t>ЕДОГОНСКОЕ МУНИЦИПАЛЬНОЕ ОБРАЗОВАНИЕ</w:t>
      </w:r>
    </w:p>
    <w:p w:rsidR="001A481A" w:rsidRDefault="001A481A" w:rsidP="001A481A">
      <w:pPr>
        <w:jc w:val="center"/>
        <w:rPr>
          <w:rFonts w:ascii="Arial" w:hAnsi="Arial" w:cs="Arial"/>
          <w:b/>
          <w:sz w:val="32"/>
          <w:szCs w:val="32"/>
        </w:rPr>
      </w:pPr>
      <w:r>
        <w:rPr>
          <w:rFonts w:ascii="Arial" w:hAnsi="Arial" w:cs="Arial"/>
          <w:b/>
          <w:sz w:val="32"/>
          <w:szCs w:val="32"/>
        </w:rPr>
        <w:t>ДУМА</w:t>
      </w:r>
    </w:p>
    <w:p w:rsidR="001A481A" w:rsidRDefault="001A481A" w:rsidP="001A481A">
      <w:pPr>
        <w:jc w:val="center"/>
        <w:rPr>
          <w:rFonts w:ascii="Arial" w:hAnsi="Arial" w:cs="Arial"/>
          <w:b/>
          <w:sz w:val="32"/>
          <w:szCs w:val="32"/>
        </w:rPr>
      </w:pPr>
      <w:r>
        <w:rPr>
          <w:rFonts w:ascii="Arial" w:hAnsi="Arial" w:cs="Arial"/>
          <w:b/>
          <w:sz w:val="32"/>
          <w:szCs w:val="32"/>
        </w:rPr>
        <w:t>РЕШЕНИЕ</w:t>
      </w:r>
    </w:p>
    <w:p w:rsidR="001A481A" w:rsidRDefault="001A481A" w:rsidP="001A481A">
      <w:pPr>
        <w:jc w:val="center"/>
        <w:rPr>
          <w:rFonts w:ascii="Arial" w:hAnsi="Arial" w:cs="Arial"/>
          <w:b/>
          <w:sz w:val="32"/>
          <w:szCs w:val="32"/>
        </w:rPr>
      </w:pPr>
    </w:p>
    <w:p w:rsidR="001A481A" w:rsidRDefault="001A481A" w:rsidP="001A481A">
      <w:pPr>
        <w:jc w:val="center"/>
        <w:rPr>
          <w:rFonts w:ascii="Arial" w:hAnsi="Arial" w:cs="Arial"/>
          <w:b/>
          <w:sz w:val="32"/>
          <w:szCs w:val="32"/>
        </w:rPr>
      </w:pPr>
      <w:r>
        <w:rPr>
          <w:rFonts w:ascii="Arial" w:hAnsi="Arial" w:cs="Arial"/>
          <w:b/>
          <w:sz w:val="32"/>
          <w:szCs w:val="32"/>
        </w:rPr>
        <w:t>О ВНЕСЕНИИ ИЗМЕНЕНИЙ В РЕШЕНИЕ ДУМЫ ЕДОГОНСКОГО СЕЛЬСКОГО ПОСЕЛЕНИЯ ОТ 27.12.2016Г. №38 «О БЮДЖЕТЕ ЕДОГОНСКОГО МУНИЦИПАЛЬНОГО ОБРАЗОВАНИЯ НА 2017 ГОД И ПЛАНОВЫЙ ПЕРИОД 2018 И 2019 ГОДОВ» (С ИЗМЕНЕНИЯМИ ОТ 31.03.2017Г. №10)</w:t>
      </w:r>
    </w:p>
    <w:p w:rsidR="001A481A" w:rsidRPr="001A0D1E" w:rsidRDefault="001A481A" w:rsidP="001A481A">
      <w:pPr>
        <w:jc w:val="center"/>
        <w:rPr>
          <w:szCs w:val="28"/>
        </w:rPr>
      </w:pPr>
    </w:p>
    <w:p w:rsidR="001A481A" w:rsidRPr="00964D4A" w:rsidRDefault="001A481A" w:rsidP="001A481A">
      <w:pPr>
        <w:ind w:firstLine="708"/>
        <w:jc w:val="both"/>
        <w:outlineLvl w:val="0"/>
        <w:rPr>
          <w:rFonts w:ascii="Arial" w:hAnsi="Arial" w:cs="Arial"/>
        </w:rPr>
      </w:pPr>
      <w:proofErr w:type="gramStart"/>
      <w:r w:rsidRPr="00964D4A">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2017 год и на плановый период 2018 и 2019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roofErr w:type="gramEnd"/>
    </w:p>
    <w:p w:rsidR="001A481A" w:rsidRPr="00964D4A" w:rsidRDefault="001A481A" w:rsidP="001A481A">
      <w:pPr>
        <w:ind w:left="360" w:hanging="360"/>
        <w:jc w:val="both"/>
        <w:rPr>
          <w:rFonts w:ascii="Arial" w:hAnsi="Arial" w:cs="Arial"/>
        </w:rPr>
      </w:pPr>
    </w:p>
    <w:p w:rsidR="001A481A" w:rsidRPr="00467408" w:rsidRDefault="001A481A" w:rsidP="001A481A">
      <w:pPr>
        <w:ind w:left="360" w:hanging="360"/>
        <w:jc w:val="center"/>
        <w:rPr>
          <w:rFonts w:ascii="Arial" w:hAnsi="Arial" w:cs="Arial"/>
          <w:b/>
          <w:sz w:val="30"/>
          <w:szCs w:val="30"/>
        </w:rPr>
      </w:pPr>
      <w:r w:rsidRPr="00467408">
        <w:rPr>
          <w:rFonts w:ascii="Arial" w:hAnsi="Arial" w:cs="Arial"/>
          <w:b/>
          <w:sz w:val="30"/>
          <w:szCs w:val="30"/>
        </w:rPr>
        <w:t>РЕШИЛА</w:t>
      </w:r>
      <w:proofErr w:type="gramStart"/>
      <w:r w:rsidRPr="00467408">
        <w:rPr>
          <w:rFonts w:ascii="Arial" w:hAnsi="Arial" w:cs="Arial"/>
          <w:b/>
          <w:sz w:val="30"/>
          <w:szCs w:val="30"/>
        </w:rPr>
        <w:t xml:space="preserve"> :</w:t>
      </w:r>
      <w:proofErr w:type="gramEnd"/>
    </w:p>
    <w:p w:rsidR="001A481A" w:rsidRPr="00964D4A" w:rsidRDefault="001A481A" w:rsidP="001A481A">
      <w:pPr>
        <w:ind w:left="360" w:hanging="360"/>
        <w:jc w:val="both"/>
        <w:rPr>
          <w:rFonts w:ascii="Arial" w:hAnsi="Arial" w:cs="Arial"/>
        </w:rPr>
      </w:pPr>
    </w:p>
    <w:p w:rsidR="001A481A" w:rsidRPr="00964D4A" w:rsidRDefault="001A481A" w:rsidP="001A481A">
      <w:pPr>
        <w:ind w:firstLine="708"/>
        <w:jc w:val="both"/>
        <w:outlineLvl w:val="0"/>
        <w:rPr>
          <w:rFonts w:ascii="Arial" w:hAnsi="Arial" w:cs="Arial"/>
        </w:rPr>
      </w:pPr>
      <w:r w:rsidRPr="00964D4A">
        <w:rPr>
          <w:rFonts w:ascii="Arial" w:hAnsi="Arial" w:cs="Arial"/>
        </w:rPr>
        <w:t>Внести в решение Думы Едогонского сельского поселения от 27.12.2016г. № 38 «О бюджете Едогонского муниципального образования на 2017 год и на плановый период 2018 и 2019 годов» следующие изменения:</w:t>
      </w:r>
    </w:p>
    <w:p w:rsidR="001A481A" w:rsidRPr="00964D4A" w:rsidRDefault="001A481A" w:rsidP="001A481A">
      <w:pPr>
        <w:ind w:firstLine="709"/>
        <w:jc w:val="both"/>
        <w:rPr>
          <w:rFonts w:ascii="Arial" w:hAnsi="Arial" w:cs="Arial"/>
        </w:rPr>
      </w:pPr>
      <w:r>
        <w:rPr>
          <w:rFonts w:ascii="Arial" w:hAnsi="Arial" w:cs="Arial"/>
        </w:rPr>
        <w:t>1.</w:t>
      </w:r>
      <w:r w:rsidRPr="00964D4A">
        <w:rPr>
          <w:rFonts w:ascii="Arial" w:hAnsi="Arial" w:cs="Arial"/>
        </w:rPr>
        <w:t>Пункт 1 изложить в следующей редакции:</w:t>
      </w:r>
    </w:p>
    <w:p w:rsidR="001A481A" w:rsidRPr="00964D4A" w:rsidRDefault="001A481A" w:rsidP="001A481A">
      <w:pPr>
        <w:ind w:firstLine="180"/>
        <w:jc w:val="both"/>
        <w:rPr>
          <w:rFonts w:ascii="Arial" w:hAnsi="Arial" w:cs="Arial"/>
        </w:rPr>
      </w:pPr>
      <w:r w:rsidRPr="00964D4A">
        <w:rPr>
          <w:rFonts w:ascii="Arial" w:hAnsi="Arial" w:cs="Arial"/>
        </w:rPr>
        <w:t xml:space="preserve">«Утвердить основные характеристики бюджета Едогонского муниципального образования (далее </w:t>
      </w:r>
      <w:r>
        <w:rPr>
          <w:rFonts w:ascii="Arial" w:hAnsi="Arial" w:cs="Arial"/>
        </w:rPr>
        <w:t>–</w:t>
      </w:r>
      <w:r w:rsidRPr="00964D4A">
        <w:rPr>
          <w:rFonts w:ascii="Arial" w:hAnsi="Arial" w:cs="Arial"/>
        </w:rPr>
        <w:t xml:space="preserve"> местный бюджет) на 2017 год:</w:t>
      </w:r>
    </w:p>
    <w:p w:rsidR="001A481A" w:rsidRPr="00964D4A" w:rsidRDefault="001A481A" w:rsidP="001A481A">
      <w:pPr>
        <w:ind w:firstLine="709"/>
        <w:jc w:val="both"/>
        <w:rPr>
          <w:rFonts w:ascii="Arial" w:hAnsi="Arial" w:cs="Arial"/>
        </w:rPr>
      </w:pPr>
      <w:r>
        <w:rPr>
          <w:rFonts w:ascii="Arial" w:hAnsi="Arial" w:cs="Arial"/>
        </w:rPr>
        <w:lastRenderedPageBreak/>
        <w:t>2.</w:t>
      </w:r>
      <w:r w:rsidRPr="00964D4A">
        <w:rPr>
          <w:rFonts w:ascii="Arial" w:hAnsi="Arial" w:cs="Arial"/>
        </w:rPr>
        <w:t>общий объем доходов в сумме 5927,9 тыс. рублей, в том числе безвозмездные поступления 4571,3 тыс. рублей, из них межбюджетные трансферты из областного бюджета в сумме 612,3 тыс. руб., из районного бюджета в сумме 3954,4 тыс. руб.;</w:t>
      </w:r>
    </w:p>
    <w:p w:rsidR="001A481A" w:rsidRPr="00964D4A" w:rsidRDefault="001A481A" w:rsidP="001A481A">
      <w:pPr>
        <w:numPr>
          <w:ilvl w:val="0"/>
          <w:numId w:val="15"/>
        </w:numPr>
        <w:spacing w:after="0" w:line="240" w:lineRule="auto"/>
        <w:ind w:left="0" w:firstLine="360"/>
        <w:jc w:val="both"/>
        <w:rPr>
          <w:rFonts w:ascii="Arial" w:hAnsi="Arial" w:cs="Arial"/>
        </w:rPr>
      </w:pPr>
      <w:r w:rsidRPr="00964D4A">
        <w:rPr>
          <w:rFonts w:ascii="Arial" w:hAnsi="Arial" w:cs="Arial"/>
        </w:rPr>
        <w:t>общий объем расходов в сумме 6527,0 тыс. рублей;</w:t>
      </w:r>
    </w:p>
    <w:p w:rsidR="001A481A" w:rsidRPr="00964D4A" w:rsidRDefault="001A481A" w:rsidP="001A481A">
      <w:pPr>
        <w:numPr>
          <w:ilvl w:val="0"/>
          <w:numId w:val="15"/>
        </w:numPr>
        <w:autoSpaceDE w:val="0"/>
        <w:autoSpaceDN w:val="0"/>
        <w:adjustRightInd w:val="0"/>
        <w:spacing w:after="0" w:line="240" w:lineRule="auto"/>
        <w:ind w:left="0" w:firstLine="360"/>
        <w:jc w:val="both"/>
        <w:rPr>
          <w:rFonts w:ascii="Arial" w:hAnsi="Arial" w:cs="Arial"/>
        </w:rPr>
      </w:pPr>
      <w:r w:rsidRPr="00964D4A">
        <w:rPr>
          <w:rFonts w:ascii="Arial" w:hAnsi="Arial" w:cs="Arial"/>
        </w:rPr>
        <w:t>размер дефицита в сумме 599,1 тыс. рублей или 44,2 % утвержденного общего годового объема доходов местного бюджета без учета утвержденного объема безвозмездных поступлений.</w:t>
      </w:r>
    </w:p>
    <w:p w:rsidR="001A481A" w:rsidRPr="00964D4A" w:rsidRDefault="001A481A" w:rsidP="001A481A">
      <w:pPr>
        <w:autoSpaceDE w:val="0"/>
        <w:autoSpaceDN w:val="0"/>
        <w:adjustRightInd w:val="0"/>
        <w:ind w:firstLine="709"/>
        <w:jc w:val="both"/>
        <w:rPr>
          <w:rFonts w:ascii="Arial" w:hAnsi="Arial" w:cs="Arial"/>
        </w:rPr>
      </w:pPr>
      <w:r>
        <w:rPr>
          <w:rFonts w:ascii="Arial" w:hAnsi="Arial" w:cs="Arial"/>
        </w:rPr>
        <w:t>3.</w:t>
      </w:r>
      <w:r w:rsidRPr="00964D4A">
        <w:rPr>
          <w:rFonts w:ascii="Arial" w:hAnsi="Arial" w:cs="Arial"/>
        </w:rPr>
        <w:t xml:space="preserve">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536,1 тыс. руб.». </w:t>
      </w:r>
    </w:p>
    <w:p w:rsidR="001A481A" w:rsidRPr="00964D4A" w:rsidRDefault="001A481A" w:rsidP="001A481A">
      <w:pPr>
        <w:numPr>
          <w:ilvl w:val="0"/>
          <w:numId w:val="16"/>
        </w:numPr>
        <w:tabs>
          <w:tab w:val="left" w:pos="180"/>
          <w:tab w:val="left" w:pos="720"/>
        </w:tabs>
        <w:spacing w:after="0" w:line="240" w:lineRule="auto"/>
        <w:jc w:val="both"/>
        <w:rPr>
          <w:rFonts w:ascii="Arial" w:hAnsi="Arial" w:cs="Arial"/>
        </w:rPr>
      </w:pPr>
      <w:r w:rsidRPr="00964D4A">
        <w:rPr>
          <w:rFonts w:ascii="Arial" w:hAnsi="Arial" w:cs="Arial"/>
        </w:rPr>
        <w:t>Приложения 1, 5, 7, 9, 11, 17 изложить в новой редакции (прилагаются);</w:t>
      </w:r>
    </w:p>
    <w:p w:rsidR="001A481A" w:rsidRPr="00964D4A" w:rsidRDefault="001A481A" w:rsidP="001A481A">
      <w:pPr>
        <w:numPr>
          <w:ilvl w:val="0"/>
          <w:numId w:val="16"/>
        </w:numPr>
        <w:tabs>
          <w:tab w:val="left" w:pos="426"/>
        </w:tabs>
        <w:spacing w:after="0" w:line="240" w:lineRule="auto"/>
        <w:jc w:val="both"/>
        <w:rPr>
          <w:rFonts w:ascii="Arial" w:hAnsi="Arial" w:cs="Arial"/>
        </w:rPr>
      </w:pPr>
      <w:r w:rsidRPr="00964D4A">
        <w:rPr>
          <w:rFonts w:ascii="Arial" w:hAnsi="Arial" w:cs="Arial"/>
        </w:rPr>
        <w:t>Опубликовать настоящее решение в информационном бюллетене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1A481A" w:rsidRPr="00964D4A" w:rsidRDefault="001A481A" w:rsidP="001A481A">
      <w:pPr>
        <w:tabs>
          <w:tab w:val="num" w:pos="540"/>
        </w:tabs>
        <w:jc w:val="both"/>
        <w:rPr>
          <w:rFonts w:ascii="Arial" w:hAnsi="Arial" w:cs="Arial"/>
        </w:rPr>
      </w:pPr>
    </w:p>
    <w:p w:rsidR="001A481A" w:rsidRPr="00964D4A" w:rsidRDefault="001A481A" w:rsidP="001A481A">
      <w:pPr>
        <w:ind w:left="360" w:hanging="360"/>
        <w:jc w:val="both"/>
        <w:rPr>
          <w:rFonts w:ascii="Arial" w:hAnsi="Arial" w:cs="Arial"/>
        </w:rPr>
      </w:pPr>
    </w:p>
    <w:p w:rsidR="001A481A" w:rsidRPr="00964D4A" w:rsidRDefault="001A481A" w:rsidP="001A481A">
      <w:pPr>
        <w:jc w:val="both"/>
        <w:outlineLvl w:val="0"/>
        <w:rPr>
          <w:rFonts w:ascii="Arial" w:hAnsi="Arial" w:cs="Arial"/>
        </w:rPr>
      </w:pPr>
      <w:r>
        <w:rPr>
          <w:rFonts w:ascii="Arial" w:hAnsi="Arial" w:cs="Arial"/>
        </w:rPr>
        <w:t>Председатель Думы</w:t>
      </w:r>
    </w:p>
    <w:p w:rsidR="001A481A" w:rsidRPr="00964D4A" w:rsidRDefault="001A481A" w:rsidP="001A481A">
      <w:pPr>
        <w:jc w:val="both"/>
        <w:outlineLvl w:val="0"/>
        <w:rPr>
          <w:rFonts w:ascii="Arial" w:hAnsi="Arial" w:cs="Arial"/>
        </w:rPr>
      </w:pPr>
      <w:r w:rsidRPr="00964D4A">
        <w:rPr>
          <w:rFonts w:ascii="Arial" w:hAnsi="Arial" w:cs="Arial"/>
        </w:rPr>
        <w:t xml:space="preserve"> Глава Едогонского</w:t>
      </w:r>
    </w:p>
    <w:p w:rsidR="001A481A" w:rsidRDefault="001A481A" w:rsidP="001A481A">
      <w:pPr>
        <w:jc w:val="both"/>
        <w:outlineLvl w:val="0"/>
        <w:rPr>
          <w:rFonts w:ascii="Arial" w:hAnsi="Arial" w:cs="Arial"/>
        </w:rPr>
      </w:pPr>
      <w:r>
        <w:rPr>
          <w:rFonts w:ascii="Arial" w:hAnsi="Arial" w:cs="Arial"/>
        </w:rPr>
        <w:t xml:space="preserve"> Муниципального образования</w:t>
      </w:r>
      <w:r w:rsidRPr="00964D4A">
        <w:rPr>
          <w:rFonts w:ascii="Arial" w:hAnsi="Arial" w:cs="Arial"/>
        </w:rPr>
        <w:t xml:space="preserve"> </w:t>
      </w:r>
      <w:r w:rsidRPr="00964D4A">
        <w:rPr>
          <w:rFonts w:ascii="Arial" w:hAnsi="Arial" w:cs="Arial"/>
        </w:rPr>
        <w:tab/>
        <w:t xml:space="preserve">                                            </w:t>
      </w:r>
    </w:p>
    <w:p w:rsidR="001A481A" w:rsidRDefault="001A481A" w:rsidP="001A481A">
      <w:pPr>
        <w:jc w:val="both"/>
        <w:outlineLvl w:val="0"/>
      </w:pPr>
      <w:r w:rsidRPr="00964D4A">
        <w:rPr>
          <w:rFonts w:ascii="Arial" w:hAnsi="Arial" w:cs="Arial"/>
        </w:rPr>
        <w:t xml:space="preserve"> Б.И. Мохун</w:t>
      </w:r>
    </w:p>
    <w:p w:rsidR="001A481A" w:rsidRPr="00964D4A" w:rsidRDefault="001A481A" w:rsidP="001A481A">
      <w:pPr>
        <w:jc w:val="both"/>
        <w:rPr>
          <w:rFonts w:ascii="Courier New" w:hAnsi="Courier New" w:cs="Courier New"/>
        </w:rPr>
      </w:pPr>
    </w:p>
    <w:tbl>
      <w:tblPr>
        <w:tblW w:w="5000" w:type="pct"/>
        <w:tblLayout w:type="fixed"/>
        <w:tblLook w:val="04A0"/>
      </w:tblPr>
      <w:tblGrid>
        <w:gridCol w:w="4098"/>
        <w:gridCol w:w="1258"/>
        <w:gridCol w:w="982"/>
        <w:gridCol w:w="3233"/>
      </w:tblGrid>
      <w:tr w:rsidR="001A481A" w:rsidRPr="00964D4A" w:rsidTr="007559ED">
        <w:trPr>
          <w:trHeight w:val="25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bookmarkStart w:id="1" w:name="RANGE!A1:D56"/>
            <w:bookmarkEnd w:id="1"/>
          </w:p>
        </w:tc>
        <w:tc>
          <w:tcPr>
            <w:tcW w:w="2859" w:type="pct"/>
            <w:gridSpan w:val="3"/>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r w:rsidRPr="00D56F88">
              <w:rPr>
                <w:rFonts w:ascii="Courier New" w:hAnsi="Courier New" w:cs="Courier New"/>
              </w:rPr>
              <w:t xml:space="preserve">                                                                                                 Приложение № 1</w:t>
            </w:r>
          </w:p>
        </w:tc>
      </w:tr>
      <w:tr w:rsidR="001A481A" w:rsidRPr="00964D4A" w:rsidTr="007559ED">
        <w:trPr>
          <w:trHeight w:val="25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657" w:type="pct"/>
            <w:tcBorders>
              <w:top w:val="nil"/>
              <w:left w:val="nil"/>
              <w:bottom w:val="nil"/>
              <w:right w:val="nil"/>
            </w:tcBorders>
            <w:shd w:val="clear" w:color="auto" w:fill="auto"/>
            <w:noWrap/>
            <w:vAlign w:val="bottom"/>
            <w:hideMark/>
          </w:tcPr>
          <w:p w:rsidR="001A481A" w:rsidRPr="00D56F88" w:rsidRDefault="001A481A" w:rsidP="007559ED">
            <w:pPr>
              <w:pStyle w:val="a6"/>
              <w:rPr>
                <w:rFonts w:ascii="Courier New" w:hAnsi="Courier New" w:cs="Courier New"/>
              </w:rPr>
            </w:pPr>
          </w:p>
        </w:tc>
        <w:tc>
          <w:tcPr>
            <w:tcW w:w="2202" w:type="pct"/>
            <w:gridSpan w:val="2"/>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r w:rsidRPr="00D56F88">
              <w:rPr>
                <w:rFonts w:ascii="Courier New" w:hAnsi="Courier New" w:cs="Courier New"/>
              </w:rPr>
              <w:t xml:space="preserve">                                                                                                 к решению Думы Едогонского </w:t>
            </w:r>
            <w:proofErr w:type="gramStart"/>
            <w:r w:rsidRPr="00D56F88">
              <w:rPr>
                <w:rFonts w:ascii="Courier New" w:hAnsi="Courier New" w:cs="Courier New"/>
              </w:rPr>
              <w:t>сельского</w:t>
            </w:r>
            <w:proofErr w:type="gramEnd"/>
          </w:p>
        </w:tc>
      </w:tr>
      <w:tr w:rsidR="001A481A" w:rsidRPr="00964D4A" w:rsidTr="007559ED">
        <w:trPr>
          <w:trHeight w:val="25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657" w:type="pct"/>
            <w:tcBorders>
              <w:top w:val="nil"/>
              <w:left w:val="nil"/>
              <w:bottom w:val="nil"/>
              <w:right w:val="nil"/>
            </w:tcBorders>
            <w:shd w:val="clear" w:color="auto" w:fill="auto"/>
            <w:noWrap/>
            <w:vAlign w:val="bottom"/>
            <w:hideMark/>
          </w:tcPr>
          <w:p w:rsidR="001A481A" w:rsidRPr="00D56F88" w:rsidRDefault="001A481A" w:rsidP="007559ED">
            <w:pPr>
              <w:pStyle w:val="a6"/>
              <w:rPr>
                <w:rFonts w:ascii="Courier New" w:hAnsi="Courier New" w:cs="Courier New"/>
              </w:rPr>
            </w:pPr>
          </w:p>
        </w:tc>
        <w:tc>
          <w:tcPr>
            <w:tcW w:w="2202" w:type="pct"/>
            <w:gridSpan w:val="2"/>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r w:rsidRPr="00D56F88">
              <w:rPr>
                <w:rFonts w:ascii="Courier New" w:hAnsi="Courier New" w:cs="Courier New"/>
              </w:rPr>
              <w:t xml:space="preserve">                                                                                                 поселения "О внесении изменений</w:t>
            </w:r>
          </w:p>
        </w:tc>
      </w:tr>
      <w:tr w:rsidR="001A481A" w:rsidRPr="00964D4A" w:rsidTr="007559ED">
        <w:trPr>
          <w:trHeight w:val="25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657" w:type="pct"/>
            <w:tcBorders>
              <w:top w:val="nil"/>
              <w:left w:val="nil"/>
              <w:bottom w:val="nil"/>
              <w:right w:val="nil"/>
            </w:tcBorders>
            <w:shd w:val="clear" w:color="auto" w:fill="auto"/>
            <w:noWrap/>
            <w:vAlign w:val="bottom"/>
            <w:hideMark/>
          </w:tcPr>
          <w:p w:rsidR="001A481A" w:rsidRPr="00D56F88" w:rsidRDefault="001A481A" w:rsidP="007559ED">
            <w:pPr>
              <w:pStyle w:val="a6"/>
              <w:rPr>
                <w:rFonts w:ascii="Courier New" w:hAnsi="Courier New" w:cs="Courier New"/>
              </w:rPr>
            </w:pPr>
          </w:p>
        </w:tc>
        <w:tc>
          <w:tcPr>
            <w:tcW w:w="2202" w:type="pct"/>
            <w:gridSpan w:val="2"/>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r w:rsidRPr="00D56F88">
              <w:rPr>
                <w:rFonts w:ascii="Courier New" w:hAnsi="Courier New" w:cs="Courier New"/>
              </w:rPr>
              <w:t xml:space="preserve">                                                                         в решение Думы Едогонского</w:t>
            </w:r>
          </w:p>
        </w:tc>
      </w:tr>
      <w:tr w:rsidR="001A481A" w:rsidRPr="00964D4A" w:rsidTr="007559ED">
        <w:trPr>
          <w:trHeight w:val="25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657" w:type="pct"/>
            <w:tcBorders>
              <w:top w:val="nil"/>
              <w:left w:val="nil"/>
              <w:bottom w:val="nil"/>
              <w:right w:val="nil"/>
            </w:tcBorders>
            <w:shd w:val="clear" w:color="auto" w:fill="auto"/>
            <w:noWrap/>
            <w:vAlign w:val="bottom"/>
            <w:hideMark/>
          </w:tcPr>
          <w:p w:rsidR="001A481A" w:rsidRPr="00D56F88" w:rsidRDefault="001A481A" w:rsidP="007559ED">
            <w:pPr>
              <w:pStyle w:val="a6"/>
              <w:rPr>
                <w:rFonts w:ascii="Courier New" w:hAnsi="Courier New" w:cs="Courier New"/>
              </w:rPr>
            </w:pPr>
          </w:p>
        </w:tc>
        <w:tc>
          <w:tcPr>
            <w:tcW w:w="2202" w:type="pct"/>
            <w:gridSpan w:val="2"/>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r w:rsidRPr="00D56F88">
              <w:rPr>
                <w:rFonts w:ascii="Courier New" w:hAnsi="Courier New" w:cs="Courier New"/>
              </w:rPr>
              <w:t xml:space="preserve">                                                                                                  сельского поселения "О бюджете Едогонского</w:t>
            </w:r>
          </w:p>
        </w:tc>
      </w:tr>
      <w:tr w:rsidR="001A481A" w:rsidRPr="00964D4A" w:rsidTr="007559ED">
        <w:trPr>
          <w:trHeight w:val="25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2859" w:type="pct"/>
            <w:gridSpan w:val="3"/>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r w:rsidRPr="00D56F88">
              <w:rPr>
                <w:rFonts w:ascii="Courier New" w:hAnsi="Courier New" w:cs="Courier New"/>
              </w:rPr>
              <w:t xml:space="preserve">                                                                                                  муниципального образования на 2017 год</w:t>
            </w:r>
          </w:p>
        </w:tc>
      </w:tr>
      <w:tr w:rsidR="001A481A" w:rsidRPr="00964D4A" w:rsidTr="007559ED">
        <w:trPr>
          <w:trHeight w:val="25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2859" w:type="pct"/>
            <w:gridSpan w:val="3"/>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r w:rsidRPr="00D56F88">
              <w:rPr>
                <w:rFonts w:ascii="Courier New" w:hAnsi="Courier New" w:cs="Courier New"/>
              </w:rPr>
              <w:t xml:space="preserve">                                                                                                   и на плановый период 2018 и 2019 годов"</w:t>
            </w:r>
          </w:p>
        </w:tc>
      </w:tr>
      <w:tr w:rsidR="001A481A" w:rsidRPr="00964D4A" w:rsidTr="007559ED">
        <w:trPr>
          <w:trHeight w:val="25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2859" w:type="pct"/>
            <w:gridSpan w:val="3"/>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r w:rsidRPr="00D56F88">
              <w:rPr>
                <w:rFonts w:ascii="Courier New" w:hAnsi="Courier New" w:cs="Courier New"/>
              </w:rPr>
              <w:t xml:space="preserve">                                             от                 2017г. №   </w:t>
            </w:r>
          </w:p>
        </w:tc>
      </w:tr>
      <w:tr w:rsidR="001A481A" w:rsidRPr="00964D4A" w:rsidTr="007559ED">
        <w:trPr>
          <w:trHeight w:val="25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657" w:type="pct"/>
            <w:tcBorders>
              <w:top w:val="nil"/>
              <w:left w:val="nil"/>
              <w:bottom w:val="nil"/>
              <w:right w:val="nil"/>
            </w:tcBorders>
            <w:shd w:val="clear" w:color="auto" w:fill="auto"/>
            <w:noWrap/>
            <w:vAlign w:val="bottom"/>
            <w:hideMark/>
          </w:tcPr>
          <w:p w:rsidR="001A481A" w:rsidRPr="00D56F88" w:rsidRDefault="001A481A" w:rsidP="007559ED">
            <w:pPr>
              <w:pStyle w:val="a6"/>
              <w:rPr>
                <w:rFonts w:ascii="Courier New" w:hAnsi="Courier New" w:cs="Courier New"/>
              </w:rPr>
            </w:pPr>
          </w:p>
        </w:tc>
        <w:tc>
          <w:tcPr>
            <w:tcW w:w="2202" w:type="pct"/>
            <w:gridSpan w:val="2"/>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p>
        </w:tc>
      </w:tr>
      <w:tr w:rsidR="001A481A" w:rsidRPr="00964D4A" w:rsidTr="007559ED">
        <w:trPr>
          <w:trHeight w:val="25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2859" w:type="pct"/>
            <w:gridSpan w:val="3"/>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r w:rsidRPr="00D56F88">
              <w:rPr>
                <w:rFonts w:ascii="Courier New" w:hAnsi="Courier New" w:cs="Courier New"/>
              </w:rPr>
              <w:t xml:space="preserve">                                                                                                 Приложение № 1</w:t>
            </w:r>
          </w:p>
        </w:tc>
      </w:tr>
      <w:tr w:rsidR="001A481A" w:rsidRPr="00964D4A" w:rsidTr="007559ED">
        <w:trPr>
          <w:trHeight w:val="25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2859" w:type="pct"/>
            <w:gridSpan w:val="3"/>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r w:rsidRPr="00D56F88">
              <w:rPr>
                <w:rFonts w:ascii="Courier New" w:hAnsi="Courier New" w:cs="Courier New"/>
              </w:rPr>
              <w:t xml:space="preserve">                                                                                                 к решению Думы Едогонского</w:t>
            </w:r>
          </w:p>
        </w:tc>
      </w:tr>
      <w:tr w:rsidR="001A481A" w:rsidRPr="00964D4A" w:rsidTr="007559ED">
        <w:trPr>
          <w:trHeight w:val="25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2859" w:type="pct"/>
            <w:gridSpan w:val="3"/>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r w:rsidRPr="00D56F88">
              <w:rPr>
                <w:rFonts w:ascii="Courier New" w:hAnsi="Courier New" w:cs="Courier New"/>
              </w:rPr>
              <w:t xml:space="preserve">                                                                                                 сельского поселения "О бюджете </w:t>
            </w:r>
            <w:r w:rsidRPr="00D56F88">
              <w:rPr>
                <w:rFonts w:ascii="Courier New" w:hAnsi="Courier New" w:cs="Courier New"/>
              </w:rPr>
              <w:lastRenderedPageBreak/>
              <w:t>Едогонского</w:t>
            </w:r>
          </w:p>
        </w:tc>
      </w:tr>
      <w:tr w:rsidR="001A481A" w:rsidRPr="00964D4A" w:rsidTr="007559ED">
        <w:trPr>
          <w:trHeight w:val="270"/>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2859" w:type="pct"/>
            <w:gridSpan w:val="3"/>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r w:rsidRPr="00D56F88">
              <w:rPr>
                <w:rFonts w:ascii="Courier New" w:hAnsi="Courier New" w:cs="Courier New"/>
              </w:rPr>
              <w:t xml:space="preserve">                                                                                                  муниципального образования на 2017 год</w:t>
            </w:r>
          </w:p>
        </w:tc>
      </w:tr>
      <w:tr w:rsidR="001A481A" w:rsidRPr="00964D4A" w:rsidTr="007559ED">
        <w:trPr>
          <w:trHeight w:val="28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2859" w:type="pct"/>
            <w:gridSpan w:val="3"/>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r w:rsidRPr="00D56F88">
              <w:rPr>
                <w:rFonts w:ascii="Courier New" w:hAnsi="Courier New" w:cs="Courier New"/>
              </w:rPr>
              <w:t xml:space="preserve">                                                                                                   и на плановый период 2018 и 2019 годов"</w:t>
            </w:r>
          </w:p>
        </w:tc>
      </w:tr>
      <w:tr w:rsidR="001A481A" w:rsidRPr="00964D4A" w:rsidTr="007559ED">
        <w:trPr>
          <w:trHeight w:val="25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2859" w:type="pct"/>
            <w:gridSpan w:val="3"/>
            <w:tcBorders>
              <w:top w:val="nil"/>
              <w:left w:val="nil"/>
              <w:bottom w:val="nil"/>
              <w:right w:val="nil"/>
            </w:tcBorders>
            <w:shd w:val="clear" w:color="auto" w:fill="auto"/>
            <w:noWrap/>
            <w:vAlign w:val="bottom"/>
            <w:hideMark/>
          </w:tcPr>
          <w:p w:rsidR="001A481A" w:rsidRPr="00D56F88" w:rsidRDefault="001A481A" w:rsidP="007559ED">
            <w:pPr>
              <w:pStyle w:val="a6"/>
              <w:jc w:val="right"/>
              <w:rPr>
                <w:rFonts w:ascii="Courier New" w:hAnsi="Courier New" w:cs="Courier New"/>
              </w:rPr>
            </w:pPr>
            <w:r w:rsidRPr="00D56F88">
              <w:rPr>
                <w:rFonts w:ascii="Courier New" w:hAnsi="Courier New" w:cs="Courier New"/>
              </w:rPr>
              <w:t xml:space="preserve">                                             от                 2016г. №   </w:t>
            </w:r>
          </w:p>
        </w:tc>
      </w:tr>
      <w:tr w:rsidR="001A481A" w:rsidRPr="00964D4A" w:rsidTr="007559ED">
        <w:trPr>
          <w:trHeight w:val="31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1170" w:type="pct"/>
            <w:gridSpan w:val="2"/>
            <w:tcBorders>
              <w:top w:val="nil"/>
              <w:left w:val="nil"/>
              <w:bottom w:val="nil"/>
              <w:right w:val="nil"/>
            </w:tcBorders>
            <w:shd w:val="clear" w:color="auto" w:fill="auto"/>
            <w:noWrap/>
            <w:vAlign w:val="bottom"/>
            <w:hideMark/>
          </w:tcPr>
          <w:p w:rsidR="001A481A" w:rsidRPr="00D56F88" w:rsidRDefault="001A481A" w:rsidP="007559ED">
            <w:pPr>
              <w:pStyle w:val="a6"/>
              <w:rPr>
                <w:rFonts w:ascii="Courier New" w:hAnsi="Courier New" w:cs="Courier New"/>
              </w:rPr>
            </w:pPr>
          </w:p>
        </w:tc>
        <w:tc>
          <w:tcPr>
            <w:tcW w:w="1689" w:type="pct"/>
            <w:tcBorders>
              <w:top w:val="nil"/>
              <w:left w:val="nil"/>
              <w:bottom w:val="nil"/>
              <w:right w:val="nil"/>
            </w:tcBorders>
            <w:shd w:val="clear" w:color="auto" w:fill="auto"/>
            <w:noWrap/>
            <w:vAlign w:val="bottom"/>
            <w:hideMark/>
          </w:tcPr>
          <w:p w:rsidR="001A481A" w:rsidRPr="00D56F88" w:rsidRDefault="001A481A" w:rsidP="007559ED">
            <w:pPr>
              <w:pStyle w:val="a6"/>
              <w:rPr>
                <w:rFonts w:ascii="Courier New" w:hAnsi="Courier New" w:cs="Courier New"/>
              </w:rPr>
            </w:pPr>
          </w:p>
        </w:tc>
      </w:tr>
      <w:tr w:rsidR="001A481A" w:rsidRPr="00964D4A" w:rsidTr="007559ED">
        <w:trPr>
          <w:trHeight w:val="375"/>
        </w:trPr>
        <w:tc>
          <w:tcPr>
            <w:tcW w:w="2141" w:type="pct"/>
            <w:tcBorders>
              <w:top w:val="nil"/>
              <w:left w:val="nil"/>
              <w:bottom w:val="nil"/>
              <w:right w:val="nil"/>
            </w:tcBorders>
            <w:shd w:val="clear" w:color="auto" w:fill="auto"/>
            <w:noWrap/>
            <w:vAlign w:val="bottom"/>
            <w:hideMark/>
          </w:tcPr>
          <w:p w:rsidR="001A481A" w:rsidRPr="00D56F88" w:rsidRDefault="001A481A" w:rsidP="007559ED">
            <w:pPr>
              <w:rPr>
                <w:rFonts w:ascii="Arial" w:hAnsi="Arial" w:cs="Arial"/>
                <w:b/>
                <w:bCs/>
              </w:rPr>
            </w:pPr>
            <w:r w:rsidRPr="00D56F88">
              <w:rPr>
                <w:rFonts w:ascii="Arial" w:hAnsi="Arial" w:cs="Arial"/>
                <w:b/>
                <w:bCs/>
              </w:rPr>
              <w:t>Прогнозируемые доходы местного бюджета на 2017 год</w:t>
            </w:r>
          </w:p>
        </w:tc>
        <w:tc>
          <w:tcPr>
            <w:tcW w:w="1170" w:type="pct"/>
            <w:gridSpan w:val="2"/>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b/>
                <w:bCs/>
              </w:rPr>
            </w:pPr>
          </w:p>
        </w:tc>
        <w:tc>
          <w:tcPr>
            <w:tcW w:w="1689"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b/>
                <w:bCs/>
              </w:rPr>
            </w:pPr>
          </w:p>
        </w:tc>
      </w:tr>
      <w:tr w:rsidR="001A481A" w:rsidRPr="00964D4A" w:rsidTr="007559ED">
        <w:trPr>
          <w:trHeight w:val="315"/>
        </w:trPr>
        <w:tc>
          <w:tcPr>
            <w:tcW w:w="2141"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p>
        </w:tc>
        <w:tc>
          <w:tcPr>
            <w:tcW w:w="1170" w:type="pct"/>
            <w:gridSpan w:val="2"/>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b/>
                <w:bCs/>
              </w:rPr>
            </w:pPr>
          </w:p>
        </w:tc>
        <w:tc>
          <w:tcPr>
            <w:tcW w:w="1689" w:type="pct"/>
            <w:tcBorders>
              <w:top w:val="nil"/>
              <w:left w:val="nil"/>
              <w:bottom w:val="nil"/>
              <w:right w:val="nil"/>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тыс</w:t>
            </w:r>
            <w:proofErr w:type="gramStart"/>
            <w:r w:rsidRPr="00964D4A">
              <w:rPr>
                <w:rFonts w:ascii="Courier New" w:hAnsi="Courier New" w:cs="Courier New"/>
              </w:rPr>
              <w:t>.р</w:t>
            </w:r>
            <w:proofErr w:type="gramEnd"/>
            <w:r w:rsidRPr="00964D4A">
              <w:rPr>
                <w:rFonts w:ascii="Courier New" w:hAnsi="Courier New" w:cs="Courier New"/>
              </w:rPr>
              <w:t>уб.</w:t>
            </w:r>
          </w:p>
        </w:tc>
      </w:tr>
      <w:tr w:rsidR="001A481A" w:rsidRPr="00964D4A" w:rsidTr="007559ED">
        <w:trPr>
          <w:trHeight w:val="450"/>
        </w:trPr>
        <w:tc>
          <w:tcPr>
            <w:tcW w:w="21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A481A" w:rsidRPr="00964D4A" w:rsidRDefault="001A481A" w:rsidP="007559ED">
            <w:pPr>
              <w:jc w:val="both"/>
              <w:rPr>
                <w:rFonts w:ascii="Courier New" w:hAnsi="Courier New" w:cs="Courier New"/>
              </w:rPr>
            </w:pPr>
            <w:r w:rsidRPr="00964D4A">
              <w:rPr>
                <w:rFonts w:ascii="Courier New" w:hAnsi="Courier New" w:cs="Courier New"/>
              </w:rPr>
              <w:t xml:space="preserve">Наименование </w:t>
            </w:r>
          </w:p>
        </w:tc>
        <w:tc>
          <w:tcPr>
            <w:tcW w:w="1170" w:type="pct"/>
            <w:gridSpan w:val="2"/>
            <w:tcBorders>
              <w:top w:val="single" w:sz="4" w:space="0" w:color="auto"/>
              <w:left w:val="nil"/>
              <w:bottom w:val="single" w:sz="4" w:space="0" w:color="auto"/>
              <w:right w:val="single" w:sz="4" w:space="0" w:color="auto"/>
            </w:tcBorders>
            <w:shd w:val="clear" w:color="auto" w:fill="auto"/>
            <w:vAlign w:val="center"/>
            <w:hideMark/>
          </w:tcPr>
          <w:p w:rsidR="001A481A" w:rsidRPr="00964D4A" w:rsidRDefault="001A481A" w:rsidP="007559ED">
            <w:pPr>
              <w:jc w:val="both"/>
              <w:rPr>
                <w:rFonts w:ascii="Courier New" w:hAnsi="Courier New" w:cs="Courier New"/>
              </w:rPr>
            </w:pPr>
            <w:r w:rsidRPr="00964D4A">
              <w:rPr>
                <w:rFonts w:ascii="Courier New" w:hAnsi="Courier New" w:cs="Courier New"/>
              </w:rPr>
              <w:t>Код бюджетной классификации Российской Федерации</w:t>
            </w:r>
          </w:p>
        </w:tc>
        <w:tc>
          <w:tcPr>
            <w:tcW w:w="1689" w:type="pct"/>
            <w:tcBorders>
              <w:top w:val="single" w:sz="4" w:space="0" w:color="auto"/>
              <w:left w:val="nil"/>
              <w:bottom w:val="single" w:sz="4" w:space="0" w:color="auto"/>
              <w:right w:val="single" w:sz="4" w:space="0" w:color="auto"/>
            </w:tcBorders>
            <w:shd w:val="clear" w:color="auto" w:fill="auto"/>
            <w:noWrap/>
            <w:vAlign w:val="center"/>
            <w:hideMark/>
          </w:tcPr>
          <w:p w:rsidR="001A481A" w:rsidRPr="00964D4A" w:rsidRDefault="001A481A" w:rsidP="007559ED">
            <w:pPr>
              <w:jc w:val="both"/>
              <w:rPr>
                <w:rFonts w:ascii="Courier New" w:hAnsi="Courier New" w:cs="Courier New"/>
              </w:rPr>
            </w:pPr>
            <w:r w:rsidRPr="00964D4A">
              <w:rPr>
                <w:rFonts w:ascii="Courier New" w:hAnsi="Courier New" w:cs="Courier New"/>
              </w:rPr>
              <w:t xml:space="preserve">Сумма </w:t>
            </w:r>
          </w:p>
        </w:tc>
      </w:tr>
      <w:tr w:rsidR="001A481A" w:rsidRPr="00964D4A" w:rsidTr="007559ED">
        <w:trPr>
          <w:trHeight w:val="3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b/>
                <w:bCs/>
              </w:rPr>
            </w:pPr>
            <w:r w:rsidRPr="00964D4A">
              <w:rPr>
                <w:rFonts w:ascii="Courier New" w:hAnsi="Courier New" w:cs="Courier New"/>
                <w:b/>
                <w:bCs/>
              </w:rPr>
              <w:t>НАЛОГОВЫЕ И НЕНАЛОГОВЫЕ ДОХОДЫ</w:t>
            </w:r>
          </w:p>
        </w:tc>
        <w:tc>
          <w:tcPr>
            <w:tcW w:w="1170" w:type="pct"/>
            <w:gridSpan w:val="2"/>
            <w:tcBorders>
              <w:top w:val="nil"/>
              <w:left w:val="nil"/>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b/>
                <w:bCs/>
              </w:rPr>
            </w:pPr>
            <w:r w:rsidRPr="00964D4A">
              <w:rPr>
                <w:rFonts w:ascii="Courier New" w:hAnsi="Courier New" w:cs="Courier New"/>
                <w:b/>
                <w:bCs/>
              </w:rPr>
              <w:t>000 1 00 00000 00 0000 000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rPr>
            </w:pPr>
            <w:r w:rsidRPr="00964D4A">
              <w:rPr>
                <w:rFonts w:ascii="Courier New" w:hAnsi="Courier New" w:cs="Courier New"/>
                <w:b/>
                <w:bCs/>
              </w:rPr>
              <w:t>1356,6</w:t>
            </w:r>
          </w:p>
        </w:tc>
      </w:tr>
      <w:tr w:rsidR="001A481A" w:rsidRPr="00964D4A" w:rsidTr="007559ED">
        <w:trPr>
          <w:trHeight w:val="3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НАЛОГИ НА ПРИБЫЛЬ, ДОХОДЫ</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i/>
                <w:iCs/>
              </w:rPr>
            </w:pPr>
            <w:r w:rsidRPr="00964D4A">
              <w:rPr>
                <w:rFonts w:ascii="Courier New" w:hAnsi="Courier New" w:cs="Courier New"/>
                <w:b/>
                <w:bCs/>
                <w:i/>
                <w:iCs/>
              </w:rPr>
              <w:t>000 1 01 00000 00 0000 000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i/>
                <w:iCs/>
              </w:rPr>
            </w:pPr>
            <w:r w:rsidRPr="00964D4A">
              <w:rPr>
                <w:rFonts w:ascii="Courier New" w:hAnsi="Courier New" w:cs="Courier New"/>
                <w:b/>
                <w:bCs/>
                <w:i/>
                <w:iCs/>
              </w:rPr>
              <w:t>205,3</w:t>
            </w:r>
          </w:p>
        </w:tc>
      </w:tr>
      <w:tr w:rsidR="001A481A" w:rsidRPr="00964D4A" w:rsidTr="007559ED">
        <w:trPr>
          <w:trHeight w:val="3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 xml:space="preserve">Налог на доходы физических лиц </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000 1 01 02000 01 0000 110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205,3</w:t>
            </w:r>
          </w:p>
        </w:tc>
      </w:tr>
      <w:tr w:rsidR="001A481A" w:rsidRPr="00964D4A" w:rsidTr="007559ED">
        <w:trPr>
          <w:trHeight w:val="6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000 1 01 02010 01 0000 110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205,3</w:t>
            </w:r>
          </w:p>
        </w:tc>
      </w:tr>
      <w:tr w:rsidR="001A481A" w:rsidRPr="00964D4A" w:rsidTr="007559ED">
        <w:trPr>
          <w:trHeight w:val="36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НАЛОГИ НА ТОВАРЫ (РАБОТЫ, УСЛУГИ), РЕАЛИЗУЕМЫЕ НА ТЕРРИТОРИИ РОССИЙСКОЙ ФЕДЕРАЦИИ</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i/>
                <w:iCs/>
              </w:rPr>
            </w:pPr>
            <w:r w:rsidRPr="00964D4A">
              <w:rPr>
                <w:rFonts w:ascii="Courier New" w:hAnsi="Courier New" w:cs="Courier New"/>
                <w:b/>
                <w:bCs/>
                <w:i/>
                <w:iCs/>
              </w:rPr>
              <w:t>000 1 03 00000 00 0000 000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i/>
                <w:iCs/>
              </w:rPr>
            </w:pPr>
            <w:r w:rsidRPr="00964D4A">
              <w:rPr>
                <w:rFonts w:ascii="Courier New" w:hAnsi="Courier New" w:cs="Courier New"/>
                <w:b/>
                <w:bCs/>
                <w:i/>
                <w:iCs/>
              </w:rPr>
              <w:t>704,3</w:t>
            </w:r>
          </w:p>
        </w:tc>
      </w:tr>
      <w:tr w:rsidR="001A481A" w:rsidRPr="00964D4A" w:rsidTr="007559ED">
        <w:trPr>
          <w:trHeight w:val="6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pct"/>
            <w:gridSpan w:val="2"/>
            <w:tcBorders>
              <w:top w:val="nil"/>
              <w:left w:val="nil"/>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000 1 03 02230 01 0000 110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238,8</w:t>
            </w:r>
          </w:p>
        </w:tc>
      </w:tr>
      <w:tr w:rsidR="001A481A" w:rsidRPr="00964D4A" w:rsidTr="007559ED">
        <w:trPr>
          <w:trHeight w:val="82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lastRenderedPageBreak/>
              <w:t>Доходы от уплаты акцизов на моторные масла для дизельных и (или) карбюраторных (</w:t>
            </w:r>
            <w:proofErr w:type="spellStart"/>
            <w:r w:rsidRPr="00964D4A">
              <w:rPr>
                <w:rFonts w:ascii="Courier New" w:hAnsi="Courier New" w:cs="Courier New"/>
              </w:rPr>
              <w:t>инжекторных</w:t>
            </w:r>
            <w:proofErr w:type="spellEnd"/>
            <w:r w:rsidRPr="00964D4A">
              <w:rPr>
                <w:rFonts w:ascii="Courier New" w:hAnsi="Courier New" w:cs="Courier New"/>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pct"/>
            <w:gridSpan w:val="2"/>
            <w:tcBorders>
              <w:top w:val="nil"/>
              <w:left w:val="nil"/>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000 1 03 02240 01 0000 110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3,5</w:t>
            </w:r>
          </w:p>
        </w:tc>
      </w:tr>
      <w:tr w:rsidR="001A481A" w:rsidRPr="00964D4A" w:rsidTr="007559ED">
        <w:trPr>
          <w:trHeight w:val="78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pct"/>
            <w:gridSpan w:val="2"/>
            <w:tcBorders>
              <w:top w:val="nil"/>
              <w:left w:val="nil"/>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000 1 03 02250 01 0000 110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462,0</w:t>
            </w:r>
          </w:p>
        </w:tc>
      </w:tr>
      <w:tr w:rsidR="001A481A" w:rsidRPr="00964D4A" w:rsidTr="007559ED">
        <w:trPr>
          <w:trHeight w:val="85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0" w:type="pct"/>
            <w:gridSpan w:val="2"/>
            <w:tcBorders>
              <w:top w:val="nil"/>
              <w:left w:val="nil"/>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 xml:space="preserve"> 000 1 03 02260 01 0000 110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w:t>
            </w:r>
          </w:p>
        </w:tc>
      </w:tr>
      <w:tr w:rsidR="001A481A" w:rsidRPr="00964D4A" w:rsidTr="007559ED">
        <w:trPr>
          <w:trHeight w:val="3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НАЛОГИ НА СОВОКУПНЫЙ ДОХОД</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i/>
                <w:iCs/>
              </w:rPr>
            </w:pPr>
            <w:r w:rsidRPr="00964D4A">
              <w:rPr>
                <w:rFonts w:ascii="Courier New" w:hAnsi="Courier New" w:cs="Courier New"/>
                <w:b/>
                <w:bCs/>
                <w:i/>
                <w:iCs/>
              </w:rPr>
              <w:t>000 1 05 00000 00 0000 000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i/>
                <w:iCs/>
              </w:rPr>
            </w:pPr>
            <w:r w:rsidRPr="00964D4A">
              <w:rPr>
                <w:rFonts w:ascii="Courier New" w:hAnsi="Courier New" w:cs="Courier New"/>
                <w:b/>
                <w:bCs/>
                <w:i/>
                <w:iCs/>
              </w:rPr>
              <w:t>3,1</w:t>
            </w:r>
          </w:p>
        </w:tc>
      </w:tr>
      <w:tr w:rsidR="001A481A" w:rsidRPr="00964D4A" w:rsidTr="007559ED">
        <w:trPr>
          <w:trHeight w:val="3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Единый сельскохозяйственный налог</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000 1 05 03010 01 0000 110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3,1</w:t>
            </w:r>
          </w:p>
        </w:tc>
      </w:tr>
      <w:tr w:rsidR="001A481A" w:rsidRPr="00964D4A" w:rsidTr="007559ED">
        <w:trPr>
          <w:trHeight w:val="3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НАЛОГИ НА ИМУЩЕСТВО</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i/>
                <w:iCs/>
              </w:rPr>
            </w:pPr>
            <w:r w:rsidRPr="00964D4A">
              <w:rPr>
                <w:rFonts w:ascii="Courier New" w:hAnsi="Courier New" w:cs="Courier New"/>
                <w:b/>
                <w:bCs/>
                <w:i/>
                <w:iCs/>
              </w:rPr>
              <w:t>000 1 06 00000 00 0000 000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i/>
                <w:iCs/>
              </w:rPr>
            </w:pPr>
            <w:r w:rsidRPr="00964D4A">
              <w:rPr>
                <w:rFonts w:ascii="Courier New" w:hAnsi="Courier New" w:cs="Courier New"/>
                <w:b/>
                <w:bCs/>
                <w:i/>
                <w:iCs/>
              </w:rPr>
              <w:t>303,1</w:t>
            </w:r>
          </w:p>
        </w:tc>
      </w:tr>
      <w:tr w:rsidR="001A481A" w:rsidRPr="00964D4A" w:rsidTr="007559ED">
        <w:trPr>
          <w:trHeight w:val="34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Налог на имущество физических лиц</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000 1 06 01000 00 0000 110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20,0</w:t>
            </w:r>
          </w:p>
        </w:tc>
      </w:tr>
      <w:tr w:rsidR="001A481A" w:rsidRPr="00964D4A" w:rsidTr="007559ED">
        <w:trPr>
          <w:trHeight w:val="45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000 1 06 01030 10 0000 110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20,0</w:t>
            </w:r>
          </w:p>
        </w:tc>
      </w:tr>
      <w:tr w:rsidR="001A481A" w:rsidRPr="00964D4A" w:rsidTr="007559ED">
        <w:trPr>
          <w:trHeight w:val="43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 xml:space="preserve">Земельный налог </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 xml:space="preserve">000 1 06 06000 </w:t>
            </w:r>
            <w:r w:rsidRPr="00964D4A">
              <w:rPr>
                <w:rFonts w:ascii="Courier New" w:hAnsi="Courier New" w:cs="Courier New"/>
              </w:rPr>
              <w:lastRenderedPageBreak/>
              <w:t>00 0000 110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lastRenderedPageBreak/>
              <w:t>283,1</w:t>
            </w:r>
          </w:p>
        </w:tc>
      </w:tr>
      <w:tr w:rsidR="001A481A" w:rsidRPr="00964D4A" w:rsidTr="007559ED">
        <w:trPr>
          <w:trHeight w:val="66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lastRenderedPageBreak/>
              <w:t>Земельный налог с организаций, обладающих земельным участком, расположенным в границах сельских поселений</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000 1 06 06033 10 0000 110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231,1</w:t>
            </w:r>
          </w:p>
        </w:tc>
      </w:tr>
      <w:tr w:rsidR="001A481A" w:rsidRPr="00964D4A" w:rsidTr="007559ED">
        <w:trPr>
          <w:trHeight w:val="66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Земельный налог с физических лиц, обладающих земельным участком, расположенным в границах сельских поселений</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000 1 06 06043 10 0000 110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52,0</w:t>
            </w:r>
          </w:p>
        </w:tc>
      </w:tr>
      <w:tr w:rsidR="001A481A" w:rsidRPr="00964D4A" w:rsidTr="007559ED">
        <w:trPr>
          <w:trHeight w:val="45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ГОСУДАРСТВЕННАЯ ПОШЛИНА</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i/>
                <w:iCs/>
              </w:rPr>
            </w:pPr>
            <w:r w:rsidRPr="00964D4A">
              <w:rPr>
                <w:rFonts w:ascii="Courier New" w:hAnsi="Courier New" w:cs="Courier New"/>
                <w:b/>
                <w:bCs/>
                <w:i/>
                <w:iCs/>
              </w:rPr>
              <w:t>000 1 08 00000 00 0000 000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i/>
                <w:iCs/>
              </w:rPr>
            </w:pPr>
            <w:r w:rsidRPr="00964D4A">
              <w:rPr>
                <w:rFonts w:ascii="Courier New" w:hAnsi="Courier New" w:cs="Courier New"/>
                <w:b/>
                <w:bCs/>
                <w:i/>
                <w:iCs/>
              </w:rPr>
              <w:t>8,0</w:t>
            </w:r>
          </w:p>
        </w:tc>
      </w:tr>
      <w:tr w:rsidR="001A481A" w:rsidRPr="00964D4A" w:rsidTr="007559ED">
        <w:trPr>
          <w:trHeight w:val="67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000 1 08 04020 01 1000 110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8,0</w:t>
            </w:r>
          </w:p>
        </w:tc>
      </w:tr>
      <w:tr w:rsidR="001A481A" w:rsidRPr="00964D4A" w:rsidTr="007559ED">
        <w:trPr>
          <w:trHeight w:val="420"/>
        </w:trPr>
        <w:tc>
          <w:tcPr>
            <w:tcW w:w="2141" w:type="pct"/>
            <w:tcBorders>
              <w:top w:val="nil"/>
              <w:left w:val="single" w:sz="4" w:space="0" w:color="auto"/>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ДОХОДЫ  ОТ  ОКАЗАНИЯ  ПЛАТНЫХ  УСЛУГ  (РАБОТ)  И КОМПЕНСАЦИИ ЗАТРАТ ГОСУДАРСТВА</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i/>
                <w:iCs/>
              </w:rPr>
            </w:pPr>
            <w:r w:rsidRPr="00964D4A">
              <w:rPr>
                <w:rFonts w:ascii="Courier New" w:hAnsi="Courier New" w:cs="Courier New"/>
                <w:b/>
                <w:bCs/>
                <w:i/>
                <w:iCs/>
              </w:rPr>
              <w:t>000 1 13 00000 00 0000 000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i/>
                <w:iCs/>
              </w:rPr>
            </w:pPr>
            <w:r w:rsidRPr="00964D4A">
              <w:rPr>
                <w:rFonts w:ascii="Courier New" w:hAnsi="Courier New" w:cs="Courier New"/>
                <w:b/>
                <w:bCs/>
                <w:i/>
                <w:iCs/>
              </w:rPr>
              <w:t>44,7</w:t>
            </w:r>
          </w:p>
        </w:tc>
      </w:tr>
      <w:tr w:rsidR="001A481A" w:rsidRPr="00964D4A" w:rsidTr="007559ED">
        <w:trPr>
          <w:trHeight w:val="57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000 1 13 01995 10 0001 130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32,0</w:t>
            </w:r>
          </w:p>
        </w:tc>
      </w:tr>
      <w:tr w:rsidR="001A481A" w:rsidRPr="00964D4A" w:rsidTr="007559ED">
        <w:trPr>
          <w:trHeight w:val="28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Прочие доходы от компенсации затрат бюджетов сельских поселений</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000 1 13 02995 10 0000 130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12,7</w:t>
            </w:r>
          </w:p>
        </w:tc>
      </w:tr>
      <w:tr w:rsidR="001A481A" w:rsidRPr="00964D4A" w:rsidTr="007559ED">
        <w:trPr>
          <w:trHeight w:val="57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000 1 14 06025 10 0000 430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88,1</w:t>
            </w:r>
          </w:p>
        </w:tc>
      </w:tr>
      <w:tr w:rsidR="001A481A" w:rsidRPr="00964D4A" w:rsidTr="007559ED">
        <w:trPr>
          <w:trHeight w:val="39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b/>
                <w:bCs/>
              </w:rPr>
            </w:pPr>
            <w:r w:rsidRPr="00964D4A">
              <w:rPr>
                <w:rFonts w:ascii="Courier New" w:hAnsi="Courier New" w:cs="Courier New"/>
                <w:b/>
                <w:bCs/>
              </w:rPr>
              <w:lastRenderedPageBreak/>
              <w:t>БЕЗВОЗМЕЗДНЫЕ ПОСТУПЛЕНИЯ</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rPr>
            </w:pPr>
            <w:r w:rsidRPr="00964D4A">
              <w:rPr>
                <w:rFonts w:ascii="Courier New" w:hAnsi="Courier New" w:cs="Courier New"/>
                <w:b/>
                <w:bCs/>
              </w:rPr>
              <w:t>000 2 00 00000 00 0000 000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rPr>
            </w:pPr>
            <w:r w:rsidRPr="00964D4A">
              <w:rPr>
                <w:rFonts w:ascii="Courier New" w:hAnsi="Courier New" w:cs="Courier New"/>
                <w:b/>
                <w:bCs/>
              </w:rPr>
              <w:t>4571,3</w:t>
            </w:r>
          </w:p>
        </w:tc>
      </w:tr>
      <w:tr w:rsidR="001A481A" w:rsidRPr="00964D4A" w:rsidTr="007559ED">
        <w:trPr>
          <w:trHeight w:val="39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БЕЗВОЗМЕЗДНЫЕ ПОСТУПЛЕНИЯ ОТ ДРУГИХ БЮДЖЕТОВ БЮДЖЕТНОЙ СИСТЕМЫ РФ</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i/>
                <w:iCs/>
              </w:rPr>
            </w:pPr>
            <w:r w:rsidRPr="00964D4A">
              <w:rPr>
                <w:rFonts w:ascii="Courier New" w:hAnsi="Courier New" w:cs="Courier New"/>
                <w:b/>
                <w:bCs/>
                <w:i/>
                <w:iCs/>
              </w:rPr>
              <w:t>000 2 02 00000 00 0000 000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i/>
                <w:iCs/>
              </w:rPr>
            </w:pPr>
            <w:r w:rsidRPr="00964D4A">
              <w:rPr>
                <w:rFonts w:ascii="Courier New" w:hAnsi="Courier New" w:cs="Courier New"/>
                <w:b/>
                <w:bCs/>
                <w:i/>
                <w:iCs/>
              </w:rPr>
              <w:t>4566,7</w:t>
            </w:r>
          </w:p>
        </w:tc>
      </w:tr>
      <w:tr w:rsidR="001A481A" w:rsidRPr="00964D4A" w:rsidTr="007559ED">
        <w:trPr>
          <w:trHeight w:val="39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color w:val="000000"/>
              </w:rPr>
            </w:pPr>
            <w:r w:rsidRPr="00964D4A">
              <w:rPr>
                <w:rFonts w:ascii="Courier New" w:hAnsi="Courier New" w:cs="Courier New"/>
                <w:color w:val="000000"/>
              </w:rPr>
              <w:t>Дотации бюджетам бюджетной системы Российской Федерации</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000 2 02 10000 00 0000 151</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3893,8</w:t>
            </w:r>
          </w:p>
        </w:tc>
      </w:tr>
      <w:tr w:rsidR="001A481A" w:rsidRPr="00964D4A" w:rsidTr="007559ED">
        <w:trPr>
          <w:trHeight w:val="39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Дотации бюджетам сельских поселений  на выравнивание бюджетной обеспеченности</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000 2 02 15001 10 0000 151</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3893,8</w:t>
            </w:r>
          </w:p>
        </w:tc>
      </w:tr>
      <w:tr w:rsidR="001A481A" w:rsidRPr="00964D4A" w:rsidTr="007559ED">
        <w:trPr>
          <w:trHeight w:val="39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Субсидии бюджетам бюджетной системы Российской Федерации (межбюджетные субсидии)</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000 2 02 20000 00 0000 151</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219,2</w:t>
            </w:r>
          </w:p>
        </w:tc>
      </w:tr>
      <w:tr w:rsidR="001A481A" w:rsidRPr="00964D4A" w:rsidTr="007559ED">
        <w:trPr>
          <w:trHeight w:val="39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Прочие субсидии бюджетам сельских поселений</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000 2 02 29999 10 0000 151</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219,2</w:t>
            </w:r>
          </w:p>
        </w:tc>
      </w:tr>
      <w:tr w:rsidR="001A481A" w:rsidRPr="00964D4A" w:rsidTr="007559ED">
        <w:trPr>
          <w:trHeight w:val="39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color w:val="000000"/>
              </w:rPr>
            </w:pPr>
            <w:r w:rsidRPr="00964D4A">
              <w:rPr>
                <w:rFonts w:ascii="Courier New" w:hAnsi="Courier New" w:cs="Courier New"/>
                <w:color w:val="000000"/>
              </w:rPr>
              <w:t>Субвенции бюджетам бюджетной системы Российской Федерации</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000 2 02 30000 00 0000 151</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85,6</w:t>
            </w:r>
          </w:p>
        </w:tc>
      </w:tr>
      <w:tr w:rsidR="001A481A" w:rsidRPr="00964D4A" w:rsidTr="007559ED">
        <w:trPr>
          <w:trHeight w:val="60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color w:val="000000"/>
              </w:rPr>
            </w:pPr>
            <w:r w:rsidRPr="00964D4A">
              <w:rPr>
                <w:rFonts w:ascii="Courier New" w:hAnsi="Courier New" w:cs="Courier New"/>
                <w:color w:val="00000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000 2 02 35118 10 0000 151</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84,9</w:t>
            </w:r>
          </w:p>
        </w:tc>
      </w:tr>
      <w:tr w:rsidR="001A481A" w:rsidRPr="00964D4A" w:rsidTr="007559ED">
        <w:trPr>
          <w:trHeight w:val="60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Субвенции бюджетам сельских поселений на выполнение передаваемых полномочий субъектов Российской Федерации</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000 2 02 30024 10 0000 151</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0,7</w:t>
            </w:r>
          </w:p>
        </w:tc>
      </w:tr>
      <w:tr w:rsidR="001A481A" w:rsidRPr="00964D4A" w:rsidTr="007559ED">
        <w:trPr>
          <w:trHeight w:val="30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Иные межбюджетные трансферты</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000 2 02 40000 00 0000 151</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368,1</w:t>
            </w:r>
          </w:p>
        </w:tc>
      </w:tr>
      <w:tr w:rsidR="001A481A" w:rsidRPr="00964D4A" w:rsidTr="007559ED">
        <w:trPr>
          <w:trHeight w:val="300"/>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Прочие межбюджетные трансферты, передаваемые бюджетам сельских поселений</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000 2 02 49999 10 0000 151</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368,1</w:t>
            </w:r>
          </w:p>
        </w:tc>
      </w:tr>
      <w:tr w:rsidR="001A481A" w:rsidRPr="00964D4A" w:rsidTr="007559ED">
        <w:trPr>
          <w:trHeight w:val="52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Поступления от денежных пожертвований, предоставляемых физическими лицами получателям средств бюджетов сельских поселений</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000 2 07 05020 10 0000 180</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4,6</w:t>
            </w:r>
          </w:p>
        </w:tc>
      </w:tr>
      <w:tr w:rsidR="001A481A" w:rsidRPr="00964D4A" w:rsidTr="007559ED">
        <w:trPr>
          <w:trHeight w:val="255"/>
        </w:trPr>
        <w:tc>
          <w:tcPr>
            <w:tcW w:w="2141" w:type="pct"/>
            <w:tcBorders>
              <w:top w:val="nil"/>
              <w:left w:val="single" w:sz="4" w:space="0" w:color="auto"/>
              <w:bottom w:val="single" w:sz="4" w:space="0" w:color="auto"/>
              <w:right w:val="single" w:sz="4" w:space="0" w:color="auto"/>
            </w:tcBorders>
            <w:shd w:val="clear" w:color="auto" w:fill="auto"/>
            <w:vAlign w:val="bottom"/>
            <w:hideMark/>
          </w:tcPr>
          <w:p w:rsidR="001A481A" w:rsidRPr="00964D4A" w:rsidRDefault="001A481A" w:rsidP="007559ED">
            <w:pPr>
              <w:jc w:val="both"/>
              <w:rPr>
                <w:rFonts w:ascii="Courier New" w:hAnsi="Courier New" w:cs="Courier New"/>
                <w:b/>
                <w:bCs/>
              </w:rPr>
            </w:pPr>
            <w:r w:rsidRPr="00964D4A">
              <w:rPr>
                <w:rFonts w:ascii="Courier New" w:hAnsi="Courier New" w:cs="Courier New"/>
                <w:b/>
                <w:bCs/>
              </w:rPr>
              <w:t xml:space="preserve">В С Е Г О    Д О Х О </w:t>
            </w:r>
            <w:proofErr w:type="gramStart"/>
            <w:r w:rsidRPr="00964D4A">
              <w:rPr>
                <w:rFonts w:ascii="Courier New" w:hAnsi="Courier New" w:cs="Courier New"/>
                <w:b/>
                <w:bCs/>
              </w:rPr>
              <w:t>Д</w:t>
            </w:r>
            <w:proofErr w:type="gramEnd"/>
            <w:r w:rsidRPr="00964D4A">
              <w:rPr>
                <w:rFonts w:ascii="Courier New" w:hAnsi="Courier New" w:cs="Courier New"/>
                <w:b/>
                <w:bCs/>
              </w:rPr>
              <w:t xml:space="preserve"> О В</w:t>
            </w:r>
          </w:p>
        </w:tc>
        <w:tc>
          <w:tcPr>
            <w:tcW w:w="1170" w:type="pct"/>
            <w:gridSpan w:val="2"/>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rPr>
            </w:pPr>
            <w:r w:rsidRPr="00964D4A">
              <w:rPr>
                <w:rFonts w:ascii="Courier New" w:hAnsi="Courier New" w:cs="Courier New"/>
              </w:rPr>
              <w:t> </w:t>
            </w:r>
          </w:p>
        </w:tc>
        <w:tc>
          <w:tcPr>
            <w:tcW w:w="1689" w:type="pct"/>
            <w:tcBorders>
              <w:top w:val="nil"/>
              <w:left w:val="nil"/>
              <w:bottom w:val="single" w:sz="4" w:space="0" w:color="auto"/>
              <w:right w:val="single" w:sz="4" w:space="0" w:color="auto"/>
            </w:tcBorders>
            <w:shd w:val="clear" w:color="auto" w:fill="auto"/>
            <w:noWrap/>
            <w:vAlign w:val="bottom"/>
            <w:hideMark/>
          </w:tcPr>
          <w:p w:rsidR="001A481A" w:rsidRPr="00964D4A" w:rsidRDefault="001A481A" w:rsidP="007559ED">
            <w:pPr>
              <w:jc w:val="both"/>
              <w:rPr>
                <w:rFonts w:ascii="Courier New" w:hAnsi="Courier New" w:cs="Courier New"/>
                <w:b/>
                <w:bCs/>
              </w:rPr>
            </w:pPr>
            <w:r w:rsidRPr="00964D4A">
              <w:rPr>
                <w:rFonts w:ascii="Courier New" w:hAnsi="Courier New" w:cs="Courier New"/>
                <w:b/>
                <w:bCs/>
              </w:rPr>
              <w:t>5927,9</w:t>
            </w:r>
          </w:p>
        </w:tc>
      </w:tr>
    </w:tbl>
    <w:p w:rsidR="001A481A" w:rsidRPr="00964D4A" w:rsidRDefault="001A481A" w:rsidP="001A481A">
      <w:pPr>
        <w:jc w:val="both"/>
        <w:rPr>
          <w:rFonts w:ascii="Courier New" w:hAnsi="Courier New" w:cs="Courier New"/>
        </w:rPr>
      </w:pPr>
    </w:p>
    <w:p w:rsidR="001A481A" w:rsidRPr="00964D4A" w:rsidRDefault="001A481A" w:rsidP="001A481A">
      <w:pPr>
        <w:jc w:val="both"/>
        <w:rPr>
          <w:rFonts w:ascii="Courier New" w:hAnsi="Courier New" w:cs="Courier New"/>
        </w:rPr>
      </w:pPr>
    </w:p>
    <w:tbl>
      <w:tblPr>
        <w:tblW w:w="5000" w:type="pct"/>
        <w:tblLook w:val="04A0"/>
      </w:tblPr>
      <w:tblGrid>
        <w:gridCol w:w="6761"/>
        <w:gridCol w:w="745"/>
        <w:gridCol w:w="2065"/>
      </w:tblGrid>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bookmarkStart w:id="2" w:name="RANGE!A1:C51"/>
            <w:r w:rsidRPr="00D56F88">
              <w:rPr>
                <w:rFonts w:ascii="Courier New" w:hAnsi="Courier New" w:cs="Courier New"/>
              </w:rPr>
              <w:lastRenderedPageBreak/>
              <w:t>приложение № 2</w:t>
            </w:r>
            <w:bookmarkEnd w:id="2"/>
          </w:p>
        </w:tc>
      </w:tr>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 xml:space="preserve"> к решению Думы Едогонского </w:t>
            </w:r>
            <w:proofErr w:type="gramStart"/>
            <w:r w:rsidRPr="00D56F88">
              <w:rPr>
                <w:rFonts w:ascii="Courier New" w:hAnsi="Courier New" w:cs="Courier New"/>
              </w:rPr>
              <w:t>сельского</w:t>
            </w:r>
            <w:proofErr w:type="gramEnd"/>
          </w:p>
        </w:tc>
      </w:tr>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поселения "О внесении изменений</w:t>
            </w:r>
          </w:p>
        </w:tc>
      </w:tr>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в решение Думы Едогонского</w:t>
            </w:r>
          </w:p>
        </w:tc>
      </w:tr>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сельского поселения "О бюджете Едогонского</w:t>
            </w:r>
          </w:p>
        </w:tc>
      </w:tr>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 xml:space="preserve"> муниципального образования на 2017 год</w:t>
            </w:r>
          </w:p>
        </w:tc>
      </w:tr>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и на плановый период 2018 и 2019 годов"</w:t>
            </w:r>
          </w:p>
        </w:tc>
      </w:tr>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 xml:space="preserve"> от 25.05.2017 г. №     </w:t>
            </w:r>
          </w:p>
        </w:tc>
      </w:tr>
      <w:tr w:rsidR="001A481A" w:rsidRPr="00B92E7B" w:rsidTr="007559ED">
        <w:trPr>
          <w:trHeight w:val="255"/>
        </w:trPr>
        <w:tc>
          <w:tcPr>
            <w:tcW w:w="395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314"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72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r>
      <w:tr w:rsidR="001A481A" w:rsidRPr="00B92E7B" w:rsidTr="007559ED">
        <w:trPr>
          <w:trHeight w:val="255"/>
        </w:trPr>
        <w:tc>
          <w:tcPr>
            <w:tcW w:w="395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314"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72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Приложение № 5</w:t>
            </w:r>
          </w:p>
        </w:tc>
      </w:tr>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к решению Думы Едогонского</w:t>
            </w:r>
          </w:p>
        </w:tc>
      </w:tr>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сельского поселения</w:t>
            </w:r>
          </w:p>
        </w:tc>
      </w:tr>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"О бюджете Едогонского</w:t>
            </w:r>
          </w:p>
        </w:tc>
      </w:tr>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муниципального  образования</w:t>
            </w:r>
          </w:p>
        </w:tc>
      </w:tr>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на 2017 год и </w:t>
            </w:r>
            <w:proofErr w:type="gramStart"/>
            <w:r w:rsidRPr="00D56F88">
              <w:rPr>
                <w:rFonts w:ascii="Courier New" w:hAnsi="Courier New" w:cs="Courier New"/>
                <w:color w:val="000000"/>
              </w:rPr>
              <w:t>на</w:t>
            </w:r>
            <w:proofErr w:type="gramEnd"/>
            <w:r w:rsidRPr="00D56F88">
              <w:rPr>
                <w:rFonts w:ascii="Courier New" w:hAnsi="Courier New" w:cs="Courier New"/>
                <w:color w:val="000000"/>
              </w:rPr>
              <w:t xml:space="preserve"> плановый</w:t>
            </w:r>
          </w:p>
        </w:tc>
      </w:tr>
      <w:tr w:rsidR="001A481A" w:rsidRPr="00B92E7B" w:rsidTr="007559ED">
        <w:trPr>
          <w:trHeight w:val="300"/>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период 2018 и 2019 годов"</w:t>
            </w:r>
          </w:p>
        </w:tc>
      </w:tr>
      <w:tr w:rsidR="001A481A" w:rsidRPr="00B92E7B" w:rsidTr="007559ED">
        <w:trPr>
          <w:trHeight w:val="31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от 27.12.2016 г. № 38</w:t>
            </w:r>
          </w:p>
        </w:tc>
      </w:tr>
      <w:tr w:rsidR="001A481A" w:rsidRPr="00B92E7B" w:rsidTr="007559ED">
        <w:trPr>
          <w:trHeight w:val="315"/>
        </w:trPr>
        <w:tc>
          <w:tcPr>
            <w:tcW w:w="3958" w:type="pct"/>
            <w:tcBorders>
              <w:top w:val="nil"/>
              <w:left w:val="nil"/>
              <w:bottom w:val="nil"/>
              <w:right w:val="nil"/>
            </w:tcBorders>
            <w:shd w:val="clear" w:color="auto" w:fill="auto"/>
            <w:noWrap/>
            <w:vAlign w:val="bottom"/>
            <w:hideMark/>
          </w:tcPr>
          <w:p w:rsidR="001A481A" w:rsidRPr="00B92E7B" w:rsidRDefault="001A481A" w:rsidP="007559ED">
            <w:pPr>
              <w:jc w:val="right"/>
              <w:rPr>
                <w:b/>
                <w:bCs/>
                <w:color w:val="000000"/>
                <w:sz w:val="16"/>
                <w:szCs w:val="16"/>
              </w:rPr>
            </w:pPr>
          </w:p>
        </w:tc>
        <w:tc>
          <w:tcPr>
            <w:tcW w:w="314" w:type="pct"/>
            <w:tcBorders>
              <w:top w:val="nil"/>
              <w:left w:val="nil"/>
              <w:bottom w:val="nil"/>
              <w:right w:val="nil"/>
            </w:tcBorders>
            <w:shd w:val="clear" w:color="auto" w:fill="auto"/>
            <w:noWrap/>
            <w:vAlign w:val="bottom"/>
            <w:hideMark/>
          </w:tcPr>
          <w:p w:rsidR="001A481A" w:rsidRPr="00B92E7B" w:rsidRDefault="001A481A" w:rsidP="007559ED">
            <w:pPr>
              <w:jc w:val="right"/>
              <w:rPr>
                <w:b/>
                <w:bCs/>
                <w:color w:val="000000"/>
                <w:sz w:val="16"/>
                <w:szCs w:val="16"/>
              </w:rPr>
            </w:pPr>
          </w:p>
        </w:tc>
        <w:tc>
          <w:tcPr>
            <w:tcW w:w="728" w:type="pct"/>
            <w:tcBorders>
              <w:top w:val="nil"/>
              <w:left w:val="nil"/>
              <w:bottom w:val="nil"/>
              <w:right w:val="nil"/>
            </w:tcBorders>
            <w:shd w:val="clear" w:color="auto" w:fill="auto"/>
            <w:noWrap/>
            <w:vAlign w:val="bottom"/>
            <w:hideMark/>
          </w:tcPr>
          <w:p w:rsidR="001A481A" w:rsidRPr="00B92E7B" w:rsidRDefault="001A481A" w:rsidP="007559ED">
            <w:pPr>
              <w:jc w:val="right"/>
              <w:rPr>
                <w:b/>
                <w:bCs/>
                <w:color w:val="000000"/>
                <w:sz w:val="16"/>
                <w:szCs w:val="16"/>
              </w:rPr>
            </w:pPr>
          </w:p>
        </w:tc>
      </w:tr>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center"/>
              <w:rPr>
                <w:rFonts w:ascii="Arial" w:hAnsi="Arial" w:cs="Arial"/>
                <w:b/>
                <w:bCs/>
              </w:rPr>
            </w:pPr>
            <w:r w:rsidRPr="00D56F88">
              <w:rPr>
                <w:rFonts w:ascii="Arial" w:hAnsi="Arial" w:cs="Arial"/>
                <w:b/>
                <w:bCs/>
              </w:rPr>
              <w:t>РАСПРЕДЕЛЕНИЕ БЮДЖЕТНЫХ АССИГНОВАНИЙ</w:t>
            </w:r>
          </w:p>
        </w:tc>
      </w:tr>
      <w:tr w:rsidR="001A481A" w:rsidRPr="00B92E7B" w:rsidTr="007559ED">
        <w:trPr>
          <w:trHeight w:val="255"/>
        </w:trPr>
        <w:tc>
          <w:tcPr>
            <w:tcW w:w="5000" w:type="pct"/>
            <w:gridSpan w:val="3"/>
            <w:tcBorders>
              <w:top w:val="nil"/>
              <w:left w:val="nil"/>
              <w:bottom w:val="nil"/>
              <w:right w:val="nil"/>
            </w:tcBorders>
            <w:shd w:val="clear" w:color="auto" w:fill="auto"/>
            <w:noWrap/>
            <w:vAlign w:val="bottom"/>
            <w:hideMark/>
          </w:tcPr>
          <w:p w:rsidR="001A481A" w:rsidRPr="00D56F88" w:rsidRDefault="001A481A" w:rsidP="007559ED">
            <w:pPr>
              <w:jc w:val="center"/>
              <w:rPr>
                <w:rFonts w:ascii="Arial" w:hAnsi="Arial" w:cs="Arial"/>
                <w:b/>
                <w:bCs/>
              </w:rPr>
            </w:pPr>
            <w:r w:rsidRPr="00D56F88">
              <w:rPr>
                <w:rFonts w:ascii="Arial" w:hAnsi="Arial" w:cs="Arial"/>
                <w:b/>
                <w:bCs/>
              </w:rPr>
              <w:t>ПО РАЗДЕЛАМ И ПОДРАЗДЕЛАМ КЛАССИФИКАЦИИ РАСХОДОВ</w:t>
            </w:r>
          </w:p>
        </w:tc>
      </w:tr>
      <w:tr w:rsidR="001A481A" w:rsidRPr="00B92E7B" w:rsidTr="007559ED">
        <w:trPr>
          <w:trHeight w:val="300"/>
        </w:trPr>
        <w:tc>
          <w:tcPr>
            <w:tcW w:w="5000" w:type="pct"/>
            <w:gridSpan w:val="3"/>
            <w:tcBorders>
              <w:top w:val="nil"/>
              <w:left w:val="nil"/>
              <w:bottom w:val="nil"/>
              <w:right w:val="nil"/>
            </w:tcBorders>
            <w:shd w:val="clear" w:color="auto" w:fill="auto"/>
            <w:vAlign w:val="bottom"/>
            <w:hideMark/>
          </w:tcPr>
          <w:p w:rsidR="001A481A" w:rsidRPr="00D56F88" w:rsidRDefault="001A481A" w:rsidP="007559ED">
            <w:pPr>
              <w:jc w:val="center"/>
              <w:rPr>
                <w:rFonts w:ascii="Arial" w:hAnsi="Arial" w:cs="Arial"/>
                <w:b/>
                <w:bCs/>
              </w:rPr>
            </w:pPr>
            <w:r w:rsidRPr="00D56F88">
              <w:rPr>
                <w:rFonts w:ascii="Arial" w:hAnsi="Arial" w:cs="Arial"/>
                <w:b/>
                <w:bCs/>
              </w:rPr>
              <w:t>БЮДЖЕТОВ НА  2017 ГОД</w:t>
            </w:r>
          </w:p>
        </w:tc>
      </w:tr>
      <w:tr w:rsidR="001A481A" w:rsidRPr="00B92E7B" w:rsidTr="007559ED">
        <w:trPr>
          <w:trHeight w:val="165"/>
        </w:trPr>
        <w:tc>
          <w:tcPr>
            <w:tcW w:w="3958" w:type="pct"/>
            <w:tcBorders>
              <w:top w:val="nil"/>
              <w:left w:val="nil"/>
              <w:bottom w:val="nil"/>
              <w:right w:val="nil"/>
            </w:tcBorders>
            <w:shd w:val="clear" w:color="auto" w:fill="auto"/>
            <w:vAlign w:val="bottom"/>
            <w:hideMark/>
          </w:tcPr>
          <w:p w:rsidR="001A481A" w:rsidRPr="00D56F88" w:rsidRDefault="001A481A" w:rsidP="007559ED">
            <w:pPr>
              <w:jc w:val="center"/>
              <w:rPr>
                <w:rFonts w:ascii="Arial" w:hAnsi="Arial" w:cs="Arial"/>
                <w:b/>
                <w:bCs/>
              </w:rPr>
            </w:pPr>
          </w:p>
        </w:tc>
        <w:tc>
          <w:tcPr>
            <w:tcW w:w="314" w:type="pct"/>
            <w:tcBorders>
              <w:top w:val="nil"/>
              <w:left w:val="nil"/>
              <w:bottom w:val="nil"/>
              <w:right w:val="nil"/>
            </w:tcBorders>
            <w:shd w:val="clear" w:color="auto" w:fill="auto"/>
            <w:vAlign w:val="bottom"/>
            <w:hideMark/>
          </w:tcPr>
          <w:p w:rsidR="001A481A" w:rsidRPr="00B92E7B" w:rsidRDefault="001A481A" w:rsidP="007559ED">
            <w:pPr>
              <w:jc w:val="center"/>
              <w:rPr>
                <w:b/>
                <w:bCs/>
                <w:sz w:val="16"/>
                <w:szCs w:val="16"/>
              </w:rPr>
            </w:pPr>
          </w:p>
        </w:tc>
        <w:tc>
          <w:tcPr>
            <w:tcW w:w="728" w:type="pct"/>
            <w:tcBorders>
              <w:top w:val="nil"/>
              <w:left w:val="nil"/>
              <w:bottom w:val="nil"/>
              <w:right w:val="nil"/>
            </w:tcBorders>
            <w:shd w:val="clear" w:color="auto" w:fill="auto"/>
            <w:vAlign w:val="bottom"/>
            <w:hideMark/>
          </w:tcPr>
          <w:p w:rsidR="001A481A" w:rsidRPr="00B92E7B" w:rsidRDefault="001A481A" w:rsidP="007559ED">
            <w:pPr>
              <w:jc w:val="center"/>
              <w:rPr>
                <w:b/>
                <w:bCs/>
                <w:sz w:val="16"/>
                <w:szCs w:val="16"/>
              </w:rPr>
            </w:pPr>
          </w:p>
        </w:tc>
      </w:tr>
      <w:tr w:rsidR="001A481A" w:rsidRPr="00D56F88" w:rsidTr="007559ED">
        <w:trPr>
          <w:trHeight w:val="270"/>
        </w:trPr>
        <w:tc>
          <w:tcPr>
            <w:tcW w:w="4272" w:type="pct"/>
            <w:gridSpan w:val="2"/>
            <w:tcBorders>
              <w:top w:val="nil"/>
              <w:left w:val="nil"/>
              <w:bottom w:val="single" w:sz="4" w:space="0" w:color="auto"/>
              <w:right w:val="nil"/>
            </w:tcBorders>
            <w:shd w:val="clear" w:color="auto" w:fill="auto"/>
            <w:noWrap/>
            <w:vAlign w:val="bottom"/>
            <w:hideMark/>
          </w:tcPr>
          <w:p w:rsidR="001A481A" w:rsidRPr="00D56F88" w:rsidRDefault="001A481A" w:rsidP="007559ED">
            <w:pPr>
              <w:jc w:val="both"/>
              <w:rPr>
                <w:rFonts w:ascii="Courier New" w:hAnsi="Courier New" w:cs="Courier New"/>
              </w:rPr>
            </w:pPr>
            <w:r w:rsidRPr="00D56F88">
              <w:rPr>
                <w:rFonts w:ascii="Courier New" w:hAnsi="Courier New" w:cs="Courier New"/>
              </w:rPr>
              <w:t> </w:t>
            </w:r>
          </w:p>
        </w:tc>
        <w:tc>
          <w:tcPr>
            <w:tcW w:w="728" w:type="pct"/>
            <w:tcBorders>
              <w:top w:val="nil"/>
              <w:left w:val="nil"/>
              <w:bottom w:val="nil"/>
              <w:right w:val="nil"/>
            </w:tcBorders>
            <w:shd w:val="clear" w:color="auto" w:fill="auto"/>
            <w:noWrap/>
            <w:vAlign w:val="bottom"/>
            <w:hideMark/>
          </w:tcPr>
          <w:p w:rsidR="001A481A" w:rsidRPr="00D56F88" w:rsidRDefault="001A481A" w:rsidP="007559ED">
            <w:pPr>
              <w:jc w:val="both"/>
              <w:rPr>
                <w:rFonts w:ascii="Courier New" w:hAnsi="Courier New" w:cs="Courier New"/>
              </w:rPr>
            </w:pPr>
            <w:r w:rsidRPr="00D56F88">
              <w:rPr>
                <w:rFonts w:ascii="Courier New" w:hAnsi="Courier New" w:cs="Courier New"/>
              </w:rPr>
              <w:t>(тыс. рублей)</w:t>
            </w:r>
          </w:p>
        </w:tc>
      </w:tr>
      <w:tr w:rsidR="001A481A" w:rsidRPr="00D56F88" w:rsidTr="007559ED">
        <w:trPr>
          <w:trHeight w:val="495"/>
        </w:trPr>
        <w:tc>
          <w:tcPr>
            <w:tcW w:w="3958" w:type="pct"/>
            <w:tcBorders>
              <w:top w:val="nil"/>
              <w:left w:val="single" w:sz="4" w:space="0" w:color="auto"/>
              <w:bottom w:val="nil"/>
              <w:right w:val="single" w:sz="4" w:space="0" w:color="auto"/>
            </w:tcBorders>
            <w:shd w:val="clear" w:color="auto" w:fill="auto"/>
            <w:vAlign w:val="center"/>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Наименование</w:t>
            </w:r>
          </w:p>
        </w:tc>
        <w:tc>
          <w:tcPr>
            <w:tcW w:w="314" w:type="pct"/>
            <w:tcBorders>
              <w:top w:val="nil"/>
              <w:left w:val="nil"/>
              <w:bottom w:val="single" w:sz="4" w:space="0" w:color="auto"/>
              <w:right w:val="single" w:sz="4" w:space="0" w:color="auto"/>
            </w:tcBorders>
            <w:shd w:val="clear" w:color="auto" w:fill="auto"/>
            <w:vAlign w:val="center"/>
            <w:hideMark/>
          </w:tcPr>
          <w:p w:rsidR="001A481A" w:rsidRPr="00D56F88" w:rsidRDefault="001A481A" w:rsidP="007559ED">
            <w:pPr>
              <w:jc w:val="both"/>
              <w:rPr>
                <w:rFonts w:ascii="Courier New" w:hAnsi="Courier New" w:cs="Courier New"/>
                <w:b/>
                <w:bCs/>
              </w:rPr>
            </w:pPr>
            <w:proofErr w:type="spellStart"/>
            <w:r w:rsidRPr="00D56F88">
              <w:rPr>
                <w:rFonts w:ascii="Courier New" w:hAnsi="Courier New" w:cs="Courier New"/>
                <w:b/>
                <w:bCs/>
              </w:rPr>
              <w:t>РзПР</w:t>
            </w:r>
            <w:proofErr w:type="spellEnd"/>
          </w:p>
        </w:tc>
        <w:tc>
          <w:tcPr>
            <w:tcW w:w="728" w:type="pct"/>
            <w:tcBorders>
              <w:top w:val="single" w:sz="4" w:space="0" w:color="auto"/>
              <w:left w:val="nil"/>
              <w:bottom w:val="nil"/>
              <w:right w:val="single" w:sz="4" w:space="0" w:color="auto"/>
            </w:tcBorders>
            <w:shd w:val="clear" w:color="auto" w:fill="auto"/>
            <w:vAlign w:val="center"/>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Сумма</w:t>
            </w:r>
          </w:p>
        </w:tc>
      </w:tr>
      <w:tr w:rsidR="001A481A" w:rsidRPr="00D56F88" w:rsidTr="007559ED">
        <w:trPr>
          <w:trHeight w:val="255"/>
        </w:trPr>
        <w:tc>
          <w:tcPr>
            <w:tcW w:w="395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ОБЩЕГОСУДАРСТВЕННЫЕ ВОПРОСЫ</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0100</w:t>
            </w:r>
          </w:p>
        </w:tc>
        <w:tc>
          <w:tcPr>
            <w:tcW w:w="72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2 161,0</w:t>
            </w:r>
          </w:p>
        </w:tc>
      </w:tr>
      <w:tr w:rsidR="001A481A" w:rsidRPr="00D56F88" w:rsidTr="007559ED">
        <w:trPr>
          <w:trHeight w:val="255"/>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Функционирование высшего должностного лица субъекта Российской Федерации и муниципального образования</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0102</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593,6</w:t>
            </w:r>
          </w:p>
        </w:tc>
      </w:tr>
      <w:tr w:rsidR="001A481A" w:rsidRPr="00D56F88" w:rsidTr="007559ED">
        <w:trPr>
          <w:trHeight w:val="450"/>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0104</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1 350,7</w:t>
            </w:r>
          </w:p>
        </w:tc>
      </w:tr>
      <w:tr w:rsidR="001A481A" w:rsidRPr="00D56F88" w:rsidTr="007559ED">
        <w:trPr>
          <w:trHeight w:val="255"/>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Обеспечение проведения выборов и референдумов</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0107</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208,5</w:t>
            </w:r>
          </w:p>
        </w:tc>
      </w:tr>
      <w:tr w:rsidR="001A481A" w:rsidRPr="00D56F88" w:rsidTr="007559ED">
        <w:trPr>
          <w:trHeight w:val="255"/>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lastRenderedPageBreak/>
              <w:t>Резервные фонды</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0111</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w:t>
            </w:r>
          </w:p>
        </w:tc>
      </w:tr>
      <w:tr w:rsidR="001A481A" w:rsidRPr="00D56F88" w:rsidTr="007559ED">
        <w:trPr>
          <w:trHeight w:val="255"/>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Другие общегосударственные вопросы</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0113</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6,2</w:t>
            </w:r>
          </w:p>
        </w:tc>
      </w:tr>
      <w:tr w:rsidR="001A481A" w:rsidRPr="00D56F88" w:rsidTr="007559ED">
        <w:trPr>
          <w:trHeight w:val="255"/>
        </w:trPr>
        <w:tc>
          <w:tcPr>
            <w:tcW w:w="395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НАЦИОНАЛЬНАЯ ОБОРОНА</w:t>
            </w:r>
          </w:p>
        </w:tc>
        <w:tc>
          <w:tcPr>
            <w:tcW w:w="31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0200</w:t>
            </w:r>
          </w:p>
        </w:tc>
        <w:tc>
          <w:tcPr>
            <w:tcW w:w="72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84,9</w:t>
            </w:r>
          </w:p>
        </w:tc>
      </w:tr>
      <w:tr w:rsidR="001A481A" w:rsidRPr="00D56F88" w:rsidTr="007559ED">
        <w:trPr>
          <w:trHeight w:val="255"/>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Мобилизационная и вневойсковая подготовка</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0203</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84,9</w:t>
            </w:r>
          </w:p>
        </w:tc>
      </w:tr>
      <w:tr w:rsidR="001A481A" w:rsidRPr="00D56F88" w:rsidTr="007559ED">
        <w:trPr>
          <w:trHeight w:val="285"/>
        </w:trPr>
        <w:tc>
          <w:tcPr>
            <w:tcW w:w="395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НАЦИОНАЛЬНАЯ БЕЗОПАСНОСТЬ И ПРАВООХРАНИТЕЛЬНАЯ ДЕЯТЕЛЬНОСТЬ</w:t>
            </w:r>
          </w:p>
        </w:tc>
        <w:tc>
          <w:tcPr>
            <w:tcW w:w="31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0300</w:t>
            </w:r>
          </w:p>
        </w:tc>
        <w:tc>
          <w:tcPr>
            <w:tcW w:w="72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w:t>
            </w:r>
          </w:p>
        </w:tc>
      </w:tr>
      <w:tr w:rsidR="001A481A" w:rsidRPr="00D56F88" w:rsidTr="007559ED">
        <w:trPr>
          <w:trHeight w:val="330"/>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Другие вопросы в области национальной безопасности и правоохранительной деятельности</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0314</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w:t>
            </w:r>
          </w:p>
        </w:tc>
      </w:tr>
      <w:tr w:rsidR="001A481A" w:rsidRPr="00D56F88" w:rsidTr="007559ED">
        <w:trPr>
          <w:trHeight w:val="255"/>
        </w:trPr>
        <w:tc>
          <w:tcPr>
            <w:tcW w:w="395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НАЦИОНАЛЬНАЯ ЭКОНОМИКА</w:t>
            </w:r>
          </w:p>
        </w:tc>
        <w:tc>
          <w:tcPr>
            <w:tcW w:w="31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0400</w:t>
            </w:r>
          </w:p>
        </w:tc>
        <w:tc>
          <w:tcPr>
            <w:tcW w:w="72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1 191,5</w:t>
            </w:r>
          </w:p>
        </w:tc>
      </w:tr>
      <w:tr w:rsidR="001A481A" w:rsidRPr="00D56F88" w:rsidTr="007559ED">
        <w:trPr>
          <w:trHeight w:val="255"/>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Дорожное хозяйство (дорожные фонды)</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0409</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1 191,5</w:t>
            </w:r>
          </w:p>
        </w:tc>
      </w:tr>
      <w:tr w:rsidR="001A481A" w:rsidRPr="00D56F88" w:rsidTr="007559ED">
        <w:trPr>
          <w:trHeight w:val="255"/>
        </w:trPr>
        <w:tc>
          <w:tcPr>
            <w:tcW w:w="395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ЖИЛИЩНО-КОММУНАЛЬНОЕ ХОЗЯЙСТВО</w:t>
            </w:r>
          </w:p>
        </w:tc>
        <w:tc>
          <w:tcPr>
            <w:tcW w:w="31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0500</w:t>
            </w:r>
          </w:p>
        </w:tc>
        <w:tc>
          <w:tcPr>
            <w:tcW w:w="72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50,0</w:t>
            </w:r>
          </w:p>
        </w:tc>
      </w:tr>
      <w:tr w:rsidR="001A481A" w:rsidRPr="00D56F88" w:rsidTr="007559ED">
        <w:trPr>
          <w:trHeight w:val="255"/>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Коммунальное хозяйство</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0502</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50,0</w:t>
            </w:r>
          </w:p>
        </w:tc>
      </w:tr>
      <w:tr w:rsidR="001A481A" w:rsidRPr="00D56F88" w:rsidTr="007559ED">
        <w:trPr>
          <w:trHeight w:val="255"/>
        </w:trPr>
        <w:tc>
          <w:tcPr>
            <w:tcW w:w="395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ОБРАЗОВАНИЕ</w:t>
            </w:r>
          </w:p>
        </w:tc>
        <w:tc>
          <w:tcPr>
            <w:tcW w:w="31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0700</w:t>
            </w:r>
          </w:p>
        </w:tc>
        <w:tc>
          <w:tcPr>
            <w:tcW w:w="72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18,0</w:t>
            </w:r>
          </w:p>
        </w:tc>
      </w:tr>
      <w:tr w:rsidR="001A481A" w:rsidRPr="00D56F88" w:rsidTr="007559ED">
        <w:trPr>
          <w:trHeight w:val="255"/>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Профессиональная подготовка, переподготовка и повышение квалификации</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0705</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18,0</w:t>
            </w:r>
          </w:p>
        </w:tc>
      </w:tr>
      <w:tr w:rsidR="001A481A" w:rsidRPr="00D56F88" w:rsidTr="007559ED">
        <w:trPr>
          <w:trHeight w:val="255"/>
        </w:trPr>
        <w:tc>
          <w:tcPr>
            <w:tcW w:w="395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КУЛЬТУРА, КИНЕМАТОГРАФИЯ</w:t>
            </w:r>
          </w:p>
        </w:tc>
        <w:tc>
          <w:tcPr>
            <w:tcW w:w="31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0800</w:t>
            </w:r>
          </w:p>
        </w:tc>
        <w:tc>
          <w:tcPr>
            <w:tcW w:w="72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1 837,2</w:t>
            </w:r>
          </w:p>
        </w:tc>
      </w:tr>
      <w:tr w:rsidR="001A481A" w:rsidRPr="00D56F88" w:rsidTr="007559ED">
        <w:trPr>
          <w:trHeight w:val="255"/>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Культура</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0801</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1 837,2</w:t>
            </w:r>
          </w:p>
        </w:tc>
      </w:tr>
      <w:tr w:rsidR="001A481A" w:rsidRPr="00D56F88" w:rsidTr="007559ED">
        <w:trPr>
          <w:trHeight w:val="255"/>
        </w:trPr>
        <w:tc>
          <w:tcPr>
            <w:tcW w:w="395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СОЦИАЛЬНАЯ ПОЛИТИКА</w:t>
            </w:r>
          </w:p>
        </w:tc>
        <w:tc>
          <w:tcPr>
            <w:tcW w:w="31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1000</w:t>
            </w:r>
          </w:p>
        </w:tc>
        <w:tc>
          <w:tcPr>
            <w:tcW w:w="72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117,8</w:t>
            </w:r>
          </w:p>
        </w:tc>
      </w:tr>
      <w:tr w:rsidR="001A481A" w:rsidRPr="00D56F88" w:rsidTr="007559ED">
        <w:trPr>
          <w:trHeight w:val="255"/>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Пенсионное обеспечение</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1001</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117,8</w:t>
            </w:r>
          </w:p>
        </w:tc>
      </w:tr>
      <w:tr w:rsidR="001A481A" w:rsidRPr="00D56F88" w:rsidTr="007559ED">
        <w:trPr>
          <w:trHeight w:val="255"/>
        </w:trPr>
        <w:tc>
          <w:tcPr>
            <w:tcW w:w="395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ФИЗИЧЕСКАЯ КУЛЬТУРА И СПОРТ</w:t>
            </w:r>
          </w:p>
        </w:tc>
        <w:tc>
          <w:tcPr>
            <w:tcW w:w="31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1100</w:t>
            </w:r>
          </w:p>
        </w:tc>
        <w:tc>
          <w:tcPr>
            <w:tcW w:w="72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w:t>
            </w:r>
          </w:p>
        </w:tc>
      </w:tr>
      <w:tr w:rsidR="001A481A" w:rsidRPr="00D56F88" w:rsidTr="007559ED">
        <w:trPr>
          <w:trHeight w:val="255"/>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Физическая культура</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1101</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w:t>
            </w:r>
          </w:p>
        </w:tc>
      </w:tr>
      <w:tr w:rsidR="001A481A" w:rsidRPr="00D56F88" w:rsidTr="007559ED">
        <w:trPr>
          <w:trHeight w:val="255"/>
        </w:trPr>
        <w:tc>
          <w:tcPr>
            <w:tcW w:w="395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ОБСЛУЖИВАНИЕ ГОСУДАРСТВЕННОГО И МУНИЦИПАЛЬНОГО ДОЛГА</w:t>
            </w:r>
          </w:p>
        </w:tc>
        <w:tc>
          <w:tcPr>
            <w:tcW w:w="31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1300</w:t>
            </w:r>
          </w:p>
        </w:tc>
        <w:tc>
          <w:tcPr>
            <w:tcW w:w="72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2,0</w:t>
            </w:r>
          </w:p>
        </w:tc>
      </w:tr>
      <w:tr w:rsidR="001A481A" w:rsidRPr="00D56F88" w:rsidTr="007559ED">
        <w:trPr>
          <w:trHeight w:val="255"/>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Обслуживание государственного внутреннего и муниципального долга</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1301</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w:t>
            </w:r>
          </w:p>
        </w:tc>
      </w:tr>
      <w:tr w:rsidR="001A481A" w:rsidRPr="00D56F88" w:rsidTr="007559ED">
        <w:trPr>
          <w:trHeight w:val="450"/>
        </w:trPr>
        <w:tc>
          <w:tcPr>
            <w:tcW w:w="395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31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1400</w:t>
            </w:r>
          </w:p>
        </w:tc>
        <w:tc>
          <w:tcPr>
            <w:tcW w:w="72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1 053,7</w:t>
            </w:r>
          </w:p>
        </w:tc>
      </w:tr>
      <w:tr w:rsidR="001A481A" w:rsidRPr="00D56F88" w:rsidTr="007559ED">
        <w:trPr>
          <w:trHeight w:val="255"/>
        </w:trPr>
        <w:tc>
          <w:tcPr>
            <w:tcW w:w="395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Прочие межбюджетные трансферты общего характера</w:t>
            </w:r>
          </w:p>
        </w:tc>
        <w:tc>
          <w:tcPr>
            <w:tcW w:w="31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1403</w:t>
            </w:r>
          </w:p>
        </w:tc>
        <w:tc>
          <w:tcPr>
            <w:tcW w:w="72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1 053,7</w:t>
            </w:r>
          </w:p>
        </w:tc>
      </w:tr>
      <w:tr w:rsidR="001A481A" w:rsidRPr="00D56F88" w:rsidTr="007559ED">
        <w:trPr>
          <w:trHeight w:val="255"/>
        </w:trPr>
        <w:tc>
          <w:tcPr>
            <w:tcW w:w="39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ВСЕГО:</w:t>
            </w:r>
          </w:p>
        </w:tc>
        <w:tc>
          <w:tcPr>
            <w:tcW w:w="314" w:type="pct"/>
            <w:tcBorders>
              <w:top w:val="single" w:sz="4" w:space="0" w:color="auto"/>
              <w:left w:val="nil"/>
              <w:bottom w:val="single" w:sz="4" w:space="0" w:color="auto"/>
              <w:right w:val="single" w:sz="4" w:space="0" w:color="auto"/>
            </w:tcBorders>
            <w:shd w:val="clear" w:color="auto" w:fill="auto"/>
            <w:noWrap/>
            <w:vAlign w:val="bottom"/>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 </w:t>
            </w: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6 527,0</w:t>
            </w:r>
          </w:p>
        </w:tc>
      </w:tr>
    </w:tbl>
    <w:p w:rsidR="001A481A" w:rsidRPr="00D56F88" w:rsidRDefault="001A481A" w:rsidP="001A481A">
      <w:pPr>
        <w:jc w:val="both"/>
        <w:rPr>
          <w:rFonts w:ascii="Courier New" w:hAnsi="Courier New" w:cs="Courier New"/>
        </w:rPr>
      </w:pPr>
    </w:p>
    <w:p w:rsidR="001A481A" w:rsidRPr="00D56F88" w:rsidRDefault="001A481A" w:rsidP="001A481A">
      <w:pPr>
        <w:jc w:val="right"/>
        <w:rPr>
          <w:rFonts w:ascii="Courier New" w:hAnsi="Courier New" w:cs="Courier New"/>
        </w:rPr>
      </w:pPr>
    </w:p>
    <w:tbl>
      <w:tblPr>
        <w:tblW w:w="5000" w:type="pct"/>
        <w:tblLook w:val="04A0"/>
      </w:tblPr>
      <w:tblGrid>
        <w:gridCol w:w="3810"/>
        <w:gridCol w:w="1076"/>
        <w:gridCol w:w="2121"/>
        <w:gridCol w:w="863"/>
        <w:gridCol w:w="1701"/>
      </w:tblGrid>
      <w:tr w:rsidR="001A481A" w:rsidRPr="00D56F88" w:rsidTr="007559ED">
        <w:trPr>
          <w:trHeight w:val="255"/>
        </w:trPr>
        <w:tc>
          <w:tcPr>
            <w:tcW w:w="317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bookmarkStart w:id="3" w:name="RANGE!A1:E106"/>
            <w:bookmarkEnd w:id="3"/>
          </w:p>
        </w:tc>
        <w:tc>
          <w:tcPr>
            <w:tcW w:w="1822" w:type="pct"/>
            <w:gridSpan w:val="4"/>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 xml:space="preserve"> Приложение № 3</w:t>
            </w:r>
          </w:p>
        </w:tc>
      </w:tr>
      <w:tr w:rsidR="001A481A" w:rsidRPr="00D56F88" w:rsidTr="007559ED">
        <w:trPr>
          <w:trHeight w:val="255"/>
        </w:trPr>
        <w:tc>
          <w:tcPr>
            <w:tcW w:w="317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1822" w:type="pct"/>
            <w:gridSpan w:val="4"/>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 xml:space="preserve"> к решению Думы Едогонского </w:t>
            </w:r>
            <w:proofErr w:type="gramStart"/>
            <w:r w:rsidRPr="00D56F88">
              <w:rPr>
                <w:rFonts w:ascii="Courier New" w:hAnsi="Courier New" w:cs="Courier New"/>
              </w:rPr>
              <w:t>сельского</w:t>
            </w:r>
            <w:proofErr w:type="gramEnd"/>
          </w:p>
        </w:tc>
      </w:tr>
      <w:tr w:rsidR="001A481A" w:rsidRPr="00D56F88" w:rsidTr="007559ED">
        <w:trPr>
          <w:trHeight w:val="255"/>
        </w:trPr>
        <w:tc>
          <w:tcPr>
            <w:tcW w:w="317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1822" w:type="pct"/>
            <w:gridSpan w:val="4"/>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поселения "О внесении изменений</w:t>
            </w:r>
          </w:p>
        </w:tc>
      </w:tr>
      <w:tr w:rsidR="001A481A" w:rsidRPr="00D56F88" w:rsidTr="007559ED">
        <w:trPr>
          <w:trHeight w:val="255"/>
        </w:trPr>
        <w:tc>
          <w:tcPr>
            <w:tcW w:w="317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1822" w:type="pct"/>
            <w:gridSpan w:val="4"/>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в решение Думы Едогонского</w:t>
            </w:r>
          </w:p>
        </w:tc>
      </w:tr>
      <w:tr w:rsidR="001A481A" w:rsidRPr="00D56F88" w:rsidTr="007559ED">
        <w:trPr>
          <w:trHeight w:val="255"/>
        </w:trPr>
        <w:tc>
          <w:tcPr>
            <w:tcW w:w="317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1822" w:type="pct"/>
            <w:gridSpan w:val="4"/>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сельского поселения "О бюджете Едогонского</w:t>
            </w:r>
          </w:p>
        </w:tc>
      </w:tr>
      <w:tr w:rsidR="001A481A" w:rsidRPr="00D56F88" w:rsidTr="007559ED">
        <w:trPr>
          <w:trHeight w:val="255"/>
        </w:trPr>
        <w:tc>
          <w:tcPr>
            <w:tcW w:w="317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1822" w:type="pct"/>
            <w:gridSpan w:val="4"/>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 xml:space="preserve"> муниципального образования на 2017 год</w:t>
            </w:r>
          </w:p>
        </w:tc>
      </w:tr>
      <w:tr w:rsidR="001A481A" w:rsidRPr="00D56F88" w:rsidTr="007559ED">
        <w:trPr>
          <w:trHeight w:val="255"/>
        </w:trPr>
        <w:tc>
          <w:tcPr>
            <w:tcW w:w="500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и на плановый период 2018 и 2019 годов"</w:t>
            </w:r>
          </w:p>
        </w:tc>
      </w:tr>
      <w:tr w:rsidR="001A481A" w:rsidRPr="00D56F88" w:rsidTr="007559ED">
        <w:trPr>
          <w:trHeight w:val="255"/>
        </w:trPr>
        <w:tc>
          <w:tcPr>
            <w:tcW w:w="317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1822" w:type="pct"/>
            <w:gridSpan w:val="4"/>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 xml:space="preserve">от 25.05.2017 г. №    </w:t>
            </w:r>
          </w:p>
        </w:tc>
      </w:tr>
      <w:tr w:rsidR="001A481A" w:rsidRPr="00D56F88" w:rsidTr="007559ED">
        <w:trPr>
          <w:trHeight w:val="255"/>
        </w:trPr>
        <w:tc>
          <w:tcPr>
            <w:tcW w:w="317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339"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671"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273"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53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r>
      <w:tr w:rsidR="001A481A" w:rsidRPr="00D56F88" w:rsidTr="007559ED">
        <w:trPr>
          <w:trHeight w:val="255"/>
        </w:trPr>
        <w:tc>
          <w:tcPr>
            <w:tcW w:w="317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339"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1482"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Приложение № 7</w:t>
            </w:r>
          </w:p>
        </w:tc>
      </w:tr>
      <w:tr w:rsidR="001A481A" w:rsidRPr="00D56F88" w:rsidTr="007559ED">
        <w:trPr>
          <w:trHeight w:val="255"/>
        </w:trPr>
        <w:tc>
          <w:tcPr>
            <w:tcW w:w="500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к решению Думы Едогонского</w:t>
            </w:r>
          </w:p>
        </w:tc>
      </w:tr>
      <w:tr w:rsidR="001A481A" w:rsidRPr="00D56F88" w:rsidTr="007559ED">
        <w:trPr>
          <w:trHeight w:val="255"/>
        </w:trPr>
        <w:tc>
          <w:tcPr>
            <w:tcW w:w="500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сельского поселения</w:t>
            </w:r>
          </w:p>
        </w:tc>
      </w:tr>
      <w:tr w:rsidR="001A481A" w:rsidRPr="00D56F88" w:rsidTr="007559ED">
        <w:trPr>
          <w:trHeight w:val="255"/>
        </w:trPr>
        <w:tc>
          <w:tcPr>
            <w:tcW w:w="500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"О бюджете Едогонского</w:t>
            </w:r>
          </w:p>
        </w:tc>
      </w:tr>
      <w:tr w:rsidR="001A481A" w:rsidRPr="00D56F88" w:rsidTr="007559ED">
        <w:trPr>
          <w:trHeight w:val="255"/>
        </w:trPr>
        <w:tc>
          <w:tcPr>
            <w:tcW w:w="500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муниципального  образования</w:t>
            </w:r>
          </w:p>
        </w:tc>
      </w:tr>
      <w:tr w:rsidR="001A481A" w:rsidRPr="00D56F88" w:rsidTr="007559ED">
        <w:trPr>
          <w:trHeight w:val="255"/>
        </w:trPr>
        <w:tc>
          <w:tcPr>
            <w:tcW w:w="500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на 2017 год и </w:t>
            </w:r>
            <w:proofErr w:type="gramStart"/>
            <w:r w:rsidRPr="00D56F88">
              <w:rPr>
                <w:rFonts w:ascii="Courier New" w:hAnsi="Courier New" w:cs="Courier New"/>
                <w:color w:val="000000"/>
              </w:rPr>
              <w:t>на</w:t>
            </w:r>
            <w:proofErr w:type="gramEnd"/>
            <w:r w:rsidRPr="00D56F88">
              <w:rPr>
                <w:rFonts w:ascii="Courier New" w:hAnsi="Courier New" w:cs="Courier New"/>
                <w:color w:val="000000"/>
              </w:rPr>
              <w:t xml:space="preserve"> плановый</w:t>
            </w:r>
          </w:p>
        </w:tc>
      </w:tr>
      <w:tr w:rsidR="001A481A" w:rsidRPr="00D56F88" w:rsidTr="007559ED">
        <w:trPr>
          <w:trHeight w:val="255"/>
        </w:trPr>
        <w:tc>
          <w:tcPr>
            <w:tcW w:w="500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период 2018 и 2019 годов"</w:t>
            </w:r>
          </w:p>
        </w:tc>
      </w:tr>
      <w:tr w:rsidR="001A481A" w:rsidRPr="00D56F88" w:rsidTr="007559ED">
        <w:trPr>
          <w:trHeight w:val="255"/>
        </w:trPr>
        <w:tc>
          <w:tcPr>
            <w:tcW w:w="500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от 27.12.2016 г. № 38</w:t>
            </w:r>
          </w:p>
        </w:tc>
      </w:tr>
      <w:tr w:rsidR="001A481A" w:rsidRPr="00D56F88" w:rsidTr="007559ED">
        <w:trPr>
          <w:trHeight w:val="255"/>
        </w:trPr>
        <w:tc>
          <w:tcPr>
            <w:tcW w:w="317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339"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671"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b/>
                <w:bCs/>
                <w:color w:val="000000"/>
              </w:rPr>
            </w:pPr>
          </w:p>
        </w:tc>
        <w:tc>
          <w:tcPr>
            <w:tcW w:w="273"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538"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r>
      <w:tr w:rsidR="001A481A" w:rsidRPr="00B92E7B" w:rsidTr="007559ED">
        <w:trPr>
          <w:trHeight w:val="675"/>
        </w:trPr>
        <w:tc>
          <w:tcPr>
            <w:tcW w:w="5000" w:type="pct"/>
            <w:gridSpan w:val="5"/>
            <w:tcBorders>
              <w:top w:val="nil"/>
              <w:left w:val="nil"/>
              <w:bottom w:val="nil"/>
              <w:right w:val="nil"/>
            </w:tcBorders>
            <w:shd w:val="clear" w:color="auto" w:fill="auto"/>
            <w:vAlign w:val="bottom"/>
            <w:hideMark/>
          </w:tcPr>
          <w:p w:rsidR="001A481A" w:rsidRPr="00D56F88" w:rsidRDefault="001A481A" w:rsidP="007559ED">
            <w:pPr>
              <w:jc w:val="center"/>
              <w:rPr>
                <w:rFonts w:ascii="Arial" w:hAnsi="Arial" w:cs="Arial"/>
                <w:b/>
                <w:bCs/>
                <w:color w:val="000000"/>
              </w:rPr>
            </w:pPr>
            <w:r w:rsidRPr="00D56F88">
              <w:rPr>
                <w:rFonts w:ascii="Arial" w:hAnsi="Arial" w:cs="Arial"/>
                <w:b/>
                <w:bCs/>
                <w:color w:val="000000"/>
              </w:rPr>
              <w:t xml:space="preserve">РАСПРЕДЕЛЕНИЕ БЮДЖЕТНЫХ АССИГНОВАНИЙ ПО РАЗДЕЛАМ, ПОДРАЗДЕЛАМ, ЦЕЛЕВЫМ СТАТЬЯМ И ГРУППАМ </w:t>
            </w:r>
            <w:proofErr w:type="gramStart"/>
            <w:r w:rsidRPr="00D56F88">
              <w:rPr>
                <w:rFonts w:ascii="Arial" w:hAnsi="Arial" w:cs="Arial"/>
                <w:b/>
                <w:bCs/>
                <w:color w:val="000000"/>
              </w:rPr>
              <w:t>ВИДОВ РАСХОДОВ КЛАССИФИКАЦИИ РАСХОДОВ БЮДЖЕТОВ</w:t>
            </w:r>
            <w:proofErr w:type="gramEnd"/>
            <w:r w:rsidRPr="00D56F88">
              <w:rPr>
                <w:rFonts w:ascii="Arial" w:hAnsi="Arial" w:cs="Arial"/>
                <w:b/>
                <w:bCs/>
                <w:color w:val="000000"/>
              </w:rPr>
              <w:t xml:space="preserve"> НА 2017 ГОД</w:t>
            </w:r>
          </w:p>
        </w:tc>
      </w:tr>
      <w:tr w:rsidR="001A481A" w:rsidRPr="00B92E7B" w:rsidTr="007559ED">
        <w:trPr>
          <w:trHeight w:val="165"/>
        </w:trPr>
        <w:tc>
          <w:tcPr>
            <w:tcW w:w="3178"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339"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671"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273"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538"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r>
      <w:tr w:rsidR="001A481A" w:rsidRPr="00B92E7B" w:rsidTr="007559ED">
        <w:trPr>
          <w:trHeight w:val="270"/>
        </w:trPr>
        <w:tc>
          <w:tcPr>
            <w:tcW w:w="3518" w:type="pct"/>
            <w:gridSpan w:val="2"/>
            <w:tcBorders>
              <w:top w:val="nil"/>
              <w:left w:val="nil"/>
              <w:bottom w:val="single" w:sz="4" w:space="0" w:color="auto"/>
              <w:right w:val="nil"/>
            </w:tcBorders>
            <w:shd w:val="clear" w:color="auto" w:fill="auto"/>
            <w:noWrap/>
            <w:vAlign w:val="bottom"/>
            <w:hideMark/>
          </w:tcPr>
          <w:p w:rsidR="001A481A" w:rsidRPr="00B92E7B" w:rsidRDefault="001A481A" w:rsidP="007559ED">
            <w:pPr>
              <w:rPr>
                <w:sz w:val="16"/>
                <w:szCs w:val="16"/>
              </w:rPr>
            </w:pPr>
            <w:r w:rsidRPr="00B92E7B">
              <w:rPr>
                <w:sz w:val="16"/>
                <w:szCs w:val="16"/>
              </w:rPr>
              <w:t> </w:t>
            </w:r>
          </w:p>
        </w:tc>
        <w:tc>
          <w:tcPr>
            <w:tcW w:w="671"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273"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538"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r w:rsidRPr="00B92E7B">
              <w:rPr>
                <w:sz w:val="16"/>
                <w:szCs w:val="16"/>
              </w:rPr>
              <w:t>(тыс. рублей)</w:t>
            </w:r>
          </w:p>
        </w:tc>
      </w:tr>
      <w:tr w:rsidR="001A481A" w:rsidRPr="00D56F88" w:rsidTr="007559ED">
        <w:trPr>
          <w:trHeight w:val="285"/>
        </w:trPr>
        <w:tc>
          <w:tcPr>
            <w:tcW w:w="3178" w:type="pct"/>
            <w:tcBorders>
              <w:top w:val="nil"/>
              <w:left w:val="single" w:sz="4" w:space="0" w:color="auto"/>
              <w:bottom w:val="nil"/>
              <w:right w:val="single" w:sz="4" w:space="0" w:color="auto"/>
            </w:tcBorders>
            <w:shd w:val="clear" w:color="auto" w:fill="auto"/>
            <w:vAlign w:val="center"/>
            <w:hideMark/>
          </w:tcPr>
          <w:p w:rsidR="001A481A" w:rsidRPr="00D56F88" w:rsidRDefault="001A481A" w:rsidP="007559ED">
            <w:pPr>
              <w:jc w:val="both"/>
              <w:rPr>
                <w:rFonts w:ascii="Courier New" w:hAnsi="Courier New" w:cs="Courier New"/>
                <w:b/>
                <w:bCs/>
                <w:color w:val="000000"/>
              </w:rPr>
            </w:pPr>
            <w:r w:rsidRPr="00D56F88">
              <w:rPr>
                <w:rFonts w:ascii="Courier New" w:hAnsi="Courier New" w:cs="Courier New"/>
                <w:b/>
                <w:bCs/>
                <w:color w:val="000000"/>
              </w:rPr>
              <w:t>Наименование</w:t>
            </w:r>
          </w:p>
        </w:tc>
        <w:tc>
          <w:tcPr>
            <w:tcW w:w="339" w:type="pct"/>
            <w:tcBorders>
              <w:top w:val="nil"/>
              <w:left w:val="nil"/>
              <w:bottom w:val="single" w:sz="4" w:space="0" w:color="auto"/>
              <w:right w:val="single" w:sz="4" w:space="0" w:color="auto"/>
            </w:tcBorders>
            <w:shd w:val="clear" w:color="auto" w:fill="auto"/>
            <w:vAlign w:val="center"/>
            <w:hideMark/>
          </w:tcPr>
          <w:p w:rsidR="001A481A" w:rsidRPr="00D56F88" w:rsidRDefault="001A481A" w:rsidP="007559ED">
            <w:pPr>
              <w:jc w:val="both"/>
              <w:rPr>
                <w:rFonts w:ascii="Courier New" w:hAnsi="Courier New" w:cs="Courier New"/>
                <w:b/>
                <w:bCs/>
                <w:color w:val="000000"/>
              </w:rPr>
            </w:pPr>
            <w:proofErr w:type="spellStart"/>
            <w:r w:rsidRPr="00D56F88">
              <w:rPr>
                <w:rFonts w:ascii="Courier New" w:hAnsi="Courier New" w:cs="Courier New"/>
                <w:b/>
                <w:bCs/>
                <w:color w:val="000000"/>
              </w:rPr>
              <w:t>РзПР</w:t>
            </w:r>
            <w:proofErr w:type="spellEnd"/>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1A481A" w:rsidRPr="00D56F88" w:rsidRDefault="001A481A" w:rsidP="007559ED">
            <w:pPr>
              <w:jc w:val="both"/>
              <w:rPr>
                <w:rFonts w:ascii="Courier New" w:hAnsi="Courier New" w:cs="Courier New"/>
                <w:b/>
                <w:bCs/>
                <w:color w:val="000000"/>
              </w:rPr>
            </w:pPr>
            <w:r w:rsidRPr="00D56F88">
              <w:rPr>
                <w:rFonts w:ascii="Courier New" w:hAnsi="Courier New" w:cs="Courier New"/>
                <w:b/>
                <w:bCs/>
                <w:color w:val="000000"/>
              </w:rPr>
              <w:t>КЦСР</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A481A" w:rsidRPr="00D56F88" w:rsidRDefault="001A481A" w:rsidP="007559ED">
            <w:pPr>
              <w:jc w:val="both"/>
              <w:rPr>
                <w:rFonts w:ascii="Courier New" w:hAnsi="Courier New" w:cs="Courier New"/>
                <w:b/>
                <w:bCs/>
                <w:color w:val="000000"/>
              </w:rPr>
            </w:pPr>
            <w:r w:rsidRPr="00D56F88">
              <w:rPr>
                <w:rFonts w:ascii="Courier New" w:hAnsi="Courier New" w:cs="Courier New"/>
                <w:b/>
                <w:bCs/>
                <w:color w:val="000000"/>
              </w:rPr>
              <w:t>КВР</w:t>
            </w:r>
          </w:p>
        </w:tc>
        <w:tc>
          <w:tcPr>
            <w:tcW w:w="538" w:type="pct"/>
            <w:tcBorders>
              <w:top w:val="single" w:sz="4" w:space="0" w:color="auto"/>
              <w:left w:val="nil"/>
              <w:bottom w:val="nil"/>
              <w:right w:val="single" w:sz="4" w:space="0" w:color="auto"/>
            </w:tcBorders>
            <w:shd w:val="clear" w:color="auto" w:fill="auto"/>
            <w:vAlign w:val="center"/>
            <w:hideMark/>
          </w:tcPr>
          <w:p w:rsidR="001A481A" w:rsidRPr="00D56F88" w:rsidRDefault="001A481A" w:rsidP="007559ED">
            <w:pPr>
              <w:jc w:val="both"/>
              <w:rPr>
                <w:rFonts w:ascii="Courier New" w:hAnsi="Courier New" w:cs="Courier New"/>
                <w:b/>
                <w:bCs/>
                <w:color w:val="000000"/>
              </w:rPr>
            </w:pPr>
            <w:r w:rsidRPr="00D56F88">
              <w:rPr>
                <w:rFonts w:ascii="Courier New" w:hAnsi="Courier New" w:cs="Courier New"/>
                <w:b/>
                <w:bCs/>
                <w:color w:val="000000"/>
              </w:rPr>
              <w:t>Сумма</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ОБЩЕГОСУДАРСТВЕННЫЕ ВОПРОСЫ</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0100</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2 161,0</w:t>
            </w:r>
          </w:p>
        </w:tc>
      </w:tr>
      <w:tr w:rsidR="001A481A" w:rsidRPr="00D56F88" w:rsidTr="007559ED">
        <w:trPr>
          <w:trHeight w:val="450"/>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Функционирование высшего должностного лица субъекта Российской Федерации и муниципального образования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0102</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593,6</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Руководство и управление в сфере установленных функций органов местного самоуправления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0102</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7100000000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593,6</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xml:space="preserve">Расходы на выплаты по оплате труда работников органов местного </w:t>
            </w:r>
            <w:r w:rsidRPr="00D56F88">
              <w:rPr>
                <w:rFonts w:ascii="Courier New" w:hAnsi="Courier New" w:cs="Courier New"/>
                <w:b/>
                <w:bCs/>
                <w:i/>
                <w:iCs/>
              </w:rPr>
              <w:lastRenderedPageBreak/>
              <w:t>самоуправления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0102</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7100020110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593,6</w:t>
            </w:r>
          </w:p>
        </w:tc>
      </w:tr>
      <w:tr w:rsidR="001A481A" w:rsidRPr="00D56F88" w:rsidTr="007559ED">
        <w:trPr>
          <w:trHeight w:val="450"/>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0102</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7100020110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593,6</w:t>
            </w:r>
          </w:p>
        </w:tc>
      </w:tr>
      <w:tr w:rsidR="001A481A" w:rsidRPr="00D56F88" w:rsidTr="007559ED">
        <w:trPr>
          <w:trHeight w:val="450"/>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0104</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1 350,7</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Руководство и управление в сфере установленных функций органов местного самоуправления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0104</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7100000000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1 350,7</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Расходы на выплаты по оплате труда работников органов местного самоуправления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0104</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7100020110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991,3</w:t>
            </w:r>
          </w:p>
        </w:tc>
      </w:tr>
      <w:tr w:rsidR="001A481A" w:rsidRPr="00D56F88" w:rsidTr="007559ED">
        <w:trPr>
          <w:trHeight w:val="450"/>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0104</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7100020110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991,3</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Расходы на обеспечение функций органов местного самоуправления</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0104</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7100020190</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359,5</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0104</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7100020190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359,5</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Обеспечение проведения выборов и референдумов</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0107</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208,5</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Проведение выборов главы муниципального образования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0107</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7180020700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81,5</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Иные бюджетные ассигнования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0107</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7180020700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800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81,5</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Проведение выборов в представительные органы муниципального образования</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0107</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7180020800</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127,1</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Иные бюджетные ассигнования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0107</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7180020800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800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127,1</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Резервные фонды</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0111</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Резервные фонды местных администраций</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0111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7170000000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Иные бюджетные ассигнования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0111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7170000000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800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Другие общегосударственные вопросы</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0113</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6,2</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Руководство и управление в сфере установленных функций органов местного самоуправления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0113</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7100000000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5,5</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Расходы на обеспечение функций органов местного самоуправления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0113</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7100020190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5,5</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Иные бюджетные ассигнования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0113</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7100020190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800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5,5</w:t>
            </w:r>
          </w:p>
        </w:tc>
      </w:tr>
      <w:tr w:rsidR="001A481A" w:rsidRPr="00D56F88" w:rsidTr="007559ED">
        <w:trPr>
          <w:trHeight w:val="900"/>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0113</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90А0073150</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0,7</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0113</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90А0073150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0,7</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НАЦИОНАЛЬНАЯ ОБОРОНА</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0200</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84,9</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Мобилизационная и вневойсковая подготовка</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0203</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84,9</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0203</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7030251180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84,9</w:t>
            </w:r>
          </w:p>
        </w:tc>
      </w:tr>
      <w:tr w:rsidR="001A481A" w:rsidRPr="00D56F88" w:rsidTr="007559ED">
        <w:trPr>
          <w:trHeight w:val="450"/>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0203</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7030251180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79,1</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0203</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7030251180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5,8</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НАЦИОНАЛЬНАЯ БЕЗОПАСНОСТЬ И ПРАВООХРАНИТЕЛЬНАЯ ДЕЯТЕЛЬНОСТЬ</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0300</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Другие вопросы в области национальной безопасности и правоохранительной деятельности</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0314</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Муниципальные программы поселений</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0314</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w:t>
            </w:r>
          </w:p>
        </w:tc>
      </w:tr>
      <w:tr w:rsidR="001A481A" w:rsidRPr="00D56F88" w:rsidTr="007559ED">
        <w:trPr>
          <w:trHeight w:val="450"/>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Муниципальная программа "Обеспечение первичных мер пожарной безопасности в границах населенных пунктов поселения"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0314</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7952700000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0314</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7952700000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НАЦИОНАЛЬНАЯ ЭКОНОМИКА</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0400</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1 191,5</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Дорожное хозяйство (дорожные фонды)</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0409</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1 191,5</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xml:space="preserve">Муниципальные программы </w:t>
            </w:r>
            <w:r w:rsidRPr="00D56F88">
              <w:rPr>
                <w:rFonts w:ascii="Courier New" w:hAnsi="Courier New" w:cs="Courier New"/>
                <w:b/>
                <w:bCs/>
                <w:i/>
                <w:iCs/>
              </w:rPr>
              <w:lastRenderedPageBreak/>
              <w:t>поселений</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0409</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1 191,5</w:t>
            </w:r>
          </w:p>
        </w:tc>
      </w:tr>
      <w:tr w:rsidR="001A481A" w:rsidRPr="00D56F88" w:rsidTr="007559ED">
        <w:trPr>
          <w:trHeight w:val="450"/>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0409</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7952400000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1 191,5</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0409</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7952400000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1 191,5</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ЖИЛИЩНО-КОММУНАЛЬНОЕ ХОЗЯЙСТВО</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0500</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50,0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Коммунальное хозяйство</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0502</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50,0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Муниципальные программы поселений</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0502</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50,0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Муниципальная программа "Организация водоснабжения населения"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0502</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7952000000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50,0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0502</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7952000000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50,0</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ОБРАЗОВАНИЕ</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0700</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18,0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Профессиональная подготовка, переподготовка и повышение квалификации</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0705</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18,0</w:t>
            </w:r>
          </w:p>
        </w:tc>
      </w:tr>
      <w:tr w:rsidR="001A481A" w:rsidRPr="00D56F88" w:rsidTr="007559ED">
        <w:trPr>
          <w:trHeight w:val="450"/>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Мероприятия по переподготовке и повышению квалификации муниципальных служащих, технического и вспомогательного персонала</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0705</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7150000000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12,0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0705</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7150000000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12,0</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Мероприятия по переподготовке и повышению квалификации специалистов культуры</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0705</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7850000000</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6,0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lastRenderedPageBreak/>
              <w:t>Закупка товаров, работ и услуг для обеспечения государственных (муниципальных) нужд</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0705</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7850000000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6,0</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КУЛЬТУРА, КИНЕМАТОГРАФИЯ</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0800</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1 837,2</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Культура</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1 837,2</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Учреждения культуры и мероприятия в сфере культуры и кинематографии</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7810000000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1 520,0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Учреждения культуры и мероприятия в сфере культуры и кинематографии</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7810000000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1 379,4</w:t>
            </w:r>
          </w:p>
        </w:tc>
      </w:tr>
      <w:tr w:rsidR="001A481A" w:rsidRPr="00D56F88" w:rsidTr="007559ED">
        <w:trPr>
          <w:trHeight w:val="450"/>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0801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7810000000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1 161,1</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0801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7810000000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217,1</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Иные бюджетные ассигнования</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0801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7810000000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800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1,3</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Реализация мероприятий перечня проектов народных инициатив</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0801</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78100S2370</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140,5</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0801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78100S2370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140,5</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Библиотеки</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0801</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7820000000</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317,2</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Библиотеки</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7820000000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227,0</w:t>
            </w:r>
          </w:p>
        </w:tc>
      </w:tr>
      <w:tr w:rsidR="001A481A" w:rsidRPr="00D56F88" w:rsidTr="007559ED">
        <w:trPr>
          <w:trHeight w:val="450"/>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56F88">
              <w:rPr>
                <w:rFonts w:ascii="Courier New" w:hAnsi="Courier New" w:cs="Courier New"/>
              </w:rPr>
              <w:lastRenderedPageBreak/>
              <w:t>государственными внебюджетными фондами</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lastRenderedPageBreak/>
              <w:t>0801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7820000000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227,0</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Реализация мероприятий перечня проектов народных инициатив</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0801</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78200S2370</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90,2</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0801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78200S2370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90,2</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СОЦИАЛЬНАЯ ПОЛИТИКА</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1000</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117,8</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Пенсионное обеспечение</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117,8</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Пенсия за выслугу лет муниципальной службы.</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7600020300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117,8</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Социальное обеспечение и иные выплаты населению</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7600020300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300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117,8</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ФИЗИЧЕСКАЯ КУЛЬТУРА И СПОРТ</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1100</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Физическая культура</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Муниципальные программы поселений</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w:t>
            </w:r>
          </w:p>
        </w:tc>
      </w:tr>
      <w:tr w:rsidR="001A481A" w:rsidRPr="00D56F88" w:rsidTr="007559ED">
        <w:trPr>
          <w:trHeight w:val="450"/>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7952200000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1101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7952200000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w:t>
            </w:r>
          </w:p>
        </w:tc>
      </w:tr>
      <w:tr w:rsidR="001A481A" w:rsidRPr="00D56F88" w:rsidTr="007559ED">
        <w:trPr>
          <w:trHeight w:val="315"/>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ОБСЛУЖИВАНИЕ ГОСУДАРСТВЕННОГО И МУНИЦИПАЛЬНОГО ДОЛГА</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1300</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Обслуживание государственного внутреннего и муниципального долга</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1301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2,0</w:t>
            </w:r>
          </w:p>
        </w:tc>
      </w:tr>
      <w:tr w:rsidR="001A481A" w:rsidRPr="00D56F88" w:rsidTr="007559ED">
        <w:trPr>
          <w:trHeight w:val="31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Процентные платежи по муниципальному долгу</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1301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7160000000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2,0</w:t>
            </w:r>
          </w:p>
        </w:tc>
      </w:tr>
      <w:tr w:rsidR="001A481A" w:rsidRPr="00D56F88" w:rsidTr="007559ED">
        <w:trPr>
          <w:trHeight w:val="25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 xml:space="preserve">Обслуживание </w:t>
            </w:r>
            <w:r w:rsidRPr="00D56F88">
              <w:rPr>
                <w:rFonts w:ascii="Courier New" w:hAnsi="Courier New" w:cs="Courier New"/>
              </w:rPr>
              <w:lastRenderedPageBreak/>
              <w:t>государственного (муниципального) долга</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lastRenderedPageBreak/>
              <w:t>1301</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7160000000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w:t>
            </w:r>
          </w:p>
        </w:tc>
      </w:tr>
      <w:tr w:rsidR="001A481A" w:rsidRPr="00D56F88" w:rsidTr="007559ED">
        <w:trPr>
          <w:trHeight w:val="450"/>
        </w:trPr>
        <w:tc>
          <w:tcPr>
            <w:tcW w:w="3178"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МЕЖБЮДЖЕТНЫЕ ТРАНСФЕРТЫ ОБЩЕГО ХАРАКТЕРА БЮДЖЕТАМ БЮДЖЕТНОЙ СИСТЕМЫ РОССИЙСКОЙ ФЕДЕРАЦИИ</w:t>
            </w:r>
          </w:p>
        </w:tc>
        <w:tc>
          <w:tcPr>
            <w:tcW w:w="339"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1400</w:t>
            </w:r>
          </w:p>
        </w:tc>
        <w:tc>
          <w:tcPr>
            <w:tcW w:w="67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1 053,7</w:t>
            </w:r>
          </w:p>
        </w:tc>
      </w:tr>
      <w:tr w:rsidR="001A481A" w:rsidRPr="00D56F88" w:rsidTr="007559ED">
        <w:trPr>
          <w:trHeight w:val="25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Прочие межбюджетные трансферты общего характера</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1403</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1 053,7</w:t>
            </w:r>
          </w:p>
        </w:tc>
      </w:tr>
      <w:tr w:rsidR="001A481A" w:rsidRPr="00D56F88" w:rsidTr="007559ED">
        <w:trPr>
          <w:trHeight w:val="67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xml:space="preserve">Межбюджетные трансферты бюджетам муниципальных районов </w:t>
            </w:r>
            <w:proofErr w:type="gramStart"/>
            <w:r w:rsidRPr="00D56F88">
              <w:rPr>
                <w:rFonts w:ascii="Courier New" w:hAnsi="Courier New" w:cs="Courier New"/>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1403</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7030020600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1 053,7</w:t>
            </w:r>
          </w:p>
        </w:tc>
      </w:tr>
      <w:tr w:rsidR="001A481A" w:rsidRPr="00D56F88" w:rsidTr="007559ED">
        <w:trPr>
          <w:trHeight w:val="255"/>
        </w:trPr>
        <w:tc>
          <w:tcPr>
            <w:tcW w:w="3178"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Межбюджетные трансферты</w:t>
            </w:r>
          </w:p>
        </w:tc>
        <w:tc>
          <w:tcPr>
            <w:tcW w:w="339"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1403</w:t>
            </w:r>
          </w:p>
        </w:tc>
        <w:tc>
          <w:tcPr>
            <w:tcW w:w="67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7030020600</w:t>
            </w:r>
          </w:p>
        </w:tc>
        <w:tc>
          <w:tcPr>
            <w:tcW w:w="273"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500</w:t>
            </w:r>
          </w:p>
        </w:tc>
        <w:tc>
          <w:tcPr>
            <w:tcW w:w="538"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1 053,7</w:t>
            </w:r>
          </w:p>
        </w:tc>
      </w:tr>
      <w:tr w:rsidR="001A481A" w:rsidRPr="00D56F88" w:rsidTr="007559ED">
        <w:trPr>
          <w:trHeight w:val="255"/>
        </w:trPr>
        <w:tc>
          <w:tcPr>
            <w:tcW w:w="31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ВСЕГО:</w:t>
            </w:r>
          </w:p>
        </w:tc>
        <w:tc>
          <w:tcPr>
            <w:tcW w:w="339" w:type="pct"/>
            <w:tcBorders>
              <w:top w:val="single" w:sz="4" w:space="0" w:color="auto"/>
              <w:left w:val="nil"/>
              <w:bottom w:val="single" w:sz="4" w:space="0" w:color="auto"/>
              <w:right w:val="single" w:sz="4" w:space="0" w:color="auto"/>
            </w:tcBorders>
            <w:shd w:val="clear" w:color="auto" w:fill="auto"/>
            <w:noWrap/>
            <w:vAlign w:val="bottom"/>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 </w:t>
            </w:r>
          </w:p>
        </w:tc>
        <w:tc>
          <w:tcPr>
            <w:tcW w:w="671" w:type="pct"/>
            <w:tcBorders>
              <w:top w:val="single" w:sz="4" w:space="0" w:color="auto"/>
              <w:left w:val="nil"/>
              <w:bottom w:val="single" w:sz="4" w:space="0" w:color="auto"/>
              <w:right w:val="single" w:sz="4" w:space="0" w:color="auto"/>
            </w:tcBorders>
            <w:shd w:val="clear" w:color="auto" w:fill="auto"/>
            <w:noWrap/>
            <w:vAlign w:val="bottom"/>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 </w:t>
            </w:r>
          </w:p>
        </w:tc>
        <w:tc>
          <w:tcPr>
            <w:tcW w:w="273" w:type="pct"/>
            <w:tcBorders>
              <w:top w:val="single" w:sz="4" w:space="0" w:color="auto"/>
              <w:left w:val="nil"/>
              <w:bottom w:val="single" w:sz="4" w:space="0" w:color="auto"/>
              <w:right w:val="single" w:sz="4" w:space="0" w:color="auto"/>
            </w:tcBorders>
            <w:shd w:val="clear" w:color="auto" w:fill="auto"/>
            <w:noWrap/>
            <w:vAlign w:val="bottom"/>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 </w:t>
            </w:r>
          </w:p>
        </w:tc>
        <w:tc>
          <w:tcPr>
            <w:tcW w:w="538" w:type="pct"/>
            <w:tcBorders>
              <w:top w:val="single" w:sz="4" w:space="0" w:color="auto"/>
              <w:left w:val="nil"/>
              <w:bottom w:val="single" w:sz="4" w:space="0" w:color="auto"/>
              <w:right w:val="single" w:sz="4" w:space="0" w:color="auto"/>
            </w:tcBorders>
            <w:shd w:val="clear" w:color="auto" w:fill="auto"/>
            <w:vAlign w:val="bottom"/>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6 527,0</w:t>
            </w:r>
          </w:p>
        </w:tc>
      </w:tr>
    </w:tbl>
    <w:p w:rsidR="001A481A" w:rsidRPr="00D56F88" w:rsidRDefault="001A481A" w:rsidP="001A481A">
      <w:pPr>
        <w:jc w:val="both"/>
        <w:rPr>
          <w:rFonts w:ascii="Courier New" w:hAnsi="Courier New" w:cs="Courier New"/>
        </w:rPr>
      </w:pPr>
    </w:p>
    <w:tbl>
      <w:tblPr>
        <w:tblW w:w="5000" w:type="pct"/>
        <w:tblLook w:val="04A0"/>
      </w:tblPr>
      <w:tblGrid>
        <w:gridCol w:w="2416"/>
        <w:gridCol w:w="1101"/>
        <w:gridCol w:w="1111"/>
        <w:gridCol w:w="2148"/>
        <w:gridCol w:w="911"/>
        <w:gridCol w:w="1884"/>
      </w:tblGrid>
      <w:tr w:rsidR="001A481A" w:rsidRPr="00B92E7B" w:rsidTr="007559ED">
        <w:trPr>
          <w:trHeight w:val="270"/>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bookmarkStart w:id="4" w:name="RANGE!A1:F106"/>
            <w:bookmarkEnd w:id="4"/>
          </w:p>
        </w:tc>
        <w:tc>
          <w:tcPr>
            <w:tcW w:w="341"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1889" w:type="pct"/>
            <w:gridSpan w:val="4"/>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 xml:space="preserve"> Приложение № 4</w:t>
            </w:r>
          </w:p>
        </w:tc>
      </w:tr>
      <w:tr w:rsidR="001A481A" w:rsidRPr="00B92E7B" w:rsidTr="007559ED">
        <w:trPr>
          <w:trHeight w:val="270"/>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341"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1889" w:type="pct"/>
            <w:gridSpan w:val="4"/>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 xml:space="preserve"> к решению Думы Едогонского </w:t>
            </w:r>
            <w:proofErr w:type="gramStart"/>
            <w:r w:rsidRPr="00D56F88">
              <w:rPr>
                <w:rFonts w:ascii="Courier New" w:hAnsi="Courier New" w:cs="Courier New"/>
              </w:rPr>
              <w:t>сельского</w:t>
            </w:r>
            <w:proofErr w:type="gramEnd"/>
          </w:p>
        </w:tc>
      </w:tr>
      <w:tr w:rsidR="001A481A" w:rsidRPr="00B92E7B" w:rsidTr="007559ED">
        <w:trPr>
          <w:trHeight w:val="270"/>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341"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1889" w:type="pct"/>
            <w:gridSpan w:val="4"/>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поселения "О внесении изменений</w:t>
            </w:r>
          </w:p>
        </w:tc>
      </w:tr>
      <w:tr w:rsidR="001A481A" w:rsidRPr="00B92E7B" w:rsidTr="007559ED">
        <w:trPr>
          <w:trHeight w:val="270"/>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341"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1889" w:type="pct"/>
            <w:gridSpan w:val="4"/>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в решение Думы Едогонского</w:t>
            </w:r>
          </w:p>
        </w:tc>
      </w:tr>
      <w:tr w:rsidR="001A481A" w:rsidRPr="00B92E7B" w:rsidTr="007559ED">
        <w:trPr>
          <w:trHeight w:val="270"/>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341"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1889" w:type="pct"/>
            <w:gridSpan w:val="4"/>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сельского поселения "О бюджете Едогонского</w:t>
            </w:r>
          </w:p>
        </w:tc>
      </w:tr>
      <w:tr w:rsidR="001A481A" w:rsidRPr="00B92E7B" w:rsidTr="007559ED">
        <w:trPr>
          <w:trHeight w:val="270"/>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341"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1889" w:type="pct"/>
            <w:gridSpan w:val="4"/>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 xml:space="preserve"> муниципального образования на 2017 год</w:t>
            </w:r>
          </w:p>
        </w:tc>
      </w:tr>
      <w:tr w:rsidR="001A481A" w:rsidRPr="00B92E7B" w:rsidTr="007559ED">
        <w:trPr>
          <w:trHeight w:val="270"/>
        </w:trPr>
        <w:tc>
          <w:tcPr>
            <w:tcW w:w="5000" w:type="pct"/>
            <w:gridSpan w:val="6"/>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и на плановый период 2018 и 2019 годов"</w:t>
            </w:r>
          </w:p>
        </w:tc>
      </w:tr>
      <w:tr w:rsidR="001A481A" w:rsidRPr="00B92E7B" w:rsidTr="007559ED">
        <w:trPr>
          <w:trHeight w:val="270"/>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341"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1889" w:type="pct"/>
            <w:gridSpan w:val="4"/>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 xml:space="preserve"> от 30.05.2017 г. №    </w:t>
            </w:r>
          </w:p>
        </w:tc>
      </w:tr>
      <w:tr w:rsidR="001A481A" w:rsidRPr="00B92E7B" w:rsidTr="007559ED">
        <w:trPr>
          <w:trHeight w:val="315"/>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341"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344"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674"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281"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590"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r>
      <w:tr w:rsidR="001A481A" w:rsidRPr="00B92E7B" w:rsidTr="007559ED">
        <w:trPr>
          <w:trHeight w:val="255"/>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341"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344" w:type="pct"/>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p>
        </w:tc>
        <w:tc>
          <w:tcPr>
            <w:tcW w:w="1545" w:type="pct"/>
            <w:gridSpan w:val="3"/>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rPr>
            </w:pPr>
            <w:r w:rsidRPr="00D56F88">
              <w:rPr>
                <w:rFonts w:ascii="Courier New" w:hAnsi="Courier New" w:cs="Courier New"/>
              </w:rPr>
              <w:t>Приложение № 9</w:t>
            </w:r>
          </w:p>
        </w:tc>
      </w:tr>
      <w:tr w:rsidR="001A481A" w:rsidRPr="00B92E7B" w:rsidTr="007559ED">
        <w:trPr>
          <w:trHeight w:val="255"/>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223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к решению Думы Едогонского</w:t>
            </w:r>
          </w:p>
        </w:tc>
      </w:tr>
      <w:tr w:rsidR="001A481A" w:rsidRPr="00B92E7B" w:rsidTr="007559ED">
        <w:trPr>
          <w:trHeight w:val="255"/>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223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сельского поселения</w:t>
            </w:r>
          </w:p>
        </w:tc>
      </w:tr>
      <w:tr w:rsidR="001A481A" w:rsidRPr="00B92E7B" w:rsidTr="007559ED">
        <w:trPr>
          <w:trHeight w:val="255"/>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223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"О бюджете Едогонского</w:t>
            </w:r>
          </w:p>
        </w:tc>
      </w:tr>
      <w:tr w:rsidR="001A481A" w:rsidRPr="00B92E7B" w:rsidTr="007559ED">
        <w:trPr>
          <w:trHeight w:val="255"/>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223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муниципального  образования</w:t>
            </w:r>
          </w:p>
        </w:tc>
      </w:tr>
      <w:tr w:rsidR="001A481A" w:rsidRPr="00B92E7B" w:rsidTr="007559ED">
        <w:trPr>
          <w:trHeight w:val="255"/>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223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на 2017 год и </w:t>
            </w:r>
            <w:proofErr w:type="gramStart"/>
            <w:r w:rsidRPr="00D56F88">
              <w:rPr>
                <w:rFonts w:ascii="Courier New" w:hAnsi="Courier New" w:cs="Courier New"/>
                <w:color w:val="000000"/>
              </w:rPr>
              <w:t>на</w:t>
            </w:r>
            <w:proofErr w:type="gramEnd"/>
            <w:r w:rsidRPr="00D56F88">
              <w:rPr>
                <w:rFonts w:ascii="Courier New" w:hAnsi="Courier New" w:cs="Courier New"/>
                <w:color w:val="000000"/>
              </w:rPr>
              <w:t xml:space="preserve"> плановый</w:t>
            </w:r>
          </w:p>
        </w:tc>
      </w:tr>
      <w:tr w:rsidR="001A481A" w:rsidRPr="00B92E7B" w:rsidTr="007559ED">
        <w:trPr>
          <w:trHeight w:val="255"/>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223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период 2018 и 2019 годов"</w:t>
            </w:r>
          </w:p>
        </w:tc>
      </w:tr>
      <w:tr w:rsidR="001A481A" w:rsidRPr="00B92E7B" w:rsidTr="007559ED">
        <w:trPr>
          <w:trHeight w:val="255"/>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sz w:val="16"/>
                <w:szCs w:val="16"/>
              </w:rPr>
            </w:pPr>
          </w:p>
        </w:tc>
        <w:tc>
          <w:tcPr>
            <w:tcW w:w="2230" w:type="pct"/>
            <w:gridSpan w:val="5"/>
            <w:tcBorders>
              <w:top w:val="nil"/>
              <w:left w:val="nil"/>
              <w:bottom w:val="nil"/>
              <w:right w:val="nil"/>
            </w:tcBorders>
            <w:shd w:val="clear" w:color="auto" w:fill="auto"/>
            <w:noWrap/>
            <w:vAlign w:val="bottom"/>
            <w:hideMark/>
          </w:tcPr>
          <w:p w:rsidR="001A481A" w:rsidRPr="00D56F88" w:rsidRDefault="001A481A" w:rsidP="007559ED">
            <w:pPr>
              <w:jc w:val="right"/>
              <w:rPr>
                <w:rFonts w:ascii="Courier New" w:hAnsi="Courier New" w:cs="Courier New"/>
                <w:color w:val="000000"/>
              </w:rPr>
            </w:pPr>
            <w:r w:rsidRPr="00D56F88">
              <w:rPr>
                <w:rFonts w:ascii="Courier New" w:hAnsi="Courier New" w:cs="Courier New"/>
                <w:color w:val="000000"/>
              </w:rPr>
              <w:t xml:space="preserve">                                от 27.12.2016 г. № 38</w:t>
            </w:r>
          </w:p>
        </w:tc>
      </w:tr>
      <w:tr w:rsidR="001A481A" w:rsidRPr="00B92E7B" w:rsidTr="007559ED">
        <w:trPr>
          <w:trHeight w:val="435"/>
        </w:trPr>
        <w:tc>
          <w:tcPr>
            <w:tcW w:w="2770" w:type="pct"/>
            <w:tcBorders>
              <w:top w:val="nil"/>
              <w:left w:val="nil"/>
              <w:bottom w:val="nil"/>
              <w:right w:val="nil"/>
            </w:tcBorders>
            <w:shd w:val="clear" w:color="auto" w:fill="auto"/>
            <w:noWrap/>
            <w:vAlign w:val="bottom"/>
            <w:hideMark/>
          </w:tcPr>
          <w:p w:rsidR="001A481A" w:rsidRPr="00B92E7B" w:rsidRDefault="001A481A" w:rsidP="007559ED">
            <w:pPr>
              <w:rPr>
                <w:b/>
                <w:bCs/>
                <w:color w:val="000000"/>
                <w:sz w:val="16"/>
                <w:szCs w:val="16"/>
              </w:rPr>
            </w:pPr>
          </w:p>
        </w:tc>
        <w:tc>
          <w:tcPr>
            <w:tcW w:w="341" w:type="pct"/>
            <w:tcBorders>
              <w:top w:val="nil"/>
              <w:left w:val="nil"/>
              <w:bottom w:val="nil"/>
              <w:right w:val="nil"/>
            </w:tcBorders>
            <w:shd w:val="clear" w:color="auto" w:fill="auto"/>
            <w:noWrap/>
            <w:vAlign w:val="bottom"/>
            <w:hideMark/>
          </w:tcPr>
          <w:p w:rsidR="001A481A" w:rsidRPr="00B92E7B" w:rsidRDefault="001A481A" w:rsidP="007559ED">
            <w:pPr>
              <w:rPr>
                <w:b/>
                <w:bCs/>
                <w:color w:val="000000"/>
                <w:sz w:val="16"/>
                <w:szCs w:val="16"/>
              </w:rPr>
            </w:pPr>
          </w:p>
        </w:tc>
        <w:tc>
          <w:tcPr>
            <w:tcW w:w="344" w:type="pct"/>
            <w:tcBorders>
              <w:top w:val="nil"/>
              <w:left w:val="nil"/>
              <w:bottom w:val="nil"/>
              <w:right w:val="nil"/>
            </w:tcBorders>
            <w:shd w:val="clear" w:color="auto" w:fill="auto"/>
            <w:noWrap/>
            <w:vAlign w:val="bottom"/>
            <w:hideMark/>
          </w:tcPr>
          <w:p w:rsidR="001A481A" w:rsidRPr="00B92E7B" w:rsidRDefault="001A481A" w:rsidP="007559ED">
            <w:pPr>
              <w:rPr>
                <w:b/>
                <w:bCs/>
                <w:color w:val="000000"/>
                <w:sz w:val="16"/>
                <w:szCs w:val="16"/>
              </w:rPr>
            </w:pPr>
          </w:p>
        </w:tc>
        <w:tc>
          <w:tcPr>
            <w:tcW w:w="674" w:type="pct"/>
            <w:tcBorders>
              <w:top w:val="nil"/>
              <w:left w:val="nil"/>
              <w:bottom w:val="nil"/>
              <w:right w:val="nil"/>
            </w:tcBorders>
            <w:shd w:val="clear" w:color="auto" w:fill="auto"/>
            <w:noWrap/>
            <w:vAlign w:val="bottom"/>
            <w:hideMark/>
          </w:tcPr>
          <w:p w:rsidR="001A481A" w:rsidRPr="00B92E7B" w:rsidRDefault="001A481A" w:rsidP="007559ED">
            <w:pPr>
              <w:rPr>
                <w:b/>
                <w:bCs/>
                <w:color w:val="000000"/>
                <w:sz w:val="16"/>
                <w:szCs w:val="16"/>
              </w:rPr>
            </w:pPr>
          </w:p>
        </w:tc>
        <w:tc>
          <w:tcPr>
            <w:tcW w:w="281" w:type="pct"/>
            <w:tcBorders>
              <w:top w:val="nil"/>
              <w:left w:val="nil"/>
              <w:bottom w:val="nil"/>
              <w:right w:val="nil"/>
            </w:tcBorders>
            <w:shd w:val="clear" w:color="auto" w:fill="auto"/>
            <w:noWrap/>
            <w:vAlign w:val="bottom"/>
            <w:hideMark/>
          </w:tcPr>
          <w:p w:rsidR="001A481A" w:rsidRPr="00B92E7B" w:rsidRDefault="001A481A" w:rsidP="007559ED">
            <w:pPr>
              <w:rPr>
                <w:b/>
                <w:bCs/>
                <w:color w:val="000000"/>
                <w:sz w:val="16"/>
                <w:szCs w:val="16"/>
              </w:rPr>
            </w:pPr>
          </w:p>
        </w:tc>
        <w:tc>
          <w:tcPr>
            <w:tcW w:w="590" w:type="pct"/>
            <w:tcBorders>
              <w:top w:val="nil"/>
              <w:left w:val="nil"/>
              <w:bottom w:val="nil"/>
              <w:right w:val="nil"/>
            </w:tcBorders>
            <w:shd w:val="clear" w:color="auto" w:fill="auto"/>
            <w:noWrap/>
            <w:vAlign w:val="bottom"/>
            <w:hideMark/>
          </w:tcPr>
          <w:p w:rsidR="001A481A" w:rsidRPr="00B92E7B" w:rsidRDefault="001A481A" w:rsidP="007559ED">
            <w:pPr>
              <w:rPr>
                <w:b/>
                <w:bCs/>
                <w:color w:val="000000"/>
                <w:sz w:val="16"/>
                <w:szCs w:val="16"/>
              </w:rPr>
            </w:pPr>
          </w:p>
        </w:tc>
      </w:tr>
      <w:tr w:rsidR="001A481A" w:rsidRPr="00B92E7B" w:rsidTr="007559ED">
        <w:trPr>
          <w:trHeight w:val="735"/>
        </w:trPr>
        <w:tc>
          <w:tcPr>
            <w:tcW w:w="5000" w:type="pct"/>
            <w:gridSpan w:val="6"/>
            <w:tcBorders>
              <w:top w:val="nil"/>
              <w:left w:val="nil"/>
              <w:bottom w:val="nil"/>
              <w:right w:val="nil"/>
            </w:tcBorders>
            <w:shd w:val="clear" w:color="auto" w:fill="auto"/>
            <w:hideMark/>
          </w:tcPr>
          <w:p w:rsidR="001A481A" w:rsidRPr="00D56F88" w:rsidRDefault="001A481A" w:rsidP="007559ED">
            <w:pPr>
              <w:jc w:val="center"/>
              <w:rPr>
                <w:rFonts w:ascii="Arial" w:hAnsi="Arial" w:cs="Arial"/>
                <w:b/>
                <w:bCs/>
                <w:color w:val="000000"/>
              </w:rPr>
            </w:pPr>
            <w:r w:rsidRPr="00D56F88">
              <w:rPr>
                <w:rFonts w:ascii="Arial" w:hAnsi="Arial" w:cs="Arial"/>
                <w:b/>
                <w:bCs/>
                <w:color w:val="000000"/>
              </w:rPr>
              <w:t>ВЕДОМСТВЕННАЯ СТРУКТУРА РАСХОДОВ БЮДЖЕТА ЕДОГОНСКОГО МУНИЦИПАЛЬНОГО ОБРАЗОВАНИЯ НА 2017 ГОД</w:t>
            </w:r>
          </w:p>
        </w:tc>
      </w:tr>
      <w:tr w:rsidR="001A481A" w:rsidRPr="00D56F88" w:rsidTr="007559ED">
        <w:trPr>
          <w:trHeight w:val="270"/>
        </w:trPr>
        <w:tc>
          <w:tcPr>
            <w:tcW w:w="4129" w:type="pct"/>
            <w:gridSpan w:val="4"/>
            <w:tcBorders>
              <w:top w:val="nil"/>
              <w:left w:val="nil"/>
              <w:bottom w:val="nil"/>
              <w:right w:val="nil"/>
            </w:tcBorders>
            <w:shd w:val="clear" w:color="auto" w:fill="auto"/>
            <w:noWrap/>
            <w:vAlign w:val="bottom"/>
            <w:hideMark/>
          </w:tcPr>
          <w:p w:rsidR="001A481A" w:rsidRPr="00D56F88" w:rsidRDefault="001A481A" w:rsidP="007559ED">
            <w:pPr>
              <w:jc w:val="both"/>
              <w:rPr>
                <w:rFonts w:ascii="Courier New" w:hAnsi="Courier New" w:cs="Courier New"/>
              </w:rPr>
            </w:pPr>
          </w:p>
        </w:tc>
        <w:tc>
          <w:tcPr>
            <w:tcW w:w="281" w:type="pct"/>
            <w:tcBorders>
              <w:top w:val="nil"/>
              <w:left w:val="nil"/>
              <w:bottom w:val="nil"/>
              <w:right w:val="nil"/>
            </w:tcBorders>
            <w:shd w:val="clear" w:color="auto" w:fill="auto"/>
            <w:noWrap/>
            <w:vAlign w:val="bottom"/>
            <w:hideMark/>
          </w:tcPr>
          <w:p w:rsidR="001A481A" w:rsidRPr="00D56F88" w:rsidRDefault="001A481A" w:rsidP="007559ED">
            <w:pPr>
              <w:jc w:val="both"/>
              <w:rPr>
                <w:rFonts w:ascii="Courier New" w:hAnsi="Courier New" w:cs="Courier New"/>
              </w:rPr>
            </w:pPr>
          </w:p>
        </w:tc>
        <w:tc>
          <w:tcPr>
            <w:tcW w:w="590" w:type="pct"/>
            <w:tcBorders>
              <w:top w:val="nil"/>
              <w:left w:val="nil"/>
              <w:bottom w:val="nil"/>
              <w:right w:val="nil"/>
            </w:tcBorders>
            <w:shd w:val="clear" w:color="auto" w:fill="auto"/>
            <w:noWrap/>
            <w:vAlign w:val="bottom"/>
            <w:hideMark/>
          </w:tcPr>
          <w:p w:rsidR="001A481A" w:rsidRPr="00D56F88" w:rsidRDefault="001A481A" w:rsidP="007559ED">
            <w:pPr>
              <w:jc w:val="both"/>
              <w:rPr>
                <w:rFonts w:ascii="Courier New" w:hAnsi="Courier New" w:cs="Courier New"/>
              </w:rPr>
            </w:pPr>
            <w:r w:rsidRPr="00D56F88">
              <w:rPr>
                <w:rFonts w:ascii="Courier New" w:hAnsi="Courier New" w:cs="Courier New"/>
              </w:rPr>
              <w:t>(тыс. рублей)</w:t>
            </w:r>
          </w:p>
        </w:tc>
      </w:tr>
      <w:tr w:rsidR="001A481A" w:rsidRPr="00D56F88" w:rsidTr="007559ED">
        <w:trPr>
          <w:trHeight w:val="465"/>
        </w:trPr>
        <w:tc>
          <w:tcPr>
            <w:tcW w:w="2770" w:type="pct"/>
            <w:tcBorders>
              <w:top w:val="single" w:sz="4" w:space="0" w:color="auto"/>
              <w:left w:val="single" w:sz="4" w:space="0" w:color="auto"/>
              <w:bottom w:val="nil"/>
              <w:right w:val="single" w:sz="4" w:space="0" w:color="auto"/>
            </w:tcBorders>
            <w:shd w:val="clear" w:color="auto" w:fill="auto"/>
            <w:vAlign w:val="center"/>
            <w:hideMark/>
          </w:tcPr>
          <w:p w:rsidR="001A481A" w:rsidRPr="00D56F88" w:rsidRDefault="001A481A" w:rsidP="007559ED">
            <w:pPr>
              <w:jc w:val="both"/>
              <w:rPr>
                <w:rFonts w:ascii="Courier New" w:hAnsi="Courier New" w:cs="Courier New"/>
                <w:b/>
                <w:bCs/>
                <w:color w:val="000000"/>
              </w:rPr>
            </w:pPr>
            <w:r w:rsidRPr="00D56F88">
              <w:rPr>
                <w:rFonts w:ascii="Courier New" w:hAnsi="Courier New" w:cs="Courier New"/>
                <w:b/>
                <w:bCs/>
                <w:color w:val="000000"/>
              </w:rPr>
              <w:t>Наименование</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1A481A" w:rsidRPr="00D56F88" w:rsidRDefault="001A481A" w:rsidP="007559ED">
            <w:pPr>
              <w:jc w:val="both"/>
              <w:rPr>
                <w:rFonts w:ascii="Courier New" w:hAnsi="Courier New" w:cs="Courier New"/>
                <w:b/>
                <w:bCs/>
                <w:color w:val="000000"/>
              </w:rPr>
            </w:pPr>
            <w:r w:rsidRPr="00D56F88">
              <w:rPr>
                <w:rFonts w:ascii="Courier New" w:hAnsi="Courier New" w:cs="Courier New"/>
                <w:b/>
                <w:bCs/>
                <w:color w:val="000000"/>
              </w:rPr>
              <w:t>КВСР</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1A481A" w:rsidRPr="00D56F88" w:rsidRDefault="001A481A" w:rsidP="007559ED">
            <w:pPr>
              <w:jc w:val="both"/>
              <w:rPr>
                <w:rFonts w:ascii="Courier New" w:hAnsi="Courier New" w:cs="Courier New"/>
                <w:b/>
                <w:bCs/>
                <w:color w:val="000000"/>
              </w:rPr>
            </w:pPr>
            <w:proofErr w:type="spellStart"/>
            <w:r w:rsidRPr="00D56F88">
              <w:rPr>
                <w:rFonts w:ascii="Courier New" w:hAnsi="Courier New" w:cs="Courier New"/>
                <w:b/>
                <w:bCs/>
                <w:color w:val="000000"/>
              </w:rPr>
              <w:t>РзПР</w:t>
            </w:r>
            <w:proofErr w:type="spellEnd"/>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1A481A" w:rsidRPr="00D56F88" w:rsidRDefault="001A481A" w:rsidP="007559ED">
            <w:pPr>
              <w:jc w:val="both"/>
              <w:rPr>
                <w:rFonts w:ascii="Courier New" w:hAnsi="Courier New" w:cs="Courier New"/>
                <w:b/>
                <w:bCs/>
                <w:color w:val="000000"/>
              </w:rPr>
            </w:pPr>
            <w:r w:rsidRPr="00D56F88">
              <w:rPr>
                <w:rFonts w:ascii="Courier New" w:hAnsi="Courier New" w:cs="Courier New"/>
                <w:b/>
                <w:bCs/>
                <w:color w:val="000000"/>
              </w:rPr>
              <w:t>КЦСР</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1A481A" w:rsidRPr="00D56F88" w:rsidRDefault="001A481A" w:rsidP="007559ED">
            <w:pPr>
              <w:jc w:val="both"/>
              <w:rPr>
                <w:rFonts w:ascii="Courier New" w:hAnsi="Courier New" w:cs="Courier New"/>
                <w:b/>
                <w:bCs/>
                <w:color w:val="000000"/>
              </w:rPr>
            </w:pPr>
            <w:r w:rsidRPr="00D56F88">
              <w:rPr>
                <w:rFonts w:ascii="Courier New" w:hAnsi="Courier New" w:cs="Courier New"/>
                <w:b/>
                <w:bCs/>
                <w:color w:val="000000"/>
              </w:rPr>
              <w:t>КВР</w:t>
            </w:r>
          </w:p>
        </w:tc>
        <w:tc>
          <w:tcPr>
            <w:tcW w:w="590" w:type="pct"/>
            <w:tcBorders>
              <w:top w:val="single" w:sz="4" w:space="0" w:color="auto"/>
              <w:left w:val="nil"/>
              <w:bottom w:val="nil"/>
              <w:right w:val="single" w:sz="4" w:space="0" w:color="auto"/>
            </w:tcBorders>
            <w:shd w:val="clear" w:color="auto" w:fill="auto"/>
            <w:vAlign w:val="center"/>
            <w:hideMark/>
          </w:tcPr>
          <w:p w:rsidR="001A481A" w:rsidRPr="00D56F88" w:rsidRDefault="001A481A" w:rsidP="007559ED">
            <w:pPr>
              <w:jc w:val="both"/>
              <w:rPr>
                <w:rFonts w:ascii="Courier New" w:hAnsi="Courier New" w:cs="Courier New"/>
                <w:b/>
                <w:bCs/>
                <w:color w:val="000000"/>
              </w:rPr>
            </w:pPr>
            <w:r w:rsidRPr="00D56F88">
              <w:rPr>
                <w:rFonts w:ascii="Courier New" w:hAnsi="Courier New" w:cs="Courier New"/>
                <w:b/>
                <w:bCs/>
                <w:color w:val="000000"/>
              </w:rPr>
              <w:t>Сумма</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Администрация Едогонского сельского поселения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6 527,0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ОБЩЕГОСУДАРСТВЕННЫЕ ВОПРОСЫ</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0100</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2 161,0</w:t>
            </w:r>
          </w:p>
        </w:tc>
      </w:tr>
      <w:tr w:rsidR="001A481A" w:rsidRPr="00D56F88" w:rsidTr="007559ED">
        <w:trPr>
          <w:trHeight w:val="450"/>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Функционирование высшего должностного лица субъекта Российской Федерации и муниципального образования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0102</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593,6</w:t>
            </w:r>
          </w:p>
        </w:tc>
      </w:tr>
      <w:tr w:rsidR="001A481A" w:rsidRPr="00D56F88" w:rsidTr="007559ED">
        <w:trPr>
          <w:trHeight w:val="450"/>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Руководство и управление в сфере установленных функций органов местного самоуправления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0102</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7100000000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593,6</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Расходы на выплаты по оплате труда работников органов местного самоуправления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0102</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7100020110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593,6</w:t>
            </w:r>
          </w:p>
        </w:tc>
      </w:tr>
      <w:tr w:rsidR="001A481A" w:rsidRPr="00D56F88" w:rsidTr="007559ED">
        <w:trPr>
          <w:trHeight w:val="67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 xml:space="preserve">Расходы на выплаты персоналу в целях </w:t>
            </w:r>
            <w:r w:rsidRPr="00D56F88">
              <w:rPr>
                <w:rFonts w:ascii="Courier New" w:hAnsi="Courier New" w:cs="Courier New"/>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lastRenderedPageBreak/>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0102</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7100020110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593,6</w:t>
            </w:r>
          </w:p>
        </w:tc>
      </w:tr>
      <w:tr w:rsidR="001A481A" w:rsidRPr="00D56F88" w:rsidTr="007559ED">
        <w:trPr>
          <w:trHeight w:val="67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0104</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1 350,7</w:t>
            </w:r>
          </w:p>
        </w:tc>
      </w:tr>
      <w:tr w:rsidR="001A481A" w:rsidRPr="00D56F88" w:rsidTr="007559ED">
        <w:trPr>
          <w:trHeight w:val="450"/>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Руководство и управление в сфере установленных функций органов местного самоуправления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0104</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7100000000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1 350,7</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Расходы на выплаты по оплате труда работников органов местного самоуправления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0104</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7100020110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991,3</w:t>
            </w:r>
          </w:p>
        </w:tc>
      </w:tr>
      <w:tr w:rsidR="001A481A" w:rsidRPr="00D56F88" w:rsidTr="007559ED">
        <w:trPr>
          <w:trHeight w:val="67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 xml:space="preserve">Расходы на выплаты персоналу в целях обеспечения выполнения функций государственными </w:t>
            </w:r>
            <w:r w:rsidRPr="00D56F88">
              <w:rPr>
                <w:rFonts w:ascii="Courier New" w:hAnsi="Courier New" w:cs="Courier New"/>
              </w:rPr>
              <w:lastRenderedPageBreak/>
              <w:t>(муниципальными) органами, казенными учреждениями, органами управления государственными внебюджетными фондами</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lastRenderedPageBreak/>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0104</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7100020110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991,3</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Расходы на обеспечение функций органов местного самоуправления</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0104</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7100020190</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359,5</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0104</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7100020190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359,5</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Обеспечение проведения выборов и референдумов</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0107</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208,5</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Проведение выборов главы муниципального образования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0107</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7180020700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81,5</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Иные бюджетные ассигнования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0107</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7180020700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800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81,5</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Проведение выборов в представительные органы муниципального образования</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0107</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7180020800</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127,1</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Иные бюджетные ассигнования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0107</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7180020800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800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127,1</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Резервные фонды</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0111</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Резервные фонды местных администраций</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0111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7170000000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lastRenderedPageBreak/>
              <w:t>Иные бюджетные ассигнования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0111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7170000000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800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Другие общегосударственные вопросы</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0113</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6,2</w:t>
            </w:r>
          </w:p>
        </w:tc>
      </w:tr>
      <w:tr w:rsidR="001A481A" w:rsidRPr="00D56F88" w:rsidTr="007559ED">
        <w:trPr>
          <w:trHeight w:val="450"/>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Руководство и управление в сфере установленных функций органов местного самоуправления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0113</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7100000000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5,5</w:t>
            </w:r>
          </w:p>
        </w:tc>
      </w:tr>
      <w:tr w:rsidR="001A481A" w:rsidRPr="00D56F88" w:rsidTr="007559ED">
        <w:trPr>
          <w:trHeight w:val="37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Расходы на обеспечение функций органов местного самоуправления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0113</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7100020190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5,5</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Иные бюджетные ассигнования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0113</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7100020190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800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5,5</w:t>
            </w:r>
          </w:p>
        </w:tc>
      </w:tr>
      <w:tr w:rsidR="001A481A" w:rsidRPr="00D56F88" w:rsidTr="007559ED">
        <w:trPr>
          <w:trHeight w:val="900"/>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0113</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90А0073150</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0,7</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 xml:space="preserve">Закупка товаров, работ и услуг для обеспечения государственных (муниципальных) </w:t>
            </w:r>
            <w:r w:rsidRPr="00D56F88">
              <w:rPr>
                <w:rFonts w:ascii="Courier New" w:hAnsi="Courier New" w:cs="Courier New"/>
              </w:rPr>
              <w:lastRenderedPageBreak/>
              <w:t>нужд</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lastRenderedPageBreak/>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0113</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90А0073150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0,7</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НАЦИОНАЛЬНАЯ ОБОРОНА</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0200</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84,9</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Мобилизационная и вневойсковая подготовка</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0203</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84,9</w:t>
            </w:r>
          </w:p>
        </w:tc>
      </w:tr>
      <w:tr w:rsidR="001A481A" w:rsidRPr="00D56F88" w:rsidTr="007559ED">
        <w:trPr>
          <w:trHeight w:val="450"/>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Осуществление первичного воинского учета на территориях, где отсутствуют военные комиссариаты</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0203</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7030251180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84,9</w:t>
            </w:r>
          </w:p>
        </w:tc>
      </w:tr>
      <w:tr w:rsidR="001A481A" w:rsidRPr="00D56F88" w:rsidTr="007559ED">
        <w:trPr>
          <w:trHeight w:val="67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0203</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7030251180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79,1</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0203</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7030251180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5,8</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НАЦИОНАЛЬНАЯ БЕЗОПАСНОСТЬ И ПРАВООХРАНИТЕЛЬНАЯ ДЕЯТЕЛЬНОСТЬ</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0300</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w:t>
            </w:r>
          </w:p>
        </w:tc>
      </w:tr>
      <w:tr w:rsidR="001A481A" w:rsidRPr="00D56F88" w:rsidTr="007559ED">
        <w:trPr>
          <w:trHeight w:val="450"/>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Другие вопросы в области национальной безопасности и правоохранительн</w:t>
            </w:r>
            <w:r w:rsidRPr="00D56F88">
              <w:rPr>
                <w:rFonts w:ascii="Courier New" w:hAnsi="Courier New" w:cs="Courier New"/>
                <w:b/>
                <w:bCs/>
                <w:i/>
                <w:iCs/>
              </w:rPr>
              <w:lastRenderedPageBreak/>
              <w:t>ой деятельности</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0314</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Муниципальные программы поселений</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0314</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w:t>
            </w:r>
          </w:p>
        </w:tc>
      </w:tr>
      <w:tr w:rsidR="001A481A" w:rsidRPr="00D56F88" w:rsidTr="007559ED">
        <w:trPr>
          <w:trHeight w:val="6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Муниципальная программа "Обеспечение первичных мер пожарной безопасности в границах населенных пунктов поселения"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0314</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7952700000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0314</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7952700000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НАЦИОНАЛЬНАЯ ЭКОНОМИКА</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0400</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1 191,5</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Дорожное хозяйство (дорожные фонды)</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0409</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1 191,5</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Муниципальные программы поселений</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0409</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1 191,5</w:t>
            </w:r>
          </w:p>
        </w:tc>
      </w:tr>
      <w:tr w:rsidR="001A481A" w:rsidRPr="00D56F88" w:rsidTr="007559ED">
        <w:trPr>
          <w:trHeight w:val="450"/>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0409</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7952400000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1 191,5</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 xml:space="preserve">Закупка товаров, работ и услуг для обеспечения государственных </w:t>
            </w:r>
            <w:r w:rsidRPr="00D56F88">
              <w:rPr>
                <w:rFonts w:ascii="Courier New" w:hAnsi="Courier New" w:cs="Courier New"/>
              </w:rPr>
              <w:lastRenderedPageBreak/>
              <w:t>(муниципальных) нужд</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lastRenderedPageBreak/>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0409</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7952400000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1 191,5</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ЖИЛИЩНО-КОММУНАЛЬНОЕ ХОЗЯЙСТВО</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0500</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50,0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Коммунальное хозяйство</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0502</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50,0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Муниципальные программы поселений</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0502</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50,0</w:t>
            </w:r>
          </w:p>
        </w:tc>
      </w:tr>
      <w:tr w:rsidR="001A481A" w:rsidRPr="00D56F88" w:rsidTr="007559ED">
        <w:trPr>
          <w:trHeight w:val="37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Муниципальная программа "Организация водоснабжения населения"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0502</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7952000000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50,0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0502</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7952000000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50,0</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ОБРАЗОВАНИЕ</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0700</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18,0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Профессиональная подготовка, переподготовка и повышение квалификации</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0705</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18,0</w:t>
            </w:r>
          </w:p>
        </w:tc>
      </w:tr>
      <w:tr w:rsidR="001A481A" w:rsidRPr="00D56F88" w:rsidTr="007559ED">
        <w:trPr>
          <w:trHeight w:val="450"/>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Мероприятия по переподготовке и повышению квалификации муниципальных служащих, технического и вспомогательного персонала</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0705</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7150000000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12,0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0705</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7150000000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12,0</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Мероприятия по переподготовке и повышению квалификации специалистов культуры</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0705</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7850000000</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6,0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0705</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7850000000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6,0</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КУЛЬТУРА, КИНЕМАТОГРАФИЯ</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0800</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1 837,2</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Культура</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1 837,2</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Учреждения культуры и мероприятия в сфере культуры и кинематографии</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7810000000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1 520,0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Учреждения культуры и мероприятия в сфере культуры и кинематографии</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7810000000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1 379,4</w:t>
            </w:r>
          </w:p>
        </w:tc>
      </w:tr>
      <w:tr w:rsidR="001A481A" w:rsidRPr="00D56F88" w:rsidTr="007559ED">
        <w:trPr>
          <w:trHeight w:val="67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0801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7810000000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1 161,1</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 xml:space="preserve">Закупка товаров, работ и услуг для обеспечения </w:t>
            </w:r>
            <w:r w:rsidRPr="00D56F88">
              <w:rPr>
                <w:rFonts w:ascii="Courier New" w:hAnsi="Courier New" w:cs="Courier New"/>
              </w:rPr>
              <w:lastRenderedPageBreak/>
              <w:t>государственных (муниципальных) нужд</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lastRenderedPageBreak/>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0801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7810000000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217,1</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lastRenderedPageBreak/>
              <w:t>Иные бюджетные ассигнования</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0801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7810000000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800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1,3</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Реализация мероприятий перечня проектов народных инициатив</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0801</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78100S2370</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140,5</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0801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78100S2370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140,5</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Библиотеки</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0801</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7820000000</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317,2</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Библиотеки</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7820000000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227,0</w:t>
            </w:r>
          </w:p>
        </w:tc>
      </w:tr>
      <w:tr w:rsidR="001A481A" w:rsidRPr="00D56F88" w:rsidTr="007559ED">
        <w:trPr>
          <w:trHeight w:val="67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0801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7820000000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227,0</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Реализация мероприятий перечня проектов народных инициатив</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0801</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78200S2370</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90,2</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 xml:space="preserve">Закупка товаров, работ и услуг для обеспечения государственных </w:t>
            </w:r>
            <w:r w:rsidRPr="00D56F88">
              <w:rPr>
                <w:rFonts w:ascii="Courier New" w:hAnsi="Courier New" w:cs="Courier New"/>
              </w:rPr>
              <w:lastRenderedPageBreak/>
              <w:t>(муниципальных) нужд</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lastRenderedPageBreak/>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0801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78200S2370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90,2</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СОЦИАЛЬНАЯ ПОЛИТИКА</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1000</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117,8</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Пенсионное обеспечение</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117,8</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Пенсия за выслугу лет муниципальной службы.</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7600020300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117,8</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Социальное обеспечение и иные выплаты населению</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7600020300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300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117,8</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ФИЗИЧЕСКАЯ КУЛЬТУРА И СПОРТ</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1100</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Физическая культура</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Муниципальные программы поселений</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w:t>
            </w:r>
          </w:p>
        </w:tc>
      </w:tr>
      <w:tr w:rsidR="001A481A" w:rsidRPr="00D56F88" w:rsidTr="007559ED">
        <w:trPr>
          <w:trHeight w:val="450"/>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1101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7952200000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Закупка товаров, работ и услуг для обеспечения государственных (муниципальных) нужд</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1101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7952200000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1,0</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xml:space="preserve">ОБСЛУЖИВАНИЕ ГОСУДАРСТВЕННОГО И МУНИЦИПАЛЬНОГО </w:t>
            </w:r>
            <w:r w:rsidRPr="00D56F88">
              <w:rPr>
                <w:rFonts w:ascii="Courier New" w:hAnsi="Courier New" w:cs="Courier New"/>
                <w:b/>
                <w:bCs/>
                <w:i/>
                <w:iCs/>
              </w:rPr>
              <w:lastRenderedPageBreak/>
              <w:t>ДОЛГА</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1300</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lastRenderedPageBreak/>
              <w:t>Обслуживание государственного внутреннего и муниципального долга</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1301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Процентные платежи по муниципальному долгу</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1301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7160000000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2,0</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Обслуживание государственного (муниципального) долга</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1301</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7160000000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2,0</w:t>
            </w:r>
          </w:p>
        </w:tc>
      </w:tr>
      <w:tr w:rsidR="001A481A" w:rsidRPr="00D56F88" w:rsidTr="007559ED">
        <w:trPr>
          <w:trHeight w:val="450"/>
        </w:trPr>
        <w:tc>
          <w:tcPr>
            <w:tcW w:w="2770" w:type="pct"/>
            <w:tcBorders>
              <w:top w:val="single" w:sz="4" w:space="0" w:color="auto"/>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МЕЖБЮДЖЕТНЫЕ ТРАНСФЕРТЫ ОБЩЕГО ХАРАКТЕРА БЮДЖЕТАМ БЮДЖЕТНОЙ СИСТЕМЫ РОССИЙСКОЙ ФЕДЕРАЦИИ</w:t>
            </w:r>
          </w:p>
        </w:tc>
        <w:tc>
          <w:tcPr>
            <w:tcW w:w="34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1400</w:t>
            </w:r>
          </w:p>
        </w:tc>
        <w:tc>
          <w:tcPr>
            <w:tcW w:w="674"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1 053,7</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Прочие межбюджетные трансферты общего характера</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1403</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1 053,7</w:t>
            </w:r>
          </w:p>
        </w:tc>
      </w:tr>
      <w:tr w:rsidR="001A481A" w:rsidRPr="00D56F88" w:rsidTr="007559ED">
        <w:trPr>
          <w:trHeight w:val="67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xml:space="preserve">Межбюджетные трансферты бюджетам муниципальных районов </w:t>
            </w:r>
            <w:proofErr w:type="gramStart"/>
            <w:r w:rsidRPr="00D56F88">
              <w:rPr>
                <w:rFonts w:ascii="Courier New" w:hAnsi="Courier New" w:cs="Courier New"/>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1403</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7030020600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 </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b/>
                <w:bCs/>
                <w:i/>
                <w:iCs/>
              </w:rPr>
            </w:pPr>
            <w:r w:rsidRPr="00D56F88">
              <w:rPr>
                <w:rFonts w:ascii="Courier New" w:hAnsi="Courier New" w:cs="Courier New"/>
                <w:b/>
                <w:bCs/>
                <w:i/>
                <w:iCs/>
              </w:rPr>
              <w:t>1 053,7</w:t>
            </w:r>
          </w:p>
        </w:tc>
      </w:tr>
      <w:tr w:rsidR="001A481A" w:rsidRPr="00D56F88" w:rsidTr="007559ED">
        <w:trPr>
          <w:trHeight w:val="315"/>
        </w:trPr>
        <w:tc>
          <w:tcPr>
            <w:tcW w:w="2770" w:type="pct"/>
            <w:tcBorders>
              <w:top w:val="nil"/>
              <w:left w:val="single" w:sz="4" w:space="0" w:color="auto"/>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Межбюджетные трансферты</w:t>
            </w:r>
          </w:p>
        </w:tc>
        <w:tc>
          <w:tcPr>
            <w:tcW w:w="34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920</w:t>
            </w:r>
          </w:p>
        </w:tc>
        <w:tc>
          <w:tcPr>
            <w:tcW w:w="34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1403</w:t>
            </w:r>
          </w:p>
        </w:tc>
        <w:tc>
          <w:tcPr>
            <w:tcW w:w="674"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7030020600</w:t>
            </w:r>
          </w:p>
        </w:tc>
        <w:tc>
          <w:tcPr>
            <w:tcW w:w="281"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500</w:t>
            </w:r>
          </w:p>
        </w:tc>
        <w:tc>
          <w:tcPr>
            <w:tcW w:w="590" w:type="pct"/>
            <w:tcBorders>
              <w:top w:val="nil"/>
              <w:left w:val="nil"/>
              <w:bottom w:val="single" w:sz="4" w:space="0" w:color="auto"/>
              <w:right w:val="single" w:sz="4" w:space="0" w:color="auto"/>
            </w:tcBorders>
            <w:shd w:val="clear" w:color="auto" w:fill="auto"/>
            <w:hideMark/>
          </w:tcPr>
          <w:p w:rsidR="001A481A" w:rsidRPr="00D56F88" w:rsidRDefault="001A481A" w:rsidP="007559ED">
            <w:pPr>
              <w:jc w:val="both"/>
              <w:rPr>
                <w:rFonts w:ascii="Courier New" w:hAnsi="Courier New" w:cs="Courier New"/>
              </w:rPr>
            </w:pPr>
            <w:r w:rsidRPr="00D56F88">
              <w:rPr>
                <w:rFonts w:ascii="Courier New" w:hAnsi="Courier New" w:cs="Courier New"/>
              </w:rPr>
              <w:t>1 053,7</w:t>
            </w:r>
          </w:p>
        </w:tc>
      </w:tr>
      <w:tr w:rsidR="001A481A" w:rsidRPr="00D56F88" w:rsidTr="007559ED">
        <w:trPr>
          <w:trHeight w:val="315"/>
        </w:trPr>
        <w:tc>
          <w:tcPr>
            <w:tcW w:w="27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lastRenderedPageBreak/>
              <w:t>ВСЕГО:</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 </w:t>
            </w:r>
          </w:p>
        </w:tc>
        <w:tc>
          <w:tcPr>
            <w:tcW w:w="344" w:type="pct"/>
            <w:tcBorders>
              <w:top w:val="single" w:sz="4" w:space="0" w:color="auto"/>
              <w:left w:val="nil"/>
              <w:bottom w:val="single" w:sz="4" w:space="0" w:color="auto"/>
              <w:right w:val="single" w:sz="4" w:space="0" w:color="auto"/>
            </w:tcBorders>
            <w:shd w:val="clear" w:color="auto" w:fill="auto"/>
            <w:noWrap/>
            <w:vAlign w:val="bottom"/>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 </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 </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 </w:t>
            </w:r>
          </w:p>
        </w:tc>
        <w:tc>
          <w:tcPr>
            <w:tcW w:w="590" w:type="pct"/>
            <w:tcBorders>
              <w:top w:val="single" w:sz="4" w:space="0" w:color="auto"/>
              <w:left w:val="nil"/>
              <w:bottom w:val="single" w:sz="4" w:space="0" w:color="auto"/>
              <w:right w:val="single" w:sz="4" w:space="0" w:color="auto"/>
            </w:tcBorders>
            <w:shd w:val="clear" w:color="auto" w:fill="auto"/>
            <w:vAlign w:val="bottom"/>
            <w:hideMark/>
          </w:tcPr>
          <w:p w:rsidR="001A481A" w:rsidRPr="00D56F88" w:rsidRDefault="001A481A" w:rsidP="007559ED">
            <w:pPr>
              <w:jc w:val="both"/>
              <w:rPr>
                <w:rFonts w:ascii="Courier New" w:hAnsi="Courier New" w:cs="Courier New"/>
                <w:b/>
                <w:bCs/>
              </w:rPr>
            </w:pPr>
            <w:r w:rsidRPr="00D56F88">
              <w:rPr>
                <w:rFonts w:ascii="Courier New" w:hAnsi="Courier New" w:cs="Courier New"/>
                <w:b/>
                <w:bCs/>
              </w:rPr>
              <w:t>6 527,0</w:t>
            </w:r>
          </w:p>
        </w:tc>
      </w:tr>
    </w:tbl>
    <w:p w:rsidR="001A481A" w:rsidRPr="00D56F88" w:rsidRDefault="001A481A" w:rsidP="001A481A">
      <w:pPr>
        <w:jc w:val="both"/>
        <w:rPr>
          <w:rFonts w:ascii="Courier New" w:hAnsi="Courier New" w:cs="Courier New"/>
        </w:rPr>
      </w:pPr>
    </w:p>
    <w:tbl>
      <w:tblPr>
        <w:tblW w:w="5000" w:type="pct"/>
        <w:tblLook w:val="04A0"/>
      </w:tblPr>
      <w:tblGrid>
        <w:gridCol w:w="1401"/>
        <w:gridCol w:w="1402"/>
        <w:gridCol w:w="581"/>
        <w:gridCol w:w="581"/>
        <w:gridCol w:w="1402"/>
        <w:gridCol w:w="950"/>
        <w:gridCol w:w="1852"/>
        <w:gridCol w:w="1402"/>
      </w:tblGrid>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32"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60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1791" w:type="pct"/>
            <w:gridSpan w:val="3"/>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rPr>
            </w:pPr>
            <w:r w:rsidRPr="0084757C">
              <w:rPr>
                <w:rFonts w:ascii="Courier New" w:hAnsi="Courier New" w:cs="Courier New"/>
              </w:rPr>
              <w:t xml:space="preserve"> Приложение № 5</w:t>
            </w: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32"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60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1791" w:type="pct"/>
            <w:gridSpan w:val="3"/>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rPr>
            </w:pPr>
            <w:r w:rsidRPr="0084757C">
              <w:rPr>
                <w:rFonts w:ascii="Courier New" w:hAnsi="Courier New" w:cs="Courier New"/>
              </w:rPr>
              <w:t xml:space="preserve"> к решению Думы Едогонского </w:t>
            </w:r>
            <w:proofErr w:type="gramStart"/>
            <w:r w:rsidRPr="0084757C">
              <w:rPr>
                <w:rFonts w:ascii="Courier New" w:hAnsi="Courier New" w:cs="Courier New"/>
              </w:rPr>
              <w:t>сельского</w:t>
            </w:r>
            <w:proofErr w:type="gramEnd"/>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32"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60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1791" w:type="pct"/>
            <w:gridSpan w:val="3"/>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rPr>
            </w:pPr>
            <w:r w:rsidRPr="0084757C">
              <w:rPr>
                <w:rFonts w:ascii="Courier New" w:hAnsi="Courier New" w:cs="Courier New"/>
              </w:rPr>
              <w:t>поселения "О внесении изменений</w:t>
            </w: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32"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60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1791" w:type="pct"/>
            <w:gridSpan w:val="3"/>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rPr>
            </w:pPr>
            <w:r w:rsidRPr="0084757C">
              <w:rPr>
                <w:rFonts w:ascii="Courier New" w:hAnsi="Courier New" w:cs="Courier New"/>
              </w:rPr>
              <w:t>в решение Думы Едогонского</w:t>
            </w: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32"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60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1791" w:type="pct"/>
            <w:gridSpan w:val="3"/>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rPr>
            </w:pPr>
            <w:r w:rsidRPr="0084757C">
              <w:rPr>
                <w:rFonts w:ascii="Courier New" w:hAnsi="Courier New" w:cs="Courier New"/>
              </w:rPr>
              <w:t>сельского поселения "О бюджете Едогонского</w:t>
            </w: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32"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60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1791" w:type="pct"/>
            <w:gridSpan w:val="3"/>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rPr>
            </w:pPr>
            <w:r w:rsidRPr="0084757C">
              <w:rPr>
                <w:rFonts w:ascii="Courier New" w:hAnsi="Courier New" w:cs="Courier New"/>
              </w:rPr>
              <w:t xml:space="preserve"> муниципального образования на 2017 год</w:t>
            </w: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32"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60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1791" w:type="pct"/>
            <w:gridSpan w:val="3"/>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rPr>
            </w:pPr>
            <w:r w:rsidRPr="0084757C">
              <w:rPr>
                <w:rFonts w:ascii="Courier New" w:hAnsi="Courier New" w:cs="Courier New"/>
              </w:rPr>
              <w:t>и на плановый период 2018 и 2019 годов"</w:t>
            </w: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32"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60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1791" w:type="pct"/>
            <w:gridSpan w:val="3"/>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rPr>
            </w:pPr>
            <w:r w:rsidRPr="0084757C">
              <w:rPr>
                <w:rFonts w:ascii="Courier New" w:hAnsi="Courier New" w:cs="Courier New"/>
              </w:rPr>
              <w:t xml:space="preserve"> от 30.05.2017 г. №     </w:t>
            </w: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32"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60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97" w:type="pct"/>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rPr>
            </w:pPr>
          </w:p>
        </w:tc>
        <w:tc>
          <w:tcPr>
            <w:tcW w:w="804" w:type="pct"/>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rPr>
            </w:pPr>
          </w:p>
        </w:tc>
        <w:tc>
          <w:tcPr>
            <w:tcW w:w="590" w:type="pct"/>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rPr>
            </w:pP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b/>
                <w:bCs/>
                <w:color w:val="000000"/>
              </w:rPr>
            </w:pPr>
          </w:p>
        </w:tc>
        <w:tc>
          <w:tcPr>
            <w:tcW w:w="332"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60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1791" w:type="pct"/>
            <w:gridSpan w:val="3"/>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rPr>
            </w:pPr>
            <w:r w:rsidRPr="0084757C">
              <w:rPr>
                <w:rFonts w:ascii="Courier New" w:hAnsi="Courier New" w:cs="Courier New"/>
              </w:rPr>
              <w:t>Приложение № 11</w:t>
            </w: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b/>
                <w:bCs/>
                <w:color w:val="000000"/>
              </w:rPr>
            </w:pPr>
          </w:p>
        </w:tc>
        <w:tc>
          <w:tcPr>
            <w:tcW w:w="2730" w:type="pct"/>
            <w:gridSpan w:val="5"/>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color w:val="000000"/>
              </w:rPr>
            </w:pPr>
            <w:r w:rsidRPr="0084757C">
              <w:rPr>
                <w:rFonts w:ascii="Courier New" w:hAnsi="Courier New" w:cs="Courier New"/>
                <w:color w:val="000000"/>
              </w:rPr>
              <w:t xml:space="preserve">                                к решению Думы Едогонского</w:t>
            </w: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b/>
                <w:bCs/>
                <w:color w:val="000000"/>
              </w:rPr>
            </w:pPr>
          </w:p>
        </w:tc>
        <w:tc>
          <w:tcPr>
            <w:tcW w:w="2730" w:type="pct"/>
            <w:gridSpan w:val="5"/>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color w:val="000000"/>
              </w:rPr>
            </w:pPr>
            <w:r w:rsidRPr="0084757C">
              <w:rPr>
                <w:rFonts w:ascii="Courier New" w:hAnsi="Courier New" w:cs="Courier New"/>
                <w:color w:val="000000"/>
              </w:rPr>
              <w:t xml:space="preserve">                               сельского поселения</w:t>
            </w: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b/>
                <w:bCs/>
                <w:color w:val="000000"/>
              </w:rPr>
            </w:pPr>
          </w:p>
        </w:tc>
        <w:tc>
          <w:tcPr>
            <w:tcW w:w="2730" w:type="pct"/>
            <w:gridSpan w:val="5"/>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color w:val="000000"/>
              </w:rPr>
            </w:pPr>
            <w:r w:rsidRPr="0084757C">
              <w:rPr>
                <w:rFonts w:ascii="Courier New" w:hAnsi="Courier New" w:cs="Courier New"/>
                <w:color w:val="000000"/>
              </w:rPr>
              <w:t xml:space="preserve">                               "О бюджете Едогонского</w:t>
            </w: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b/>
                <w:bCs/>
                <w:color w:val="000000"/>
              </w:rPr>
            </w:pPr>
          </w:p>
        </w:tc>
        <w:tc>
          <w:tcPr>
            <w:tcW w:w="2730" w:type="pct"/>
            <w:gridSpan w:val="5"/>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color w:val="000000"/>
              </w:rPr>
            </w:pPr>
            <w:r w:rsidRPr="0084757C">
              <w:rPr>
                <w:rFonts w:ascii="Courier New" w:hAnsi="Courier New" w:cs="Courier New"/>
                <w:color w:val="000000"/>
              </w:rPr>
              <w:t xml:space="preserve">                                муниципального  образования</w:t>
            </w:r>
          </w:p>
        </w:tc>
      </w:tr>
      <w:tr w:rsidR="001A481A" w:rsidRPr="0084757C" w:rsidTr="007559ED">
        <w:trPr>
          <w:trHeight w:val="300"/>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b/>
                <w:bCs/>
                <w:color w:val="000000"/>
              </w:rPr>
            </w:pPr>
          </w:p>
        </w:tc>
        <w:tc>
          <w:tcPr>
            <w:tcW w:w="2730" w:type="pct"/>
            <w:gridSpan w:val="5"/>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color w:val="000000"/>
              </w:rPr>
            </w:pPr>
            <w:r w:rsidRPr="0084757C">
              <w:rPr>
                <w:rFonts w:ascii="Courier New" w:hAnsi="Courier New" w:cs="Courier New"/>
                <w:color w:val="000000"/>
              </w:rPr>
              <w:t xml:space="preserve">                                на 2017 год и </w:t>
            </w:r>
            <w:proofErr w:type="gramStart"/>
            <w:r w:rsidRPr="0084757C">
              <w:rPr>
                <w:rFonts w:ascii="Courier New" w:hAnsi="Courier New" w:cs="Courier New"/>
                <w:color w:val="000000"/>
              </w:rPr>
              <w:t>на</w:t>
            </w:r>
            <w:proofErr w:type="gramEnd"/>
            <w:r w:rsidRPr="0084757C">
              <w:rPr>
                <w:rFonts w:ascii="Courier New" w:hAnsi="Courier New" w:cs="Courier New"/>
                <w:color w:val="000000"/>
              </w:rPr>
              <w:t xml:space="preserve"> плановый</w:t>
            </w: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b/>
                <w:bCs/>
                <w:color w:val="000000"/>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b/>
                <w:bCs/>
                <w:color w:val="000000"/>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b/>
                <w:bCs/>
                <w:color w:val="000000"/>
              </w:rPr>
            </w:pPr>
          </w:p>
        </w:tc>
        <w:tc>
          <w:tcPr>
            <w:tcW w:w="2730" w:type="pct"/>
            <w:gridSpan w:val="5"/>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color w:val="000000"/>
              </w:rPr>
            </w:pPr>
            <w:r w:rsidRPr="0084757C">
              <w:rPr>
                <w:rFonts w:ascii="Courier New" w:hAnsi="Courier New" w:cs="Courier New"/>
                <w:color w:val="000000"/>
              </w:rPr>
              <w:t>период 2018 и 2019 годов"</w:t>
            </w:r>
          </w:p>
        </w:tc>
      </w:tr>
      <w:tr w:rsidR="001A481A" w:rsidRPr="0084757C" w:rsidTr="007559ED">
        <w:trPr>
          <w:trHeight w:val="285"/>
        </w:trPr>
        <w:tc>
          <w:tcPr>
            <w:tcW w:w="1243" w:type="pct"/>
            <w:tcBorders>
              <w:top w:val="nil"/>
              <w:left w:val="nil"/>
              <w:bottom w:val="nil"/>
              <w:right w:val="nil"/>
            </w:tcBorders>
            <w:shd w:val="clear" w:color="auto" w:fill="auto"/>
            <w:noWrap/>
            <w:vAlign w:val="center"/>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center"/>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vAlign w:val="bottom"/>
            <w:hideMark/>
          </w:tcPr>
          <w:p w:rsidR="001A481A" w:rsidRPr="0084757C" w:rsidRDefault="001A481A" w:rsidP="007559ED">
            <w:pPr>
              <w:rPr>
                <w:rFonts w:ascii="Courier New" w:hAnsi="Courier New" w:cs="Courier New"/>
              </w:rPr>
            </w:pPr>
          </w:p>
        </w:tc>
        <w:tc>
          <w:tcPr>
            <w:tcW w:w="2730" w:type="pct"/>
            <w:gridSpan w:val="5"/>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color w:val="000000"/>
              </w:rPr>
            </w:pPr>
            <w:r w:rsidRPr="0084757C">
              <w:rPr>
                <w:rFonts w:ascii="Courier New" w:hAnsi="Courier New" w:cs="Courier New"/>
                <w:color w:val="000000"/>
              </w:rPr>
              <w:t xml:space="preserve">                                от 27.12.2016 г. № 38</w:t>
            </w:r>
          </w:p>
        </w:tc>
      </w:tr>
      <w:tr w:rsidR="001A481A" w:rsidRPr="0084757C" w:rsidTr="007559ED">
        <w:trPr>
          <w:trHeight w:val="285"/>
        </w:trPr>
        <w:tc>
          <w:tcPr>
            <w:tcW w:w="1243" w:type="pct"/>
            <w:tcBorders>
              <w:top w:val="nil"/>
              <w:left w:val="nil"/>
              <w:bottom w:val="nil"/>
              <w:right w:val="nil"/>
            </w:tcBorders>
            <w:shd w:val="clear" w:color="auto" w:fill="auto"/>
            <w:noWrap/>
            <w:vAlign w:val="center"/>
            <w:hideMark/>
          </w:tcPr>
          <w:p w:rsidR="001A481A" w:rsidRPr="0084757C" w:rsidRDefault="001A481A" w:rsidP="007559ED">
            <w:pPr>
              <w:rPr>
                <w:rFonts w:ascii="Courier New" w:hAnsi="Courier New" w:cs="Courier New"/>
              </w:rPr>
            </w:pPr>
          </w:p>
        </w:tc>
        <w:tc>
          <w:tcPr>
            <w:tcW w:w="717" w:type="pct"/>
            <w:tcBorders>
              <w:top w:val="nil"/>
              <w:left w:val="nil"/>
              <w:bottom w:val="nil"/>
              <w:right w:val="nil"/>
            </w:tcBorders>
            <w:shd w:val="clear" w:color="auto" w:fill="auto"/>
            <w:noWrap/>
            <w:vAlign w:val="center"/>
            <w:hideMark/>
          </w:tcPr>
          <w:p w:rsidR="001A481A" w:rsidRPr="0084757C" w:rsidRDefault="001A481A" w:rsidP="007559ED">
            <w:pPr>
              <w:rPr>
                <w:rFonts w:ascii="Courier New" w:hAnsi="Courier New" w:cs="Courier New"/>
              </w:rPr>
            </w:pPr>
          </w:p>
        </w:tc>
        <w:tc>
          <w:tcPr>
            <w:tcW w:w="309" w:type="pct"/>
            <w:tcBorders>
              <w:top w:val="nil"/>
              <w:left w:val="nil"/>
              <w:bottom w:val="nil"/>
              <w:right w:val="nil"/>
            </w:tcBorders>
            <w:shd w:val="clear" w:color="auto" w:fill="auto"/>
            <w:vAlign w:val="bottom"/>
            <w:hideMark/>
          </w:tcPr>
          <w:p w:rsidR="001A481A" w:rsidRPr="0084757C" w:rsidRDefault="001A481A" w:rsidP="007559ED">
            <w:pPr>
              <w:rPr>
                <w:rFonts w:ascii="Courier New" w:hAnsi="Courier New" w:cs="Courier New"/>
              </w:rPr>
            </w:pPr>
          </w:p>
        </w:tc>
        <w:tc>
          <w:tcPr>
            <w:tcW w:w="332" w:type="pct"/>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color w:val="000000"/>
              </w:rPr>
            </w:pPr>
          </w:p>
        </w:tc>
        <w:tc>
          <w:tcPr>
            <w:tcW w:w="607" w:type="pct"/>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color w:val="000000"/>
              </w:rPr>
            </w:pPr>
          </w:p>
        </w:tc>
        <w:tc>
          <w:tcPr>
            <w:tcW w:w="397" w:type="pct"/>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color w:val="000000"/>
              </w:rPr>
            </w:pPr>
          </w:p>
        </w:tc>
        <w:tc>
          <w:tcPr>
            <w:tcW w:w="804" w:type="pct"/>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color w:val="000000"/>
              </w:rPr>
            </w:pPr>
          </w:p>
        </w:tc>
        <w:tc>
          <w:tcPr>
            <w:tcW w:w="590" w:type="pct"/>
            <w:tcBorders>
              <w:top w:val="nil"/>
              <w:left w:val="nil"/>
              <w:bottom w:val="nil"/>
              <w:right w:val="nil"/>
            </w:tcBorders>
            <w:shd w:val="clear" w:color="auto" w:fill="auto"/>
            <w:noWrap/>
            <w:vAlign w:val="bottom"/>
            <w:hideMark/>
          </w:tcPr>
          <w:p w:rsidR="001A481A" w:rsidRPr="0084757C" w:rsidRDefault="001A481A" w:rsidP="007559ED">
            <w:pPr>
              <w:jc w:val="right"/>
              <w:rPr>
                <w:rFonts w:ascii="Courier New" w:hAnsi="Courier New" w:cs="Courier New"/>
                <w:color w:val="000000"/>
              </w:rPr>
            </w:pPr>
          </w:p>
        </w:tc>
      </w:tr>
      <w:tr w:rsidR="001A481A" w:rsidRPr="0084757C" w:rsidTr="007559ED">
        <w:trPr>
          <w:trHeight w:val="315"/>
        </w:trPr>
        <w:tc>
          <w:tcPr>
            <w:tcW w:w="5000" w:type="pct"/>
            <w:gridSpan w:val="8"/>
            <w:tcBorders>
              <w:top w:val="nil"/>
              <w:left w:val="nil"/>
              <w:bottom w:val="nil"/>
              <w:right w:val="nil"/>
            </w:tcBorders>
            <w:shd w:val="clear" w:color="auto" w:fill="auto"/>
            <w:noWrap/>
            <w:vAlign w:val="center"/>
            <w:hideMark/>
          </w:tcPr>
          <w:p w:rsidR="001A481A" w:rsidRPr="0084757C" w:rsidRDefault="001A481A" w:rsidP="007559ED">
            <w:pPr>
              <w:jc w:val="center"/>
              <w:rPr>
                <w:rFonts w:ascii="Arial" w:hAnsi="Arial" w:cs="Arial"/>
                <w:b/>
                <w:bCs/>
              </w:rPr>
            </w:pPr>
            <w:r w:rsidRPr="0084757C">
              <w:rPr>
                <w:rFonts w:ascii="Arial" w:hAnsi="Arial" w:cs="Arial"/>
                <w:b/>
                <w:bCs/>
              </w:rPr>
              <w:t>Распределение бюджетных ассигнований на реализацию муниципальных</w:t>
            </w:r>
          </w:p>
        </w:tc>
      </w:tr>
      <w:tr w:rsidR="001A481A" w:rsidRPr="0084757C" w:rsidTr="007559ED">
        <w:trPr>
          <w:trHeight w:val="315"/>
        </w:trPr>
        <w:tc>
          <w:tcPr>
            <w:tcW w:w="5000" w:type="pct"/>
            <w:gridSpan w:val="8"/>
            <w:tcBorders>
              <w:top w:val="nil"/>
              <w:left w:val="nil"/>
              <w:bottom w:val="nil"/>
              <w:right w:val="nil"/>
            </w:tcBorders>
            <w:shd w:val="clear" w:color="auto" w:fill="auto"/>
            <w:noWrap/>
            <w:vAlign w:val="center"/>
            <w:hideMark/>
          </w:tcPr>
          <w:p w:rsidR="001A481A" w:rsidRPr="0084757C" w:rsidRDefault="001A481A" w:rsidP="007559ED">
            <w:pPr>
              <w:jc w:val="center"/>
              <w:rPr>
                <w:rFonts w:ascii="Arial" w:hAnsi="Arial" w:cs="Arial"/>
                <w:b/>
                <w:bCs/>
              </w:rPr>
            </w:pPr>
            <w:r w:rsidRPr="0084757C">
              <w:rPr>
                <w:rFonts w:ascii="Arial" w:hAnsi="Arial" w:cs="Arial"/>
                <w:b/>
                <w:bCs/>
              </w:rPr>
              <w:t>программ Едогонского муниципального образования на 2017 год</w:t>
            </w: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jc w:val="center"/>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jc w:val="center"/>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32"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60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397"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804"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c>
          <w:tcPr>
            <w:tcW w:w="590" w:type="pct"/>
            <w:tcBorders>
              <w:top w:val="nil"/>
              <w:left w:val="nil"/>
              <w:bottom w:val="nil"/>
              <w:right w:val="nil"/>
            </w:tcBorders>
            <w:shd w:val="clear" w:color="auto" w:fill="auto"/>
            <w:noWrap/>
            <w:vAlign w:val="bottom"/>
            <w:hideMark/>
          </w:tcPr>
          <w:p w:rsidR="001A481A" w:rsidRPr="0084757C" w:rsidRDefault="001A481A" w:rsidP="007559ED">
            <w:pPr>
              <w:rPr>
                <w:rFonts w:ascii="Courier New" w:hAnsi="Courier New" w:cs="Courier New"/>
              </w:rPr>
            </w:pPr>
          </w:p>
        </w:tc>
      </w:tr>
      <w:tr w:rsidR="001A481A" w:rsidRPr="0084757C" w:rsidTr="007559ED">
        <w:trPr>
          <w:trHeight w:val="255"/>
        </w:trPr>
        <w:tc>
          <w:tcPr>
            <w:tcW w:w="1243" w:type="pct"/>
            <w:tcBorders>
              <w:top w:val="nil"/>
              <w:left w:val="nil"/>
              <w:bottom w:val="nil"/>
              <w:right w:val="nil"/>
            </w:tcBorders>
            <w:shd w:val="clear" w:color="auto" w:fill="auto"/>
            <w:noWrap/>
            <w:vAlign w:val="bottom"/>
            <w:hideMark/>
          </w:tcPr>
          <w:p w:rsidR="001A481A" w:rsidRPr="0084757C" w:rsidRDefault="001A481A" w:rsidP="007559ED">
            <w:pPr>
              <w:jc w:val="both"/>
              <w:rPr>
                <w:rFonts w:ascii="Courier New" w:hAnsi="Courier New" w:cs="Courier New"/>
              </w:rPr>
            </w:pPr>
          </w:p>
        </w:tc>
        <w:tc>
          <w:tcPr>
            <w:tcW w:w="717" w:type="pct"/>
            <w:tcBorders>
              <w:top w:val="nil"/>
              <w:left w:val="nil"/>
              <w:bottom w:val="nil"/>
              <w:right w:val="nil"/>
            </w:tcBorders>
            <w:shd w:val="clear" w:color="auto" w:fill="auto"/>
            <w:noWrap/>
            <w:vAlign w:val="bottom"/>
            <w:hideMark/>
          </w:tcPr>
          <w:p w:rsidR="001A481A" w:rsidRPr="0084757C" w:rsidRDefault="001A481A" w:rsidP="007559ED">
            <w:pPr>
              <w:jc w:val="both"/>
              <w:rPr>
                <w:rFonts w:ascii="Courier New" w:hAnsi="Courier New" w:cs="Courier New"/>
              </w:rPr>
            </w:pPr>
          </w:p>
        </w:tc>
        <w:tc>
          <w:tcPr>
            <w:tcW w:w="309" w:type="pct"/>
            <w:tcBorders>
              <w:top w:val="nil"/>
              <w:left w:val="nil"/>
              <w:bottom w:val="nil"/>
              <w:right w:val="nil"/>
            </w:tcBorders>
            <w:shd w:val="clear" w:color="auto" w:fill="auto"/>
            <w:noWrap/>
            <w:vAlign w:val="bottom"/>
            <w:hideMark/>
          </w:tcPr>
          <w:p w:rsidR="001A481A" w:rsidRPr="0084757C" w:rsidRDefault="001A481A" w:rsidP="007559ED">
            <w:pPr>
              <w:jc w:val="both"/>
              <w:rPr>
                <w:rFonts w:ascii="Courier New" w:hAnsi="Courier New" w:cs="Courier New"/>
              </w:rPr>
            </w:pPr>
          </w:p>
        </w:tc>
        <w:tc>
          <w:tcPr>
            <w:tcW w:w="332" w:type="pct"/>
            <w:tcBorders>
              <w:top w:val="nil"/>
              <w:left w:val="nil"/>
              <w:bottom w:val="nil"/>
              <w:right w:val="nil"/>
            </w:tcBorders>
            <w:shd w:val="clear" w:color="auto" w:fill="auto"/>
            <w:noWrap/>
            <w:vAlign w:val="bottom"/>
            <w:hideMark/>
          </w:tcPr>
          <w:p w:rsidR="001A481A" w:rsidRPr="0084757C" w:rsidRDefault="001A481A" w:rsidP="007559ED">
            <w:pPr>
              <w:jc w:val="both"/>
              <w:rPr>
                <w:rFonts w:ascii="Courier New" w:hAnsi="Courier New" w:cs="Courier New"/>
              </w:rPr>
            </w:pPr>
          </w:p>
        </w:tc>
        <w:tc>
          <w:tcPr>
            <w:tcW w:w="607" w:type="pct"/>
            <w:tcBorders>
              <w:top w:val="nil"/>
              <w:left w:val="nil"/>
              <w:bottom w:val="nil"/>
              <w:right w:val="nil"/>
            </w:tcBorders>
            <w:shd w:val="clear" w:color="auto" w:fill="auto"/>
            <w:noWrap/>
            <w:vAlign w:val="bottom"/>
            <w:hideMark/>
          </w:tcPr>
          <w:p w:rsidR="001A481A" w:rsidRPr="0084757C" w:rsidRDefault="001A481A" w:rsidP="007559ED">
            <w:pPr>
              <w:jc w:val="both"/>
              <w:rPr>
                <w:rFonts w:ascii="Courier New" w:hAnsi="Courier New" w:cs="Courier New"/>
              </w:rPr>
            </w:pPr>
          </w:p>
        </w:tc>
        <w:tc>
          <w:tcPr>
            <w:tcW w:w="397" w:type="pct"/>
            <w:tcBorders>
              <w:top w:val="nil"/>
              <w:left w:val="nil"/>
              <w:bottom w:val="nil"/>
              <w:right w:val="nil"/>
            </w:tcBorders>
            <w:shd w:val="clear" w:color="auto" w:fill="auto"/>
            <w:noWrap/>
            <w:vAlign w:val="bottom"/>
            <w:hideMark/>
          </w:tcPr>
          <w:p w:rsidR="001A481A" w:rsidRPr="0084757C" w:rsidRDefault="001A481A" w:rsidP="007559ED">
            <w:pPr>
              <w:jc w:val="both"/>
              <w:rPr>
                <w:rFonts w:ascii="Courier New" w:hAnsi="Courier New" w:cs="Courier New"/>
              </w:rPr>
            </w:pPr>
          </w:p>
        </w:tc>
        <w:tc>
          <w:tcPr>
            <w:tcW w:w="804" w:type="pct"/>
            <w:tcBorders>
              <w:top w:val="nil"/>
              <w:left w:val="nil"/>
              <w:bottom w:val="nil"/>
              <w:right w:val="nil"/>
            </w:tcBorders>
            <w:shd w:val="clear" w:color="auto" w:fill="auto"/>
            <w:noWrap/>
            <w:vAlign w:val="bottom"/>
            <w:hideMark/>
          </w:tcPr>
          <w:p w:rsidR="001A481A" w:rsidRPr="0084757C" w:rsidRDefault="001A481A" w:rsidP="007559ED">
            <w:pPr>
              <w:jc w:val="both"/>
              <w:rPr>
                <w:rFonts w:ascii="Courier New" w:hAnsi="Courier New" w:cs="Courier New"/>
              </w:rPr>
            </w:pPr>
          </w:p>
        </w:tc>
        <w:tc>
          <w:tcPr>
            <w:tcW w:w="590" w:type="pct"/>
            <w:tcBorders>
              <w:top w:val="nil"/>
              <w:left w:val="nil"/>
              <w:bottom w:val="nil"/>
              <w:right w:val="nil"/>
            </w:tcBorders>
            <w:shd w:val="clear" w:color="auto" w:fill="auto"/>
            <w:noWrap/>
            <w:vAlign w:val="bottom"/>
            <w:hideMark/>
          </w:tcPr>
          <w:p w:rsidR="001A481A" w:rsidRPr="0084757C" w:rsidRDefault="001A481A" w:rsidP="007559ED">
            <w:pPr>
              <w:jc w:val="both"/>
              <w:rPr>
                <w:rFonts w:ascii="Courier New" w:hAnsi="Courier New" w:cs="Courier New"/>
              </w:rPr>
            </w:pPr>
            <w:r w:rsidRPr="0084757C">
              <w:rPr>
                <w:rFonts w:ascii="Courier New" w:hAnsi="Courier New" w:cs="Courier New"/>
              </w:rPr>
              <w:t>(тыс. рублей)</w:t>
            </w:r>
          </w:p>
        </w:tc>
      </w:tr>
      <w:tr w:rsidR="001A481A" w:rsidRPr="0084757C" w:rsidTr="007559ED">
        <w:trPr>
          <w:trHeight w:val="255"/>
        </w:trPr>
        <w:tc>
          <w:tcPr>
            <w:tcW w:w="1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lastRenderedPageBreak/>
              <w:t xml:space="preserve">Наименование </w:t>
            </w:r>
          </w:p>
        </w:tc>
        <w:tc>
          <w:tcPr>
            <w:tcW w:w="7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Исполнители</w:t>
            </w:r>
          </w:p>
        </w:tc>
        <w:tc>
          <w:tcPr>
            <w:tcW w:w="1646" w:type="pct"/>
            <w:gridSpan w:val="4"/>
            <w:tcBorders>
              <w:top w:val="single" w:sz="4" w:space="0" w:color="auto"/>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Бюджетная классификация</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Источник финансирования</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Сумма</w:t>
            </w:r>
          </w:p>
        </w:tc>
      </w:tr>
      <w:tr w:rsidR="001A481A" w:rsidRPr="0084757C" w:rsidTr="007559ED">
        <w:trPr>
          <w:trHeight w:val="255"/>
        </w:trPr>
        <w:tc>
          <w:tcPr>
            <w:tcW w:w="1243" w:type="pct"/>
            <w:vMerge/>
            <w:tcBorders>
              <w:top w:val="single" w:sz="4" w:space="0" w:color="auto"/>
              <w:left w:val="single" w:sz="4" w:space="0" w:color="auto"/>
              <w:bottom w:val="single" w:sz="4" w:space="0" w:color="auto"/>
              <w:right w:val="single" w:sz="4" w:space="0" w:color="auto"/>
            </w:tcBorders>
            <w:vAlign w:val="center"/>
            <w:hideMark/>
          </w:tcPr>
          <w:p w:rsidR="001A481A" w:rsidRPr="0084757C" w:rsidRDefault="001A481A" w:rsidP="007559ED">
            <w:pPr>
              <w:jc w:val="both"/>
              <w:rPr>
                <w:rFonts w:ascii="Courier New" w:hAnsi="Courier New" w:cs="Courier New"/>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1A481A" w:rsidRPr="0084757C" w:rsidRDefault="001A481A" w:rsidP="007559ED">
            <w:pPr>
              <w:jc w:val="both"/>
              <w:rPr>
                <w:rFonts w:ascii="Courier New" w:hAnsi="Courier New" w:cs="Courier New"/>
              </w:rPr>
            </w:pPr>
          </w:p>
        </w:tc>
        <w:tc>
          <w:tcPr>
            <w:tcW w:w="309"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proofErr w:type="spellStart"/>
            <w:r w:rsidRPr="0084757C">
              <w:rPr>
                <w:rFonts w:ascii="Courier New" w:hAnsi="Courier New" w:cs="Courier New"/>
              </w:rPr>
              <w:t>РзПр</w:t>
            </w:r>
            <w:proofErr w:type="spellEnd"/>
          </w:p>
        </w:tc>
        <w:tc>
          <w:tcPr>
            <w:tcW w:w="332"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КВСР</w:t>
            </w:r>
          </w:p>
        </w:tc>
        <w:tc>
          <w:tcPr>
            <w:tcW w:w="607"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КЦСР</w:t>
            </w:r>
          </w:p>
        </w:tc>
        <w:tc>
          <w:tcPr>
            <w:tcW w:w="397"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КВР</w:t>
            </w:r>
          </w:p>
        </w:tc>
        <w:tc>
          <w:tcPr>
            <w:tcW w:w="804" w:type="pct"/>
            <w:vMerge/>
            <w:tcBorders>
              <w:top w:val="single" w:sz="4" w:space="0" w:color="auto"/>
              <w:left w:val="single" w:sz="4" w:space="0" w:color="auto"/>
              <w:bottom w:val="single" w:sz="4" w:space="0" w:color="auto"/>
              <w:right w:val="single" w:sz="4" w:space="0" w:color="auto"/>
            </w:tcBorders>
            <w:vAlign w:val="center"/>
            <w:hideMark/>
          </w:tcPr>
          <w:p w:rsidR="001A481A" w:rsidRPr="0084757C" w:rsidRDefault="001A481A" w:rsidP="007559ED">
            <w:pPr>
              <w:jc w:val="both"/>
              <w:rPr>
                <w:rFonts w:ascii="Courier New" w:hAnsi="Courier New" w:cs="Courier New"/>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1A481A" w:rsidRPr="0084757C" w:rsidRDefault="001A481A" w:rsidP="007559ED">
            <w:pPr>
              <w:jc w:val="both"/>
              <w:rPr>
                <w:rFonts w:ascii="Courier New" w:hAnsi="Courier New" w:cs="Courier New"/>
              </w:rPr>
            </w:pPr>
          </w:p>
        </w:tc>
      </w:tr>
      <w:tr w:rsidR="001A481A" w:rsidRPr="0084757C" w:rsidTr="007559ED">
        <w:trPr>
          <w:trHeight w:val="900"/>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 xml:space="preserve">Муниципальная программа "Обеспечение первичных мер пожарной безопасности в границах населенных пунктов поселения" </w:t>
            </w:r>
          </w:p>
        </w:tc>
        <w:tc>
          <w:tcPr>
            <w:tcW w:w="717"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Администрация Едогонского сельского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0314</w:t>
            </w:r>
          </w:p>
        </w:tc>
        <w:tc>
          <w:tcPr>
            <w:tcW w:w="332"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920</w:t>
            </w:r>
          </w:p>
        </w:tc>
        <w:tc>
          <w:tcPr>
            <w:tcW w:w="607"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79.5.27.00000</w:t>
            </w:r>
          </w:p>
        </w:tc>
        <w:tc>
          <w:tcPr>
            <w:tcW w:w="397"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200</w:t>
            </w:r>
          </w:p>
        </w:tc>
        <w:tc>
          <w:tcPr>
            <w:tcW w:w="804"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местный бюджет</w:t>
            </w:r>
          </w:p>
        </w:tc>
        <w:tc>
          <w:tcPr>
            <w:tcW w:w="590"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10,0</w:t>
            </w:r>
          </w:p>
        </w:tc>
      </w:tr>
      <w:tr w:rsidR="001A481A" w:rsidRPr="0084757C" w:rsidTr="007559ED">
        <w:trPr>
          <w:trHeight w:val="1125"/>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717"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Администрация Едогонского сельского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0409</w:t>
            </w:r>
          </w:p>
        </w:tc>
        <w:tc>
          <w:tcPr>
            <w:tcW w:w="332"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920</w:t>
            </w:r>
          </w:p>
        </w:tc>
        <w:tc>
          <w:tcPr>
            <w:tcW w:w="607"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color w:val="000000"/>
              </w:rPr>
            </w:pPr>
            <w:r w:rsidRPr="0084757C">
              <w:rPr>
                <w:rFonts w:ascii="Courier New" w:hAnsi="Courier New" w:cs="Courier New"/>
                <w:color w:val="000000"/>
              </w:rPr>
              <w:t>79.5.24.00000</w:t>
            </w:r>
          </w:p>
        </w:tc>
        <w:tc>
          <w:tcPr>
            <w:tcW w:w="397"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200</w:t>
            </w:r>
          </w:p>
        </w:tc>
        <w:tc>
          <w:tcPr>
            <w:tcW w:w="804"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местный бюджет</w:t>
            </w:r>
          </w:p>
        </w:tc>
        <w:tc>
          <w:tcPr>
            <w:tcW w:w="590"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1 191,5</w:t>
            </w:r>
          </w:p>
        </w:tc>
      </w:tr>
      <w:tr w:rsidR="001A481A" w:rsidRPr="0084757C" w:rsidTr="007559ED">
        <w:trPr>
          <w:trHeight w:val="1065"/>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Муниципальная программа "Организ</w:t>
            </w:r>
            <w:r w:rsidRPr="0084757C">
              <w:rPr>
                <w:rFonts w:ascii="Courier New" w:hAnsi="Courier New" w:cs="Courier New"/>
              </w:rPr>
              <w:lastRenderedPageBreak/>
              <w:t xml:space="preserve">ация </w:t>
            </w:r>
            <w:proofErr w:type="spellStart"/>
            <w:r w:rsidRPr="0084757C">
              <w:rPr>
                <w:rFonts w:ascii="Courier New" w:hAnsi="Courier New" w:cs="Courier New"/>
              </w:rPr>
              <w:t>водоснажбения</w:t>
            </w:r>
            <w:proofErr w:type="spellEnd"/>
            <w:r w:rsidRPr="0084757C">
              <w:rPr>
                <w:rFonts w:ascii="Courier New" w:hAnsi="Courier New" w:cs="Courier New"/>
              </w:rPr>
              <w:t xml:space="preserve"> населения"</w:t>
            </w:r>
          </w:p>
        </w:tc>
        <w:tc>
          <w:tcPr>
            <w:tcW w:w="717"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lastRenderedPageBreak/>
              <w:t>Администрация Едогонского сельског</w:t>
            </w:r>
            <w:r w:rsidRPr="0084757C">
              <w:rPr>
                <w:rFonts w:ascii="Courier New" w:hAnsi="Courier New" w:cs="Courier New"/>
              </w:rPr>
              <w:lastRenderedPageBreak/>
              <w:t>о поселения</w:t>
            </w:r>
          </w:p>
        </w:tc>
        <w:tc>
          <w:tcPr>
            <w:tcW w:w="309"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lastRenderedPageBreak/>
              <w:t>0502</w:t>
            </w:r>
          </w:p>
        </w:tc>
        <w:tc>
          <w:tcPr>
            <w:tcW w:w="332"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920</w:t>
            </w:r>
          </w:p>
        </w:tc>
        <w:tc>
          <w:tcPr>
            <w:tcW w:w="607"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color w:val="000000"/>
              </w:rPr>
            </w:pPr>
            <w:r w:rsidRPr="0084757C">
              <w:rPr>
                <w:rFonts w:ascii="Courier New" w:hAnsi="Courier New" w:cs="Courier New"/>
                <w:color w:val="000000"/>
              </w:rPr>
              <w:t>79.5.20.00000</w:t>
            </w:r>
          </w:p>
        </w:tc>
        <w:tc>
          <w:tcPr>
            <w:tcW w:w="397"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200</w:t>
            </w:r>
          </w:p>
        </w:tc>
        <w:tc>
          <w:tcPr>
            <w:tcW w:w="804"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местный бюджет</w:t>
            </w:r>
          </w:p>
        </w:tc>
        <w:tc>
          <w:tcPr>
            <w:tcW w:w="590"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50,0</w:t>
            </w:r>
          </w:p>
        </w:tc>
      </w:tr>
      <w:tr w:rsidR="001A481A" w:rsidRPr="0084757C" w:rsidTr="007559ED">
        <w:trPr>
          <w:trHeight w:val="1980"/>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lastRenderedPageBreak/>
              <w:t>Муниципальная программа "Обеспечение условий для развития на территории сельского поселения физической культуры и массового спорта"</w:t>
            </w:r>
          </w:p>
        </w:tc>
        <w:tc>
          <w:tcPr>
            <w:tcW w:w="717"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МКУК "КДЦ с. Едогон"</w:t>
            </w:r>
          </w:p>
        </w:tc>
        <w:tc>
          <w:tcPr>
            <w:tcW w:w="309"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1101</w:t>
            </w:r>
          </w:p>
        </w:tc>
        <w:tc>
          <w:tcPr>
            <w:tcW w:w="332"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920</w:t>
            </w:r>
          </w:p>
        </w:tc>
        <w:tc>
          <w:tcPr>
            <w:tcW w:w="607"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color w:val="000000"/>
              </w:rPr>
            </w:pPr>
            <w:r w:rsidRPr="0084757C">
              <w:rPr>
                <w:rFonts w:ascii="Courier New" w:hAnsi="Courier New" w:cs="Courier New"/>
                <w:color w:val="000000"/>
              </w:rPr>
              <w:t>79.5.22.00000</w:t>
            </w:r>
          </w:p>
        </w:tc>
        <w:tc>
          <w:tcPr>
            <w:tcW w:w="397"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200</w:t>
            </w:r>
          </w:p>
        </w:tc>
        <w:tc>
          <w:tcPr>
            <w:tcW w:w="804"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местный бюджет</w:t>
            </w:r>
          </w:p>
        </w:tc>
        <w:tc>
          <w:tcPr>
            <w:tcW w:w="590" w:type="pct"/>
            <w:tcBorders>
              <w:top w:val="nil"/>
              <w:left w:val="nil"/>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rPr>
            </w:pPr>
            <w:r w:rsidRPr="0084757C">
              <w:rPr>
                <w:rFonts w:ascii="Courier New" w:hAnsi="Courier New" w:cs="Courier New"/>
              </w:rPr>
              <w:t>1,0</w:t>
            </w:r>
          </w:p>
        </w:tc>
      </w:tr>
      <w:tr w:rsidR="001A481A" w:rsidRPr="0084757C" w:rsidTr="007559ED">
        <w:trPr>
          <w:trHeight w:val="255"/>
        </w:trPr>
        <w:tc>
          <w:tcPr>
            <w:tcW w:w="441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A481A" w:rsidRPr="0084757C" w:rsidRDefault="001A481A" w:rsidP="007559ED">
            <w:pPr>
              <w:jc w:val="both"/>
              <w:rPr>
                <w:rFonts w:ascii="Courier New" w:hAnsi="Courier New" w:cs="Courier New"/>
                <w:b/>
                <w:bCs/>
              </w:rPr>
            </w:pPr>
            <w:r w:rsidRPr="0084757C">
              <w:rPr>
                <w:rFonts w:ascii="Courier New" w:hAnsi="Courier New" w:cs="Courier New"/>
                <w:b/>
                <w:bCs/>
              </w:rPr>
              <w:t>ИТОГО</w:t>
            </w:r>
          </w:p>
        </w:tc>
        <w:tc>
          <w:tcPr>
            <w:tcW w:w="590" w:type="pct"/>
            <w:tcBorders>
              <w:top w:val="nil"/>
              <w:left w:val="nil"/>
              <w:bottom w:val="single" w:sz="4" w:space="0" w:color="auto"/>
              <w:right w:val="single" w:sz="4" w:space="0" w:color="auto"/>
            </w:tcBorders>
            <w:shd w:val="clear" w:color="auto" w:fill="auto"/>
            <w:noWrap/>
            <w:vAlign w:val="bottom"/>
            <w:hideMark/>
          </w:tcPr>
          <w:p w:rsidR="001A481A" w:rsidRPr="0084757C" w:rsidRDefault="001A481A" w:rsidP="007559ED">
            <w:pPr>
              <w:jc w:val="both"/>
              <w:rPr>
                <w:rFonts w:ascii="Courier New" w:hAnsi="Courier New" w:cs="Courier New"/>
                <w:b/>
                <w:bCs/>
                <w:color w:val="000000"/>
              </w:rPr>
            </w:pPr>
            <w:r w:rsidRPr="0084757C">
              <w:rPr>
                <w:rFonts w:ascii="Courier New" w:hAnsi="Courier New" w:cs="Courier New"/>
                <w:b/>
                <w:bCs/>
                <w:color w:val="000000"/>
              </w:rPr>
              <w:t>1252,5</w:t>
            </w:r>
          </w:p>
        </w:tc>
      </w:tr>
    </w:tbl>
    <w:p w:rsidR="001A481A" w:rsidRPr="0084757C" w:rsidRDefault="001A481A" w:rsidP="001A481A">
      <w:pPr>
        <w:jc w:val="both"/>
        <w:rPr>
          <w:rFonts w:ascii="Courier New" w:hAnsi="Courier New" w:cs="Courier New"/>
        </w:rPr>
      </w:pPr>
    </w:p>
    <w:p w:rsidR="001A481A" w:rsidRDefault="001A481A" w:rsidP="001A481A"/>
    <w:p w:rsidR="001A481A" w:rsidRDefault="001A481A" w:rsidP="001A481A">
      <w:pPr>
        <w:pStyle w:val="a6"/>
        <w:rPr>
          <w:rFonts w:ascii="Times New Roman" w:hAnsi="Times New Roman" w:cs="Times New Roman"/>
          <w:sz w:val="32"/>
          <w:szCs w:val="32"/>
        </w:rPr>
      </w:pPr>
    </w:p>
    <w:p w:rsidR="001A481A" w:rsidRDefault="001A481A" w:rsidP="00995075">
      <w:pPr>
        <w:pStyle w:val="a6"/>
        <w:jc w:val="center"/>
        <w:rPr>
          <w:rFonts w:ascii="Times New Roman" w:hAnsi="Times New Roman" w:cs="Times New Roman"/>
          <w:sz w:val="32"/>
          <w:szCs w:val="32"/>
        </w:rPr>
      </w:pPr>
    </w:p>
    <w:p w:rsidR="001A481A" w:rsidRDefault="001A481A" w:rsidP="00995075">
      <w:pPr>
        <w:pStyle w:val="a6"/>
        <w:jc w:val="center"/>
        <w:rPr>
          <w:rFonts w:ascii="Times New Roman" w:hAnsi="Times New Roman" w:cs="Times New Roman"/>
          <w:sz w:val="32"/>
          <w:szCs w:val="32"/>
        </w:rPr>
      </w:pPr>
    </w:p>
    <w:p w:rsidR="001A481A" w:rsidRDefault="001A481A" w:rsidP="00995075">
      <w:pPr>
        <w:pStyle w:val="a6"/>
        <w:jc w:val="center"/>
        <w:rPr>
          <w:rFonts w:ascii="Times New Roman" w:hAnsi="Times New Roman" w:cs="Times New Roman"/>
          <w:sz w:val="32"/>
          <w:szCs w:val="32"/>
        </w:rPr>
      </w:pPr>
    </w:p>
    <w:p w:rsidR="001A481A" w:rsidRDefault="001A481A" w:rsidP="00995075">
      <w:pPr>
        <w:pStyle w:val="a6"/>
        <w:jc w:val="center"/>
        <w:rPr>
          <w:rFonts w:ascii="Times New Roman" w:hAnsi="Times New Roman" w:cs="Times New Roman"/>
          <w:sz w:val="32"/>
          <w:szCs w:val="32"/>
        </w:rPr>
      </w:pPr>
    </w:p>
    <w:p w:rsidR="001A481A" w:rsidRDefault="001A481A" w:rsidP="00995075">
      <w:pPr>
        <w:pStyle w:val="a6"/>
        <w:jc w:val="center"/>
        <w:rPr>
          <w:rFonts w:ascii="Times New Roman" w:hAnsi="Times New Roman" w:cs="Times New Roman"/>
          <w:sz w:val="32"/>
          <w:szCs w:val="32"/>
        </w:rPr>
      </w:pPr>
    </w:p>
    <w:p w:rsidR="001A481A" w:rsidRDefault="001A481A" w:rsidP="00995075">
      <w:pPr>
        <w:pStyle w:val="a6"/>
        <w:jc w:val="center"/>
        <w:rPr>
          <w:rFonts w:ascii="Times New Roman" w:hAnsi="Times New Roman" w:cs="Times New Roman"/>
          <w:sz w:val="32"/>
          <w:szCs w:val="32"/>
        </w:rPr>
      </w:pPr>
    </w:p>
    <w:p w:rsidR="001A481A" w:rsidRDefault="001A481A" w:rsidP="00995075">
      <w:pPr>
        <w:pStyle w:val="a6"/>
        <w:jc w:val="center"/>
        <w:rPr>
          <w:rFonts w:ascii="Times New Roman" w:hAnsi="Times New Roman" w:cs="Times New Roman"/>
          <w:sz w:val="32"/>
          <w:szCs w:val="32"/>
        </w:rPr>
      </w:pPr>
    </w:p>
    <w:p w:rsidR="001A481A" w:rsidRDefault="001A481A" w:rsidP="00995075">
      <w:pPr>
        <w:pStyle w:val="a6"/>
        <w:jc w:val="center"/>
        <w:rPr>
          <w:rFonts w:ascii="Times New Roman" w:hAnsi="Times New Roman" w:cs="Times New Roman"/>
          <w:sz w:val="32"/>
          <w:szCs w:val="32"/>
        </w:rPr>
      </w:pPr>
    </w:p>
    <w:p w:rsidR="001A481A" w:rsidRDefault="001A481A" w:rsidP="00995075">
      <w:pPr>
        <w:pStyle w:val="a6"/>
        <w:jc w:val="center"/>
        <w:rPr>
          <w:rFonts w:ascii="Times New Roman" w:hAnsi="Times New Roman" w:cs="Times New Roman"/>
          <w:sz w:val="32"/>
          <w:szCs w:val="32"/>
        </w:rPr>
      </w:pPr>
    </w:p>
    <w:p w:rsidR="001A481A" w:rsidRDefault="001A481A" w:rsidP="00995075">
      <w:pPr>
        <w:pStyle w:val="a6"/>
        <w:jc w:val="center"/>
        <w:rPr>
          <w:rFonts w:ascii="Times New Roman" w:hAnsi="Times New Roman" w:cs="Times New Roman"/>
          <w:sz w:val="32"/>
          <w:szCs w:val="32"/>
        </w:rPr>
      </w:pPr>
    </w:p>
    <w:p w:rsidR="001A481A" w:rsidRDefault="001A481A" w:rsidP="00995075">
      <w:pPr>
        <w:pStyle w:val="a6"/>
        <w:jc w:val="center"/>
        <w:rPr>
          <w:rFonts w:ascii="Times New Roman" w:hAnsi="Times New Roman" w:cs="Times New Roman"/>
          <w:sz w:val="32"/>
          <w:szCs w:val="32"/>
        </w:rPr>
      </w:pPr>
    </w:p>
    <w:p w:rsidR="001A481A" w:rsidRPr="00DE66B5" w:rsidRDefault="001A481A" w:rsidP="001A481A">
      <w:pPr>
        <w:jc w:val="center"/>
        <w:rPr>
          <w:rFonts w:ascii="Arial" w:hAnsi="Arial" w:cs="Arial"/>
          <w:b/>
          <w:sz w:val="32"/>
          <w:szCs w:val="32"/>
        </w:rPr>
      </w:pPr>
      <w:r>
        <w:rPr>
          <w:rFonts w:ascii="Arial" w:hAnsi="Arial" w:cs="Arial"/>
          <w:b/>
          <w:sz w:val="32"/>
          <w:szCs w:val="32"/>
        </w:rPr>
        <w:lastRenderedPageBreak/>
        <w:t>30.05.2017Г. №15</w:t>
      </w:r>
    </w:p>
    <w:p w:rsidR="001A481A" w:rsidRDefault="001A481A" w:rsidP="001A481A">
      <w:pPr>
        <w:jc w:val="center"/>
        <w:rPr>
          <w:rFonts w:ascii="Arial" w:hAnsi="Arial" w:cs="Arial"/>
          <w:b/>
          <w:sz w:val="32"/>
          <w:szCs w:val="32"/>
        </w:rPr>
      </w:pPr>
      <w:r w:rsidRPr="00DE66B5">
        <w:rPr>
          <w:rFonts w:ascii="Arial" w:hAnsi="Arial" w:cs="Arial"/>
          <w:b/>
          <w:sz w:val="32"/>
          <w:szCs w:val="32"/>
        </w:rPr>
        <w:t>РОССИЙСКАЯ ФЕДЕРАЦИЯ</w:t>
      </w:r>
    </w:p>
    <w:p w:rsidR="001A481A" w:rsidRDefault="001A481A" w:rsidP="001A481A">
      <w:pPr>
        <w:jc w:val="center"/>
        <w:rPr>
          <w:rFonts w:ascii="Arial" w:hAnsi="Arial" w:cs="Arial"/>
          <w:b/>
          <w:sz w:val="32"/>
          <w:szCs w:val="32"/>
        </w:rPr>
      </w:pPr>
      <w:r>
        <w:rPr>
          <w:rFonts w:ascii="Arial" w:hAnsi="Arial" w:cs="Arial"/>
          <w:b/>
          <w:sz w:val="32"/>
          <w:szCs w:val="32"/>
        </w:rPr>
        <w:t>ИРКУТСКАЯ ОБЛАСТЬ</w:t>
      </w:r>
    </w:p>
    <w:p w:rsidR="001A481A" w:rsidRDefault="001A481A" w:rsidP="001A481A">
      <w:pPr>
        <w:jc w:val="center"/>
        <w:rPr>
          <w:rFonts w:ascii="Arial" w:hAnsi="Arial" w:cs="Arial"/>
          <w:b/>
          <w:sz w:val="32"/>
          <w:szCs w:val="32"/>
        </w:rPr>
      </w:pPr>
      <w:r>
        <w:rPr>
          <w:rFonts w:ascii="Arial" w:hAnsi="Arial" w:cs="Arial"/>
          <w:b/>
          <w:sz w:val="32"/>
          <w:szCs w:val="32"/>
        </w:rPr>
        <w:t>МУНИЦИПАЛЬНОЕ ОБРАЗОВАНИЕ</w:t>
      </w:r>
    </w:p>
    <w:p w:rsidR="001A481A" w:rsidRDefault="001A481A" w:rsidP="001A481A">
      <w:pPr>
        <w:jc w:val="center"/>
        <w:rPr>
          <w:rFonts w:ascii="Arial" w:hAnsi="Arial" w:cs="Arial"/>
          <w:b/>
          <w:sz w:val="32"/>
          <w:szCs w:val="32"/>
        </w:rPr>
      </w:pPr>
      <w:r>
        <w:rPr>
          <w:rFonts w:ascii="Arial" w:hAnsi="Arial" w:cs="Arial"/>
          <w:b/>
          <w:sz w:val="32"/>
          <w:szCs w:val="32"/>
        </w:rPr>
        <w:t>«ТУЛУНСКИЙ РАЙОН»</w:t>
      </w:r>
    </w:p>
    <w:p w:rsidR="001A481A" w:rsidRDefault="001A481A" w:rsidP="001A481A">
      <w:pPr>
        <w:jc w:val="center"/>
        <w:rPr>
          <w:rFonts w:ascii="Arial" w:hAnsi="Arial" w:cs="Arial"/>
          <w:b/>
          <w:sz w:val="32"/>
          <w:szCs w:val="32"/>
        </w:rPr>
      </w:pPr>
      <w:r>
        <w:rPr>
          <w:rFonts w:ascii="Arial" w:hAnsi="Arial" w:cs="Arial"/>
          <w:b/>
          <w:sz w:val="32"/>
          <w:szCs w:val="32"/>
        </w:rPr>
        <w:t>ЕДОГОНСКОЕ МУНИЦИПАЛЬНОЕ ОБРАЗОВАНИЕ</w:t>
      </w:r>
    </w:p>
    <w:p w:rsidR="001A481A" w:rsidRDefault="001A481A" w:rsidP="001A481A">
      <w:pPr>
        <w:jc w:val="center"/>
        <w:rPr>
          <w:rFonts w:ascii="Arial" w:hAnsi="Arial" w:cs="Arial"/>
          <w:b/>
          <w:sz w:val="32"/>
          <w:szCs w:val="32"/>
        </w:rPr>
      </w:pPr>
      <w:r>
        <w:rPr>
          <w:rFonts w:ascii="Arial" w:hAnsi="Arial" w:cs="Arial"/>
          <w:b/>
          <w:sz w:val="32"/>
          <w:szCs w:val="32"/>
        </w:rPr>
        <w:t>ДУМА</w:t>
      </w:r>
    </w:p>
    <w:p w:rsidR="001A481A" w:rsidRDefault="001A481A" w:rsidP="001A481A">
      <w:pPr>
        <w:jc w:val="center"/>
        <w:rPr>
          <w:rFonts w:ascii="Arial" w:hAnsi="Arial" w:cs="Arial"/>
          <w:b/>
          <w:sz w:val="32"/>
          <w:szCs w:val="32"/>
        </w:rPr>
      </w:pPr>
      <w:r>
        <w:rPr>
          <w:rFonts w:ascii="Arial" w:hAnsi="Arial" w:cs="Arial"/>
          <w:b/>
          <w:sz w:val="32"/>
          <w:szCs w:val="32"/>
        </w:rPr>
        <w:t>РЕШЕНИЕ</w:t>
      </w:r>
    </w:p>
    <w:p w:rsidR="001A481A" w:rsidRDefault="001A481A" w:rsidP="001A481A">
      <w:pPr>
        <w:jc w:val="center"/>
        <w:rPr>
          <w:rFonts w:ascii="Arial" w:hAnsi="Arial" w:cs="Arial"/>
          <w:b/>
          <w:sz w:val="32"/>
          <w:szCs w:val="32"/>
        </w:rPr>
      </w:pPr>
    </w:p>
    <w:p w:rsidR="001A481A" w:rsidRDefault="001A481A" w:rsidP="001A481A">
      <w:pPr>
        <w:jc w:val="center"/>
        <w:rPr>
          <w:rFonts w:ascii="Arial" w:hAnsi="Arial" w:cs="Arial"/>
          <w:b/>
          <w:sz w:val="32"/>
          <w:szCs w:val="32"/>
        </w:rPr>
      </w:pPr>
      <w:r>
        <w:rPr>
          <w:rFonts w:ascii="Arial" w:hAnsi="Arial" w:cs="Arial"/>
          <w:b/>
          <w:sz w:val="32"/>
          <w:szCs w:val="32"/>
        </w:rPr>
        <w:t>ОБ УТВЕРЖДЕНИИ ПРОГРАММЫ КОМПЛЕКСНОГО СОЦИАЛЬНОГО РАЗВИТИЯ ЕДОГОНСКОГО СЕЛЬСКОГО ПОСЕЛЕНИЯ НА 2017-2032 Г.Г.</w:t>
      </w:r>
    </w:p>
    <w:p w:rsidR="001A481A" w:rsidRDefault="001A481A" w:rsidP="001A481A">
      <w:pPr>
        <w:jc w:val="center"/>
        <w:rPr>
          <w:b/>
          <w:sz w:val="36"/>
          <w:szCs w:val="36"/>
        </w:rPr>
      </w:pPr>
    </w:p>
    <w:p w:rsidR="001A481A" w:rsidRPr="00175968" w:rsidRDefault="001A481A" w:rsidP="001A481A">
      <w:pPr>
        <w:ind w:firstLine="709"/>
        <w:jc w:val="both"/>
        <w:rPr>
          <w:rFonts w:ascii="Arial" w:hAnsi="Arial" w:cs="Arial"/>
        </w:rPr>
      </w:pPr>
      <w:r w:rsidRPr="007E5A39">
        <w:rPr>
          <w:sz w:val="28"/>
          <w:szCs w:val="28"/>
        </w:rPr>
        <w:t xml:space="preserve">    </w:t>
      </w:r>
      <w:proofErr w:type="gramStart"/>
      <w:r w:rsidRPr="00175968">
        <w:rPr>
          <w:rFonts w:ascii="Arial" w:hAnsi="Arial" w:cs="Arial"/>
        </w:rPr>
        <w:t xml:space="preserve">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w:t>
      </w:r>
      <w:proofErr w:type="spellStart"/>
      <w:r w:rsidRPr="00175968">
        <w:rPr>
          <w:rFonts w:ascii="Arial" w:hAnsi="Arial" w:cs="Arial"/>
        </w:rPr>
        <w:t>самозанятости</w:t>
      </w:r>
      <w:proofErr w:type="spellEnd"/>
      <w:r w:rsidRPr="00175968">
        <w:rPr>
          <w:rFonts w:ascii="Arial" w:hAnsi="Arial" w:cs="Arial"/>
        </w:rPr>
        <w:t>,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Едогонского сельского поселения, руководствуясь</w:t>
      </w:r>
      <w:proofErr w:type="gramEnd"/>
      <w:r w:rsidRPr="00175968">
        <w:rPr>
          <w:rFonts w:ascii="Arial" w:hAnsi="Arial" w:cs="Arial"/>
        </w:rPr>
        <w:t xml:space="preserve"> п.8 ст.6 Устава Едогонского муниципального образования,</w:t>
      </w:r>
    </w:p>
    <w:p w:rsidR="001A481A" w:rsidRPr="00175968" w:rsidRDefault="001A481A" w:rsidP="001A481A">
      <w:pPr>
        <w:jc w:val="both"/>
        <w:rPr>
          <w:rFonts w:ascii="Arial" w:hAnsi="Arial" w:cs="Arial"/>
        </w:rPr>
      </w:pPr>
    </w:p>
    <w:p w:rsidR="001A481A" w:rsidRPr="00175968" w:rsidRDefault="001A481A" w:rsidP="001A481A">
      <w:pPr>
        <w:jc w:val="center"/>
        <w:rPr>
          <w:rFonts w:ascii="Arial" w:hAnsi="Arial" w:cs="Arial"/>
          <w:b/>
          <w:sz w:val="30"/>
          <w:szCs w:val="30"/>
        </w:rPr>
      </w:pPr>
      <w:r w:rsidRPr="00175968">
        <w:rPr>
          <w:rFonts w:ascii="Arial" w:hAnsi="Arial" w:cs="Arial"/>
          <w:b/>
          <w:sz w:val="30"/>
          <w:szCs w:val="30"/>
        </w:rPr>
        <w:t>РЕШИЛА:</w:t>
      </w:r>
    </w:p>
    <w:p w:rsidR="001A481A" w:rsidRPr="00175968" w:rsidRDefault="001A481A" w:rsidP="001A481A">
      <w:pPr>
        <w:jc w:val="both"/>
        <w:rPr>
          <w:rFonts w:ascii="Arial" w:hAnsi="Arial" w:cs="Arial"/>
          <w:b/>
        </w:rPr>
      </w:pPr>
    </w:p>
    <w:p w:rsidR="001A481A" w:rsidRPr="00175968" w:rsidRDefault="001A481A" w:rsidP="001A481A">
      <w:pPr>
        <w:ind w:firstLine="709"/>
        <w:jc w:val="both"/>
        <w:rPr>
          <w:rFonts w:ascii="Arial" w:hAnsi="Arial" w:cs="Arial"/>
        </w:rPr>
      </w:pPr>
      <w:r w:rsidRPr="00175968">
        <w:rPr>
          <w:rFonts w:ascii="Arial" w:hAnsi="Arial" w:cs="Arial"/>
        </w:rPr>
        <w:t xml:space="preserve">    1.Утвердить программу комплексного социального развития Едогонского сельского поселения на период 2017 -2032 годы</w:t>
      </w:r>
    </w:p>
    <w:p w:rsidR="001A481A" w:rsidRPr="00175968" w:rsidRDefault="001A481A" w:rsidP="001A481A">
      <w:pPr>
        <w:ind w:firstLine="708"/>
        <w:jc w:val="both"/>
        <w:rPr>
          <w:rFonts w:ascii="Arial" w:hAnsi="Arial" w:cs="Arial"/>
        </w:rPr>
      </w:pPr>
      <w:r w:rsidRPr="00175968">
        <w:rPr>
          <w:rFonts w:ascii="Arial" w:hAnsi="Arial" w:cs="Arial"/>
        </w:rPr>
        <w:t xml:space="preserve">    2.Опубликовать в газете «Едогонский вестник» и разместить на официальном сайте администрации Едогонского сельского поселения и информационно - телекоммуникационной сети «Интернет»</w:t>
      </w:r>
    </w:p>
    <w:p w:rsidR="001A481A" w:rsidRPr="00175968" w:rsidRDefault="001A481A" w:rsidP="001A481A">
      <w:pPr>
        <w:jc w:val="both"/>
        <w:rPr>
          <w:rFonts w:ascii="Arial" w:hAnsi="Arial" w:cs="Arial"/>
        </w:rPr>
      </w:pPr>
    </w:p>
    <w:p w:rsidR="001A481A" w:rsidRPr="00175968" w:rsidRDefault="001A481A" w:rsidP="001A481A">
      <w:pPr>
        <w:jc w:val="both"/>
        <w:rPr>
          <w:rFonts w:ascii="Arial" w:hAnsi="Arial" w:cs="Arial"/>
        </w:rPr>
      </w:pPr>
    </w:p>
    <w:p w:rsidR="001A481A" w:rsidRPr="00175968" w:rsidRDefault="001A481A" w:rsidP="001A481A">
      <w:pPr>
        <w:pStyle w:val="a6"/>
        <w:jc w:val="both"/>
        <w:rPr>
          <w:rFonts w:ascii="Arial" w:hAnsi="Arial" w:cs="Arial"/>
          <w:sz w:val="24"/>
          <w:szCs w:val="24"/>
        </w:rPr>
      </w:pPr>
      <w:r w:rsidRPr="00175968">
        <w:rPr>
          <w:rFonts w:ascii="Arial" w:hAnsi="Arial" w:cs="Arial"/>
          <w:sz w:val="24"/>
          <w:szCs w:val="24"/>
        </w:rPr>
        <w:lastRenderedPageBreak/>
        <w:t>Председатель Думы</w:t>
      </w:r>
    </w:p>
    <w:p w:rsidR="001A481A" w:rsidRPr="00175968" w:rsidRDefault="001A481A" w:rsidP="001A481A">
      <w:pPr>
        <w:pStyle w:val="a6"/>
        <w:jc w:val="both"/>
        <w:rPr>
          <w:rFonts w:ascii="Arial" w:hAnsi="Arial" w:cs="Arial"/>
          <w:sz w:val="24"/>
          <w:szCs w:val="24"/>
        </w:rPr>
      </w:pPr>
      <w:r w:rsidRPr="00175968">
        <w:rPr>
          <w:rFonts w:ascii="Arial" w:hAnsi="Arial" w:cs="Arial"/>
          <w:sz w:val="24"/>
          <w:szCs w:val="24"/>
        </w:rPr>
        <w:t xml:space="preserve">Глава Едогонского </w:t>
      </w:r>
    </w:p>
    <w:p w:rsidR="001A481A" w:rsidRPr="00175968" w:rsidRDefault="001A481A" w:rsidP="001A481A">
      <w:pPr>
        <w:pStyle w:val="a6"/>
        <w:jc w:val="both"/>
        <w:rPr>
          <w:rFonts w:ascii="Arial" w:hAnsi="Arial" w:cs="Arial"/>
          <w:sz w:val="24"/>
          <w:szCs w:val="24"/>
        </w:rPr>
      </w:pPr>
      <w:r w:rsidRPr="00175968">
        <w:rPr>
          <w:rFonts w:ascii="Arial" w:hAnsi="Arial" w:cs="Arial"/>
          <w:sz w:val="24"/>
          <w:szCs w:val="24"/>
        </w:rPr>
        <w:t>муниципального образования</w:t>
      </w:r>
    </w:p>
    <w:p w:rsidR="001A481A" w:rsidRDefault="001A481A" w:rsidP="001A481A">
      <w:pPr>
        <w:pStyle w:val="a6"/>
        <w:jc w:val="both"/>
      </w:pPr>
      <w:r w:rsidRPr="00175968">
        <w:rPr>
          <w:rFonts w:ascii="Arial" w:hAnsi="Arial" w:cs="Arial"/>
          <w:sz w:val="24"/>
          <w:szCs w:val="24"/>
        </w:rPr>
        <w:t>Б.И.Мохун</w:t>
      </w:r>
    </w:p>
    <w:p w:rsidR="001A481A" w:rsidRDefault="001A481A" w:rsidP="001A481A"/>
    <w:p w:rsidR="001A481A" w:rsidRDefault="001A481A" w:rsidP="001A481A"/>
    <w:p w:rsidR="001A481A" w:rsidRPr="00175968" w:rsidRDefault="001A481A" w:rsidP="001A481A">
      <w:pPr>
        <w:pStyle w:val="ConsNonformat"/>
        <w:widowControl/>
        <w:ind w:right="0"/>
        <w:jc w:val="center"/>
        <w:rPr>
          <w:rFonts w:ascii="Arial" w:hAnsi="Arial" w:cs="Arial"/>
          <w:b/>
          <w:sz w:val="30"/>
          <w:szCs w:val="30"/>
        </w:rPr>
      </w:pPr>
      <w:r w:rsidRPr="00175968">
        <w:rPr>
          <w:rFonts w:ascii="Arial" w:hAnsi="Arial" w:cs="Arial"/>
          <w:b/>
          <w:sz w:val="30"/>
          <w:szCs w:val="30"/>
        </w:rPr>
        <w:t>ПАСПОРТ</w:t>
      </w:r>
    </w:p>
    <w:p w:rsidR="001A481A" w:rsidRPr="00175968" w:rsidRDefault="001A481A" w:rsidP="001A481A">
      <w:pPr>
        <w:pStyle w:val="ConsNonformat"/>
        <w:widowControl/>
        <w:ind w:right="0"/>
        <w:jc w:val="center"/>
        <w:rPr>
          <w:rFonts w:ascii="Arial" w:hAnsi="Arial" w:cs="Arial"/>
          <w:b/>
          <w:sz w:val="30"/>
          <w:szCs w:val="30"/>
        </w:rPr>
      </w:pPr>
      <w:r w:rsidRPr="00175968">
        <w:rPr>
          <w:rFonts w:ascii="Arial" w:hAnsi="Arial" w:cs="Arial"/>
          <w:b/>
          <w:sz w:val="30"/>
          <w:szCs w:val="30"/>
        </w:rPr>
        <w:t>комплексной программы социального развития</w:t>
      </w:r>
    </w:p>
    <w:p w:rsidR="001A481A" w:rsidRPr="00175968" w:rsidRDefault="001A481A" w:rsidP="001A481A">
      <w:pPr>
        <w:pStyle w:val="ConsNonformat"/>
        <w:widowControl/>
        <w:ind w:right="0"/>
        <w:jc w:val="center"/>
        <w:rPr>
          <w:rFonts w:ascii="Arial" w:hAnsi="Arial" w:cs="Arial"/>
          <w:b/>
          <w:sz w:val="30"/>
          <w:szCs w:val="30"/>
        </w:rPr>
      </w:pPr>
      <w:r w:rsidRPr="00175968">
        <w:rPr>
          <w:rFonts w:ascii="Arial" w:hAnsi="Arial" w:cs="Arial"/>
          <w:b/>
          <w:sz w:val="30"/>
          <w:szCs w:val="30"/>
        </w:rPr>
        <w:t>Едогонского сельского поселения</w:t>
      </w:r>
    </w:p>
    <w:p w:rsidR="001A481A" w:rsidRDefault="001A481A" w:rsidP="001A481A">
      <w:pPr>
        <w:jc w:val="both"/>
        <w:rPr>
          <w:sz w:val="26"/>
          <w:szCs w:val="26"/>
        </w:rPr>
      </w:pPr>
    </w:p>
    <w:tbl>
      <w:tblPr>
        <w:tblW w:w="9910" w:type="dxa"/>
        <w:tblInd w:w="70" w:type="dxa"/>
        <w:tblLayout w:type="fixed"/>
        <w:tblCellMar>
          <w:left w:w="70" w:type="dxa"/>
          <w:right w:w="70" w:type="dxa"/>
        </w:tblCellMar>
        <w:tblLook w:val="0000"/>
      </w:tblPr>
      <w:tblGrid>
        <w:gridCol w:w="4140"/>
        <w:gridCol w:w="5770"/>
      </w:tblGrid>
      <w:tr w:rsidR="001A481A" w:rsidRPr="00A5718E" w:rsidTr="007559ED">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Наименование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81A" w:rsidRPr="00175968" w:rsidRDefault="001A481A" w:rsidP="007559ED">
            <w:pPr>
              <w:pStyle w:val="aa"/>
              <w:snapToGrid w:val="0"/>
              <w:jc w:val="left"/>
              <w:rPr>
                <w:rFonts w:ascii="Courier New" w:hAnsi="Courier New" w:cs="Courier New"/>
                <w:b/>
                <w:i/>
                <w:szCs w:val="22"/>
              </w:rPr>
            </w:pPr>
            <w:r w:rsidRPr="00175968">
              <w:rPr>
                <w:rFonts w:ascii="Courier New" w:hAnsi="Courier New" w:cs="Courier New"/>
                <w:b/>
                <w:i/>
                <w:sz w:val="22"/>
                <w:szCs w:val="22"/>
              </w:rPr>
              <w:t>Комплексная программа социального развития Едогонского сельского поселения на 2017 – 2032 годы</w:t>
            </w:r>
          </w:p>
        </w:tc>
      </w:tr>
      <w:tr w:rsidR="001A481A" w:rsidRPr="00A5718E" w:rsidTr="007559ED">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 xml:space="preserve">Основание для разработки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 Федеральный закон от 06.10.2003 г. №131-ФЗ «Об общих принципах организации местного самоуправления в Российской Федерации»;</w:t>
            </w:r>
          </w:p>
          <w:p w:rsidR="001A481A" w:rsidRPr="00175968" w:rsidRDefault="001A481A" w:rsidP="007559ED">
            <w:pPr>
              <w:rPr>
                <w:rFonts w:ascii="Courier New" w:hAnsi="Courier New" w:cs="Courier New"/>
              </w:rPr>
            </w:pPr>
            <w:r w:rsidRPr="00175968">
              <w:rPr>
                <w:rFonts w:ascii="Courier New" w:hAnsi="Courier New" w:cs="Courier New"/>
              </w:rPr>
              <w:t>- Градостроительный кодекс Российской Федерации от 29 декабря 2004 года №190-ФЗ;</w:t>
            </w:r>
          </w:p>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-Федеральный закон от 28.06.2014 г. №172-ФЗ «О стратегическом планировании в Российской Федерации;</w:t>
            </w:r>
          </w:p>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-Письмо Министерства Экономического развития</w:t>
            </w:r>
          </w:p>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 xml:space="preserve">Иркутской области от 24.02.2016 г. </w:t>
            </w:r>
            <w:proofErr w:type="spellStart"/>
            <w:r w:rsidRPr="00175968">
              <w:rPr>
                <w:rFonts w:ascii="Courier New" w:hAnsi="Courier New" w:cs="Courier New"/>
                <w:sz w:val="22"/>
                <w:szCs w:val="22"/>
              </w:rPr>
              <w:t>исх.№</w:t>
            </w:r>
            <w:proofErr w:type="spellEnd"/>
            <w:r w:rsidRPr="00175968">
              <w:rPr>
                <w:rFonts w:ascii="Courier New" w:hAnsi="Courier New" w:cs="Courier New"/>
                <w:sz w:val="22"/>
                <w:szCs w:val="22"/>
              </w:rPr>
              <w:t xml:space="preserve"> 62-37-709/6 «О стратегическом планировании»</w:t>
            </w:r>
          </w:p>
          <w:p w:rsidR="001A481A" w:rsidRPr="00175968" w:rsidRDefault="001A481A" w:rsidP="007559ED">
            <w:pPr>
              <w:pStyle w:val="aa"/>
              <w:jc w:val="left"/>
              <w:rPr>
                <w:rFonts w:ascii="Courier New" w:hAnsi="Courier New" w:cs="Courier New"/>
                <w:szCs w:val="22"/>
              </w:rPr>
            </w:pPr>
            <w:r w:rsidRPr="00175968">
              <w:rPr>
                <w:rFonts w:ascii="Courier New" w:hAnsi="Courier New" w:cs="Courier New"/>
                <w:sz w:val="22"/>
                <w:szCs w:val="22"/>
              </w:rPr>
              <w:t>- Устав Едогонского сельского поселения;</w:t>
            </w:r>
          </w:p>
        </w:tc>
      </w:tr>
      <w:tr w:rsidR="001A481A" w:rsidRPr="00A5718E" w:rsidTr="007559ED">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Заказчики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1A481A" w:rsidRPr="00175968" w:rsidRDefault="001A481A" w:rsidP="007559ED">
            <w:pPr>
              <w:pStyle w:val="aa"/>
              <w:snapToGrid w:val="0"/>
              <w:rPr>
                <w:rFonts w:ascii="Courier New" w:hAnsi="Courier New" w:cs="Courier New"/>
                <w:szCs w:val="22"/>
              </w:rPr>
            </w:pPr>
            <w:r w:rsidRPr="00175968">
              <w:rPr>
                <w:rFonts w:ascii="Courier New" w:hAnsi="Courier New" w:cs="Courier New"/>
                <w:sz w:val="22"/>
                <w:szCs w:val="22"/>
              </w:rPr>
              <w:t>Глава администрации сельского поселения</w:t>
            </w:r>
          </w:p>
          <w:p w:rsidR="001A481A" w:rsidRPr="00175968" w:rsidRDefault="001A481A" w:rsidP="007559ED">
            <w:pPr>
              <w:pStyle w:val="aa"/>
              <w:rPr>
                <w:rFonts w:ascii="Courier New" w:hAnsi="Courier New" w:cs="Courier New"/>
                <w:szCs w:val="22"/>
              </w:rPr>
            </w:pPr>
            <w:r w:rsidRPr="00175968">
              <w:rPr>
                <w:rFonts w:ascii="Courier New" w:hAnsi="Courier New" w:cs="Courier New"/>
                <w:sz w:val="22"/>
                <w:szCs w:val="22"/>
              </w:rPr>
              <w:t>Дума Едогонского сельского поселения,</w:t>
            </w:r>
          </w:p>
          <w:p w:rsidR="001A481A" w:rsidRPr="00175968" w:rsidRDefault="001A481A" w:rsidP="007559ED">
            <w:pPr>
              <w:pStyle w:val="aa"/>
              <w:rPr>
                <w:rFonts w:ascii="Courier New" w:hAnsi="Courier New" w:cs="Courier New"/>
                <w:szCs w:val="22"/>
              </w:rPr>
            </w:pPr>
          </w:p>
        </w:tc>
      </w:tr>
      <w:tr w:rsidR="001A481A" w:rsidRPr="00A5718E" w:rsidTr="007559ED">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Основные разработчики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1A481A" w:rsidRPr="00175968" w:rsidRDefault="001A481A" w:rsidP="007559ED">
            <w:pPr>
              <w:pStyle w:val="aa"/>
              <w:snapToGrid w:val="0"/>
              <w:rPr>
                <w:rFonts w:ascii="Courier New" w:hAnsi="Courier New" w:cs="Courier New"/>
                <w:szCs w:val="22"/>
              </w:rPr>
            </w:pPr>
          </w:p>
          <w:p w:rsidR="001A481A" w:rsidRPr="00175968" w:rsidRDefault="001A481A" w:rsidP="007559ED">
            <w:pPr>
              <w:pStyle w:val="aa"/>
              <w:rPr>
                <w:rFonts w:ascii="Courier New" w:hAnsi="Courier New" w:cs="Courier New"/>
                <w:szCs w:val="22"/>
              </w:rPr>
            </w:pPr>
            <w:r w:rsidRPr="00175968">
              <w:rPr>
                <w:rFonts w:ascii="Courier New" w:hAnsi="Courier New" w:cs="Courier New"/>
                <w:sz w:val="22"/>
                <w:szCs w:val="22"/>
              </w:rPr>
              <w:t>Администрация</w:t>
            </w:r>
          </w:p>
          <w:p w:rsidR="001A481A" w:rsidRPr="00175968" w:rsidRDefault="001A481A" w:rsidP="007559ED">
            <w:pPr>
              <w:pStyle w:val="aa"/>
              <w:rPr>
                <w:rFonts w:ascii="Courier New" w:hAnsi="Courier New" w:cs="Courier New"/>
                <w:szCs w:val="22"/>
              </w:rPr>
            </w:pPr>
            <w:r w:rsidRPr="00175968">
              <w:rPr>
                <w:rFonts w:ascii="Courier New" w:hAnsi="Courier New" w:cs="Courier New"/>
                <w:sz w:val="22"/>
                <w:szCs w:val="22"/>
              </w:rPr>
              <w:t>Едогонского  сельского поселения</w:t>
            </w:r>
          </w:p>
        </w:tc>
      </w:tr>
      <w:tr w:rsidR="001A481A" w:rsidRPr="00A5718E" w:rsidTr="007559ED">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 xml:space="preserve">Основная цель программы </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1A481A" w:rsidRPr="00175968" w:rsidRDefault="001A481A" w:rsidP="007559ED">
            <w:pPr>
              <w:rPr>
                <w:rFonts w:ascii="Courier New" w:hAnsi="Courier New" w:cs="Courier New"/>
              </w:rPr>
            </w:pPr>
            <w:r w:rsidRPr="00175968">
              <w:rPr>
                <w:rFonts w:ascii="Courier New" w:hAnsi="Courier New" w:cs="Courier New"/>
              </w:rPr>
              <w:t xml:space="preserve">Обеспечение развития социальной инфраструктуры Едогонского сельского  поселения  для закрепления населения, повышения уровня его жизни </w:t>
            </w:r>
          </w:p>
          <w:p w:rsidR="001A481A" w:rsidRPr="00175968" w:rsidRDefault="001A481A" w:rsidP="007559ED">
            <w:pPr>
              <w:pStyle w:val="aa"/>
              <w:snapToGrid w:val="0"/>
              <w:rPr>
                <w:rFonts w:ascii="Courier New" w:hAnsi="Courier New" w:cs="Courier New"/>
                <w:szCs w:val="22"/>
              </w:rPr>
            </w:pPr>
          </w:p>
        </w:tc>
      </w:tr>
      <w:tr w:rsidR="001A481A" w:rsidRPr="00A5718E" w:rsidTr="007559ED">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A481A" w:rsidRPr="00175968" w:rsidRDefault="001A481A" w:rsidP="007559ED">
            <w:pPr>
              <w:pStyle w:val="210"/>
              <w:snapToGrid w:val="0"/>
              <w:ind w:firstLine="0"/>
              <w:jc w:val="left"/>
              <w:rPr>
                <w:rFonts w:ascii="Courier New" w:hAnsi="Courier New" w:cs="Courier New"/>
                <w:sz w:val="22"/>
                <w:szCs w:val="22"/>
              </w:rPr>
            </w:pPr>
            <w:r w:rsidRPr="00175968">
              <w:rPr>
                <w:rFonts w:ascii="Courier New" w:hAnsi="Courier New" w:cs="Courier New"/>
                <w:sz w:val="22"/>
                <w:szCs w:val="22"/>
              </w:rPr>
              <w:lastRenderedPageBreak/>
              <w:t>Основные задачи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1A481A" w:rsidRPr="00175968" w:rsidRDefault="001A481A" w:rsidP="007559ED">
            <w:pPr>
              <w:rPr>
                <w:rFonts w:ascii="Courier New" w:hAnsi="Courier New" w:cs="Courier New"/>
              </w:rPr>
            </w:pPr>
            <w:r w:rsidRPr="00175968">
              <w:rPr>
                <w:rFonts w:ascii="Courier New" w:hAnsi="Courier New" w:cs="Courier New"/>
              </w:rPr>
              <w:t>- Развитие системы   образования и культуры,  за счет строительства, реконструкции и ремонта образовательных и детских дошкольных учреждений, сельских домов культуры;</w:t>
            </w:r>
          </w:p>
          <w:p w:rsidR="001A481A" w:rsidRPr="00175968" w:rsidRDefault="001A481A" w:rsidP="007559ED">
            <w:pPr>
              <w:rPr>
                <w:rFonts w:ascii="Courier New" w:hAnsi="Courier New" w:cs="Courier New"/>
              </w:rPr>
            </w:pPr>
            <w:r w:rsidRPr="00175968">
              <w:rPr>
                <w:rFonts w:ascii="Courier New" w:hAnsi="Courier New" w:cs="Courier New"/>
              </w:rPr>
              <w:t>- привлечение широких масс населения к занятиям спортом и культивирование здорового образа жизни за счет строительства спортивных сооружений;</w:t>
            </w:r>
            <w:r w:rsidRPr="00175968">
              <w:rPr>
                <w:rFonts w:ascii="Courier New" w:hAnsi="Courier New" w:cs="Courier New"/>
              </w:rPr>
              <w:br/>
              <w:t xml:space="preserve">- улучшение условий проживания населения за счет строительства, реконструкции и ремонта объектов транспортной инфраструктуры, </w:t>
            </w:r>
          </w:p>
          <w:p w:rsidR="001A481A" w:rsidRPr="00175968" w:rsidRDefault="001A481A" w:rsidP="001A481A">
            <w:pPr>
              <w:numPr>
                <w:ilvl w:val="0"/>
                <w:numId w:val="17"/>
              </w:numPr>
              <w:spacing w:after="0" w:line="240" w:lineRule="auto"/>
              <w:ind w:left="356"/>
              <w:jc w:val="both"/>
              <w:rPr>
                <w:rFonts w:ascii="Courier New" w:hAnsi="Courier New" w:cs="Courier New"/>
              </w:rPr>
            </w:pPr>
            <w:r w:rsidRPr="00175968">
              <w:rPr>
                <w:rFonts w:ascii="Courier New" w:hAnsi="Courier New" w:cs="Courier New"/>
              </w:rPr>
              <w:t>жилого фонда, жилищно-коммунального хозяйства, мест массового отдыха и рекреации;</w:t>
            </w:r>
            <w:r w:rsidRPr="00175968">
              <w:rPr>
                <w:rFonts w:ascii="Courier New" w:hAnsi="Courier New" w:cs="Courier New"/>
              </w:rPr>
              <w:br/>
              <w:t>-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Едогонском сельском поселении.</w:t>
            </w:r>
          </w:p>
        </w:tc>
      </w:tr>
      <w:tr w:rsidR="001A481A" w:rsidRPr="00A5718E" w:rsidTr="007559ED">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Сроки и этапы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1A481A" w:rsidRPr="00175968" w:rsidRDefault="001A481A" w:rsidP="007559ED">
            <w:pPr>
              <w:pStyle w:val="aa"/>
              <w:snapToGrid w:val="0"/>
              <w:jc w:val="left"/>
              <w:rPr>
                <w:rFonts w:ascii="Courier New" w:hAnsi="Courier New" w:cs="Courier New"/>
                <w:szCs w:val="22"/>
              </w:rPr>
            </w:pPr>
          </w:p>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2017-2032 годы</w:t>
            </w:r>
          </w:p>
        </w:tc>
      </w:tr>
      <w:tr w:rsidR="001A481A" w:rsidRPr="00A5718E" w:rsidTr="007559ED">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A481A" w:rsidRPr="00175968" w:rsidRDefault="001A481A" w:rsidP="007559ED">
            <w:pPr>
              <w:pStyle w:val="aa"/>
              <w:snapToGrid w:val="0"/>
              <w:jc w:val="left"/>
              <w:rPr>
                <w:rFonts w:ascii="Courier New" w:hAnsi="Courier New" w:cs="Courier New"/>
                <w:szCs w:val="22"/>
              </w:rPr>
            </w:pPr>
            <w:proofErr w:type="spellStart"/>
            <w:r w:rsidRPr="00175968">
              <w:rPr>
                <w:rFonts w:ascii="Courier New" w:hAnsi="Courier New" w:cs="Courier New"/>
                <w:sz w:val="22"/>
                <w:szCs w:val="22"/>
              </w:rPr>
              <w:t>Объмы</w:t>
            </w:r>
            <w:proofErr w:type="spellEnd"/>
            <w:r w:rsidRPr="00175968">
              <w:rPr>
                <w:rFonts w:ascii="Courier New" w:hAnsi="Courier New" w:cs="Courier New"/>
                <w:sz w:val="22"/>
                <w:szCs w:val="22"/>
              </w:rPr>
              <w:t xml:space="preserve"> и источники финансирования</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Всего по программе – 178,30  млн</w:t>
            </w:r>
            <w:proofErr w:type="gramStart"/>
            <w:r w:rsidRPr="00175968">
              <w:rPr>
                <w:rFonts w:ascii="Courier New" w:hAnsi="Courier New" w:cs="Courier New"/>
                <w:sz w:val="22"/>
                <w:szCs w:val="22"/>
              </w:rPr>
              <w:t>.р</w:t>
            </w:r>
            <w:proofErr w:type="gramEnd"/>
            <w:r w:rsidRPr="00175968">
              <w:rPr>
                <w:rFonts w:ascii="Courier New" w:hAnsi="Courier New" w:cs="Courier New"/>
                <w:sz w:val="22"/>
                <w:szCs w:val="22"/>
              </w:rPr>
              <w:t>уб., в том числе:</w:t>
            </w:r>
          </w:p>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областной бюджет – 148,80  млн</w:t>
            </w:r>
            <w:proofErr w:type="gramStart"/>
            <w:r w:rsidRPr="00175968">
              <w:rPr>
                <w:rFonts w:ascii="Courier New" w:hAnsi="Courier New" w:cs="Courier New"/>
                <w:sz w:val="22"/>
                <w:szCs w:val="22"/>
              </w:rPr>
              <w:t>.р</w:t>
            </w:r>
            <w:proofErr w:type="gramEnd"/>
            <w:r w:rsidRPr="00175968">
              <w:rPr>
                <w:rFonts w:ascii="Courier New" w:hAnsi="Courier New" w:cs="Courier New"/>
                <w:sz w:val="22"/>
                <w:szCs w:val="22"/>
              </w:rPr>
              <w:t>уб., местный – 29,50    млн.руб.</w:t>
            </w:r>
          </w:p>
        </w:tc>
      </w:tr>
      <w:tr w:rsidR="001A481A" w:rsidRPr="00A5718E" w:rsidTr="007559ED">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Перечень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Реконструкция, капитальный ремонт объектов социально – культурного и коммунального назначения;</w:t>
            </w:r>
          </w:p>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укрепление материально-технической базы учреждений социальной сферы;</w:t>
            </w:r>
          </w:p>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совершенствование эстетического облика сельского поселения;</w:t>
            </w:r>
          </w:p>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охрана окружающей среды;</w:t>
            </w:r>
          </w:p>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создание условий для развития малого бизнеса и потребительского рынка.</w:t>
            </w:r>
          </w:p>
        </w:tc>
      </w:tr>
      <w:tr w:rsidR="001A481A" w:rsidRPr="00A5718E" w:rsidTr="007559ED">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Исполнители основных мероприятий</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1A481A" w:rsidRPr="00175968" w:rsidRDefault="001A481A" w:rsidP="007559ED">
            <w:pPr>
              <w:pStyle w:val="aa"/>
              <w:snapToGrid w:val="0"/>
              <w:rPr>
                <w:rFonts w:ascii="Courier New" w:hAnsi="Courier New" w:cs="Courier New"/>
                <w:i/>
                <w:szCs w:val="22"/>
              </w:rPr>
            </w:pPr>
            <w:r w:rsidRPr="00175968">
              <w:rPr>
                <w:rFonts w:ascii="Courier New" w:hAnsi="Courier New" w:cs="Courier New"/>
                <w:i/>
                <w:sz w:val="22"/>
                <w:szCs w:val="22"/>
              </w:rPr>
              <w:t>Администрация сельского поселения;</w:t>
            </w:r>
          </w:p>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предприятия и учреждения, расположенные на территории сельского поселения, независимо от форм собственности;</w:t>
            </w:r>
          </w:p>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предприятия малого бизнеса и индивидуальные предприниматели.</w:t>
            </w:r>
          </w:p>
        </w:tc>
      </w:tr>
      <w:tr w:rsidR="001A481A" w:rsidRPr="00A5718E" w:rsidTr="007559ED">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t>Ожидаемые конечные результаты реализации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 Увеличение размера среднемесячной начисленной заработной платы до 12550 руб.;</w:t>
            </w:r>
          </w:p>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  увеличение средней продолжительности жизни населения;</w:t>
            </w:r>
          </w:p>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 xml:space="preserve"> - снижение смертности населения </w:t>
            </w:r>
            <w:r w:rsidRPr="00175968">
              <w:rPr>
                <w:rFonts w:ascii="Courier New" w:hAnsi="Courier New" w:cs="Courier New"/>
                <w:i/>
                <w:sz w:val="22"/>
                <w:szCs w:val="22"/>
              </w:rPr>
              <w:lastRenderedPageBreak/>
              <w:t>трудоспособного возраста;</w:t>
            </w:r>
          </w:p>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 снижение общей заболеваемости населения;</w:t>
            </w:r>
          </w:p>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 снижение заболеваемости учащихся;</w:t>
            </w:r>
          </w:p>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 повышение качества образования;</w:t>
            </w:r>
          </w:p>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 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w:t>
            </w:r>
          </w:p>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 снижение уровня потерь в электрических, тепловых сетях и сетях водоснабжения до нормативных показателей;</w:t>
            </w:r>
          </w:p>
          <w:p w:rsidR="001A481A" w:rsidRPr="00175968" w:rsidRDefault="001A481A" w:rsidP="007559ED">
            <w:pPr>
              <w:pStyle w:val="aa"/>
              <w:rPr>
                <w:rFonts w:ascii="Courier New" w:hAnsi="Courier New" w:cs="Courier New"/>
                <w:i/>
                <w:szCs w:val="22"/>
              </w:rPr>
            </w:pPr>
            <w:r w:rsidRPr="00175968">
              <w:rPr>
                <w:rFonts w:ascii="Courier New" w:hAnsi="Courier New" w:cs="Courier New"/>
                <w:i/>
                <w:sz w:val="22"/>
                <w:szCs w:val="22"/>
              </w:rPr>
              <w:t>- увеличение количества предприятий малого бизнеса на 15 %;</w:t>
            </w:r>
          </w:p>
          <w:p w:rsidR="001A481A" w:rsidRPr="00175968" w:rsidRDefault="001A481A" w:rsidP="007559ED">
            <w:pPr>
              <w:pStyle w:val="aa"/>
              <w:rPr>
                <w:rFonts w:ascii="Courier New" w:hAnsi="Courier New" w:cs="Courier New"/>
                <w:i/>
                <w:szCs w:val="22"/>
              </w:rPr>
            </w:pPr>
          </w:p>
        </w:tc>
      </w:tr>
      <w:tr w:rsidR="001A481A" w:rsidRPr="00A5718E" w:rsidTr="007559ED">
        <w:trPr>
          <w:trHeight w:val="984"/>
        </w:trPr>
        <w:tc>
          <w:tcPr>
            <w:tcW w:w="4140" w:type="dxa"/>
            <w:tcBorders>
              <w:top w:val="single" w:sz="4" w:space="0" w:color="000000"/>
              <w:left w:val="single" w:sz="4" w:space="0" w:color="000000"/>
              <w:bottom w:val="single" w:sz="4" w:space="0" w:color="000000"/>
            </w:tcBorders>
            <w:shd w:val="clear" w:color="auto" w:fill="auto"/>
            <w:vAlign w:val="center"/>
          </w:tcPr>
          <w:p w:rsidR="001A481A" w:rsidRPr="00175968" w:rsidRDefault="001A481A" w:rsidP="007559ED">
            <w:pPr>
              <w:pStyle w:val="aa"/>
              <w:snapToGrid w:val="0"/>
              <w:jc w:val="left"/>
              <w:rPr>
                <w:rFonts w:ascii="Courier New" w:hAnsi="Courier New" w:cs="Courier New"/>
                <w:szCs w:val="22"/>
              </w:rPr>
            </w:pPr>
            <w:r w:rsidRPr="00175968">
              <w:rPr>
                <w:rFonts w:ascii="Courier New" w:hAnsi="Courier New" w:cs="Courier New"/>
                <w:sz w:val="22"/>
                <w:szCs w:val="22"/>
              </w:rPr>
              <w:lastRenderedPageBreak/>
              <w:t xml:space="preserve">Система организации </w:t>
            </w:r>
            <w:proofErr w:type="gramStart"/>
            <w:r w:rsidRPr="00175968">
              <w:rPr>
                <w:rFonts w:ascii="Courier New" w:hAnsi="Courier New" w:cs="Courier New"/>
                <w:sz w:val="22"/>
                <w:szCs w:val="22"/>
              </w:rPr>
              <w:t>контроля за</w:t>
            </w:r>
            <w:proofErr w:type="gramEnd"/>
            <w:r w:rsidRPr="00175968">
              <w:rPr>
                <w:rFonts w:ascii="Courier New" w:hAnsi="Courier New" w:cs="Courier New"/>
                <w:sz w:val="22"/>
                <w:szCs w:val="22"/>
              </w:rPr>
              <w:t xml:space="preserve"> исполнением программы</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1A481A" w:rsidRPr="00175968" w:rsidRDefault="001A481A" w:rsidP="007559ED">
            <w:pPr>
              <w:pStyle w:val="aa"/>
              <w:snapToGrid w:val="0"/>
              <w:rPr>
                <w:rFonts w:ascii="Courier New" w:hAnsi="Courier New" w:cs="Courier New"/>
                <w:szCs w:val="22"/>
              </w:rPr>
            </w:pPr>
            <w:proofErr w:type="gramStart"/>
            <w:r w:rsidRPr="00175968">
              <w:rPr>
                <w:rFonts w:ascii="Courier New" w:hAnsi="Courier New" w:cs="Courier New"/>
                <w:sz w:val="22"/>
                <w:szCs w:val="22"/>
              </w:rPr>
              <w:t>Контроль за</w:t>
            </w:r>
            <w:proofErr w:type="gramEnd"/>
            <w:r w:rsidRPr="00175968">
              <w:rPr>
                <w:rFonts w:ascii="Courier New" w:hAnsi="Courier New" w:cs="Courier New"/>
                <w:sz w:val="22"/>
                <w:szCs w:val="22"/>
              </w:rPr>
              <w:t xml:space="preserve"> ходом реализации Программы осуществляется администрацией Едогонского сельского поселения и депутатами Едогонского  сельского поселения </w:t>
            </w:r>
          </w:p>
        </w:tc>
      </w:tr>
    </w:tbl>
    <w:p w:rsidR="001A481A" w:rsidRPr="00175968" w:rsidRDefault="001A481A" w:rsidP="001A481A">
      <w:pPr>
        <w:pStyle w:val="ConsPlusNonformat"/>
        <w:jc w:val="both"/>
        <w:rPr>
          <w:rFonts w:ascii="Arial" w:hAnsi="Arial" w:cs="Arial"/>
          <w:b/>
          <w:sz w:val="24"/>
          <w:szCs w:val="24"/>
        </w:rPr>
      </w:pPr>
    </w:p>
    <w:p w:rsidR="001A481A" w:rsidRPr="00175968" w:rsidRDefault="001A481A" w:rsidP="001A481A">
      <w:pPr>
        <w:pStyle w:val="ConsPlusNonformat"/>
        <w:jc w:val="center"/>
        <w:rPr>
          <w:rFonts w:ascii="Arial" w:hAnsi="Arial" w:cs="Arial"/>
          <w:b/>
          <w:sz w:val="24"/>
          <w:szCs w:val="24"/>
        </w:rPr>
      </w:pPr>
      <w:r w:rsidRPr="00175968">
        <w:rPr>
          <w:rFonts w:ascii="Arial" w:hAnsi="Arial" w:cs="Arial"/>
          <w:b/>
          <w:sz w:val="24"/>
          <w:szCs w:val="24"/>
        </w:rPr>
        <w:t>1.Общая информация о Едогонском сельском поселении</w:t>
      </w:r>
    </w:p>
    <w:p w:rsidR="001A481A" w:rsidRPr="00175968" w:rsidRDefault="001A481A" w:rsidP="001A481A">
      <w:pPr>
        <w:pStyle w:val="ConsPlusNonformat"/>
        <w:jc w:val="center"/>
        <w:rPr>
          <w:rFonts w:ascii="Arial" w:hAnsi="Arial" w:cs="Arial"/>
          <w:b/>
          <w:sz w:val="24"/>
          <w:szCs w:val="24"/>
        </w:rPr>
      </w:pPr>
    </w:p>
    <w:p w:rsidR="001A481A" w:rsidRPr="00175968" w:rsidRDefault="001A481A" w:rsidP="001A481A">
      <w:pPr>
        <w:pStyle w:val="ConsPlusNonformat"/>
        <w:ind w:firstLine="709"/>
        <w:jc w:val="both"/>
        <w:rPr>
          <w:rFonts w:ascii="Arial" w:hAnsi="Arial" w:cs="Arial"/>
          <w:sz w:val="24"/>
          <w:szCs w:val="24"/>
        </w:rPr>
      </w:pPr>
      <w:r w:rsidRPr="00175968">
        <w:rPr>
          <w:rFonts w:ascii="Arial" w:hAnsi="Arial" w:cs="Arial"/>
          <w:sz w:val="24"/>
          <w:szCs w:val="24"/>
        </w:rPr>
        <w:t>Едогонский сельский Совет образован в 1920 году. На бюджете сельского Совета народных депутатов находились учреждения: культуры, народного образования, здравоохранения в селах</w:t>
      </w:r>
      <w:proofErr w:type="gramStart"/>
      <w:r w:rsidRPr="00175968">
        <w:rPr>
          <w:rFonts w:ascii="Arial" w:hAnsi="Arial" w:cs="Arial"/>
          <w:sz w:val="24"/>
          <w:szCs w:val="24"/>
        </w:rPr>
        <w:t xml:space="preserve"> :</w:t>
      </w:r>
      <w:proofErr w:type="gramEnd"/>
      <w:r w:rsidRPr="00175968">
        <w:rPr>
          <w:rFonts w:ascii="Arial" w:hAnsi="Arial" w:cs="Arial"/>
          <w:sz w:val="24"/>
          <w:szCs w:val="24"/>
        </w:rPr>
        <w:t xml:space="preserve"> Едогон, Изегол, Одон, Владимировка.</w:t>
      </w:r>
    </w:p>
    <w:p w:rsidR="001A481A" w:rsidRPr="00175968" w:rsidRDefault="001A481A" w:rsidP="001A481A">
      <w:pPr>
        <w:pStyle w:val="ConsPlusNonformat"/>
        <w:ind w:left="-284"/>
        <w:jc w:val="both"/>
        <w:rPr>
          <w:rFonts w:ascii="Arial" w:hAnsi="Arial" w:cs="Arial"/>
          <w:sz w:val="24"/>
          <w:szCs w:val="24"/>
        </w:rPr>
      </w:pPr>
      <w:r w:rsidRPr="00175968">
        <w:rPr>
          <w:rFonts w:ascii="Arial" w:hAnsi="Arial" w:cs="Arial"/>
          <w:sz w:val="24"/>
          <w:szCs w:val="24"/>
        </w:rPr>
        <w:t xml:space="preserve">    Далее Едогонский сельский Совет был преобразован в </w:t>
      </w:r>
      <w:proofErr w:type="spellStart"/>
      <w:r w:rsidRPr="00175968">
        <w:rPr>
          <w:rFonts w:ascii="Arial" w:hAnsi="Arial" w:cs="Arial"/>
          <w:sz w:val="24"/>
          <w:szCs w:val="24"/>
        </w:rPr>
        <w:t>Едогонскую</w:t>
      </w:r>
      <w:proofErr w:type="spellEnd"/>
      <w:r w:rsidRPr="00175968">
        <w:rPr>
          <w:rFonts w:ascii="Arial" w:hAnsi="Arial" w:cs="Arial"/>
          <w:sz w:val="24"/>
          <w:szCs w:val="24"/>
        </w:rPr>
        <w:t xml:space="preserve"> сельскую администрацию на основании Постановления главы администрации Тулунского района № 9 от 24.12.1991 года.</w:t>
      </w:r>
    </w:p>
    <w:p w:rsidR="001A481A" w:rsidRPr="00175968" w:rsidRDefault="001A481A" w:rsidP="001A481A">
      <w:pPr>
        <w:pStyle w:val="ConsPlusNonformat"/>
        <w:ind w:firstLine="709"/>
        <w:jc w:val="both"/>
        <w:rPr>
          <w:rFonts w:ascii="Arial" w:hAnsi="Arial" w:cs="Arial"/>
          <w:sz w:val="24"/>
          <w:szCs w:val="24"/>
        </w:rPr>
      </w:pPr>
      <w:r w:rsidRPr="00175968">
        <w:rPr>
          <w:rFonts w:ascii="Arial" w:hAnsi="Arial" w:cs="Arial"/>
          <w:sz w:val="24"/>
          <w:szCs w:val="24"/>
        </w:rPr>
        <w:t xml:space="preserve">  Едогонская сельская администрация преобразована во </w:t>
      </w:r>
      <w:proofErr w:type="spellStart"/>
      <w:r w:rsidRPr="00175968">
        <w:rPr>
          <w:rFonts w:ascii="Arial" w:hAnsi="Arial" w:cs="Arial"/>
          <w:sz w:val="24"/>
          <w:szCs w:val="24"/>
        </w:rPr>
        <w:t>внутримуниципальное</w:t>
      </w:r>
      <w:proofErr w:type="spellEnd"/>
      <w:r w:rsidRPr="00175968">
        <w:rPr>
          <w:rFonts w:ascii="Arial" w:hAnsi="Arial" w:cs="Arial"/>
          <w:sz w:val="24"/>
          <w:szCs w:val="24"/>
        </w:rPr>
        <w:t xml:space="preserve"> образование «Едогонское», </w:t>
      </w:r>
      <w:proofErr w:type="gramStart"/>
      <w:r w:rsidRPr="00175968">
        <w:rPr>
          <w:rFonts w:ascii="Arial" w:hAnsi="Arial" w:cs="Arial"/>
          <w:sz w:val="24"/>
          <w:szCs w:val="24"/>
        </w:rPr>
        <w:t>согласно решения</w:t>
      </w:r>
      <w:proofErr w:type="gramEnd"/>
      <w:r w:rsidRPr="00175968">
        <w:rPr>
          <w:rFonts w:ascii="Arial" w:hAnsi="Arial" w:cs="Arial"/>
          <w:sz w:val="24"/>
          <w:szCs w:val="24"/>
        </w:rPr>
        <w:t xml:space="preserve"> районной Думы  №31 от 04.08.1998  года.</w:t>
      </w:r>
    </w:p>
    <w:p w:rsidR="001A481A" w:rsidRPr="00175968" w:rsidRDefault="001A481A" w:rsidP="001A481A">
      <w:pPr>
        <w:jc w:val="both"/>
        <w:rPr>
          <w:rFonts w:ascii="Arial" w:hAnsi="Arial" w:cs="Arial"/>
        </w:rPr>
      </w:pPr>
      <w:r w:rsidRPr="00175968">
        <w:rPr>
          <w:rFonts w:ascii="Arial" w:hAnsi="Arial" w:cs="Arial"/>
        </w:rPr>
        <w:t xml:space="preserve">       С 01.01.2006 года было ликвидировано </w:t>
      </w:r>
      <w:proofErr w:type="spellStart"/>
      <w:r w:rsidRPr="00175968">
        <w:rPr>
          <w:rFonts w:ascii="Arial" w:hAnsi="Arial" w:cs="Arial"/>
        </w:rPr>
        <w:t>внутримуниципальное</w:t>
      </w:r>
      <w:proofErr w:type="spellEnd"/>
      <w:r w:rsidRPr="00175968">
        <w:rPr>
          <w:rFonts w:ascii="Arial" w:hAnsi="Arial" w:cs="Arial"/>
        </w:rPr>
        <w:t xml:space="preserve"> образование «Едогонское» и образовано муниципальное образование «Едогонское» со статусом сельского поселения.</w:t>
      </w:r>
    </w:p>
    <w:p w:rsidR="001A481A" w:rsidRPr="00175968" w:rsidRDefault="001A481A" w:rsidP="001A481A">
      <w:pPr>
        <w:jc w:val="both"/>
        <w:rPr>
          <w:rFonts w:ascii="Arial" w:hAnsi="Arial" w:cs="Arial"/>
        </w:rPr>
      </w:pPr>
    </w:p>
    <w:p w:rsidR="001A481A" w:rsidRPr="00175968" w:rsidRDefault="001A481A" w:rsidP="001A481A">
      <w:pPr>
        <w:ind w:right="-141" w:firstLine="720"/>
        <w:jc w:val="both"/>
        <w:rPr>
          <w:rFonts w:ascii="Arial" w:hAnsi="Arial" w:cs="Arial"/>
        </w:rPr>
      </w:pPr>
      <w:r w:rsidRPr="00175968">
        <w:rPr>
          <w:rFonts w:ascii="Arial" w:hAnsi="Arial" w:cs="Arial"/>
          <w:b/>
        </w:rPr>
        <w:t xml:space="preserve">   </w:t>
      </w:r>
      <w:r w:rsidRPr="00175968">
        <w:rPr>
          <w:rFonts w:ascii="Arial" w:hAnsi="Arial" w:cs="Arial"/>
        </w:rPr>
        <w:t>Муниципальное образование</w:t>
      </w:r>
      <w:r w:rsidRPr="00175968">
        <w:rPr>
          <w:rFonts w:ascii="Arial" w:hAnsi="Arial" w:cs="Arial"/>
          <w:b/>
        </w:rPr>
        <w:t xml:space="preserve">   «</w:t>
      </w:r>
      <w:r w:rsidRPr="00175968">
        <w:rPr>
          <w:rFonts w:ascii="Arial" w:hAnsi="Arial" w:cs="Arial"/>
        </w:rPr>
        <w:t xml:space="preserve">Едогонское сельское  поселение»  -  сельское  поселение  Тулунского  района  Иркутской   области, в настоящее время, объединяет  3  </w:t>
      </w:r>
      <w:proofErr w:type="gramStart"/>
      <w:r w:rsidRPr="00175968">
        <w:rPr>
          <w:rFonts w:ascii="Arial" w:hAnsi="Arial" w:cs="Arial"/>
        </w:rPr>
        <w:t>населенных</w:t>
      </w:r>
      <w:proofErr w:type="gramEnd"/>
      <w:r w:rsidRPr="00175968">
        <w:rPr>
          <w:rFonts w:ascii="Arial" w:hAnsi="Arial" w:cs="Arial"/>
        </w:rPr>
        <w:t xml:space="preserve">  пункта: село Едогон (административный центр), деревня Изегол, деревня Талхан.</w:t>
      </w:r>
    </w:p>
    <w:p w:rsidR="001A481A" w:rsidRPr="00175968" w:rsidRDefault="001A481A" w:rsidP="001A481A">
      <w:pPr>
        <w:ind w:right="-141" w:firstLine="720"/>
        <w:jc w:val="both"/>
        <w:rPr>
          <w:rFonts w:ascii="Arial" w:hAnsi="Arial" w:cs="Arial"/>
        </w:rPr>
      </w:pPr>
      <w:r w:rsidRPr="00175968">
        <w:rPr>
          <w:rFonts w:ascii="Arial" w:hAnsi="Arial" w:cs="Arial"/>
        </w:rPr>
        <w:t xml:space="preserve"> Расстояние  до  областного  центра  </w:t>
      </w:r>
      <w:proofErr w:type="gramStart"/>
      <w:r w:rsidRPr="00175968">
        <w:rPr>
          <w:rFonts w:ascii="Arial" w:hAnsi="Arial" w:cs="Arial"/>
        </w:rPr>
        <w:t>г</w:t>
      </w:r>
      <w:proofErr w:type="gramEnd"/>
      <w:r w:rsidRPr="00175968">
        <w:rPr>
          <w:rFonts w:ascii="Arial" w:hAnsi="Arial" w:cs="Arial"/>
        </w:rPr>
        <w:t xml:space="preserve">. Иркутска – 531 км,  до  районного  центра  г. Тулуна – 41 км.  Едогонское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175968">
        <w:rPr>
          <w:rFonts w:ascii="Arial" w:hAnsi="Arial" w:cs="Arial"/>
        </w:rPr>
        <w:t>Алгатуйским</w:t>
      </w:r>
      <w:proofErr w:type="spellEnd"/>
      <w:r w:rsidRPr="00175968">
        <w:rPr>
          <w:rFonts w:ascii="Arial" w:hAnsi="Arial" w:cs="Arial"/>
        </w:rPr>
        <w:t xml:space="preserve"> и </w:t>
      </w:r>
      <w:proofErr w:type="spellStart"/>
      <w:r w:rsidRPr="00175968">
        <w:rPr>
          <w:rFonts w:ascii="Arial" w:hAnsi="Arial" w:cs="Arial"/>
        </w:rPr>
        <w:t>Перфиловским</w:t>
      </w:r>
      <w:proofErr w:type="spellEnd"/>
      <w:r w:rsidRPr="00175968">
        <w:rPr>
          <w:rFonts w:ascii="Arial" w:hAnsi="Arial" w:cs="Arial"/>
        </w:rPr>
        <w:t xml:space="preserve"> сельскими поселениями, на востоке с </w:t>
      </w:r>
      <w:proofErr w:type="spellStart"/>
      <w:r w:rsidRPr="00175968">
        <w:rPr>
          <w:rFonts w:ascii="Arial" w:hAnsi="Arial" w:cs="Arial"/>
        </w:rPr>
        <w:t>Евдокимовским</w:t>
      </w:r>
      <w:proofErr w:type="spellEnd"/>
      <w:r w:rsidRPr="00175968">
        <w:rPr>
          <w:rFonts w:ascii="Arial" w:hAnsi="Arial" w:cs="Arial"/>
        </w:rPr>
        <w:t xml:space="preserve"> сельским поселением, на юге с Владимирским и </w:t>
      </w:r>
      <w:proofErr w:type="spellStart"/>
      <w:r w:rsidRPr="00175968">
        <w:rPr>
          <w:rFonts w:ascii="Arial" w:hAnsi="Arial" w:cs="Arial"/>
        </w:rPr>
        <w:t>Икейским</w:t>
      </w:r>
      <w:proofErr w:type="spellEnd"/>
      <w:r w:rsidRPr="00175968">
        <w:rPr>
          <w:rFonts w:ascii="Arial" w:hAnsi="Arial" w:cs="Arial"/>
        </w:rPr>
        <w:t xml:space="preserve"> сельскими поселениями, на западе с </w:t>
      </w:r>
      <w:proofErr w:type="spellStart"/>
      <w:r w:rsidRPr="00175968">
        <w:rPr>
          <w:rFonts w:ascii="Arial" w:hAnsi="Arial" w:cs="Arial"/>
        </w:rPr>
        <w:t>Нижнебурбукским</w:t>
      </w:r>
      <w:proofErr w:type="spellEnd"/>
      <w:r w:rsidRPr="00175968">
        <w:rPr>
          <w:rFonts w:ascii="Arial" w:hAnsi="Arial" w:cs="Arial"/>
        </w:rPr>
        <w:t xml:space="preserve"> сельским поселением. </w:t>
      </w:r>
    </w:p>
    <w:p w:rsidR="001A481A" w:rsidRPr="00175968" w:rsidRDefault="001A481A" w:rsidP="001A481A">
      <w:pPr>
        <w:ind w:right="-141" w:firstLine="720"/>
        <w:jc w:val="both"/>
        <w:rPr>
          <w:rFonts w:ascii="Arial" w:hAnsi="Arial" w:cs="Arial"/>
        </w:rPr>
      </w:pPr>
      <w:r w:rsidRPr="00175968">
        <w:rPr>
          <w:rFonts w:ascii="Arial" w:hAnsi="Arial" w:cs="Arial"/>
          <w:b/>
        </w:rPr>
        <w:t xml:space="preserve">    </w:t>
      </w:r>
    </w:p>
    <w:p w:rsidR="001A481A" w:rsidRPr="00175968" w:rsidRDefault="001A481A" w:rsidP="001A481A">
      <w:pPr>
        <w:widowControl w:val="0"/>
        <w:ind w:right="-141" w:firstLine="720"/>
        <w:jc w:val="both"/>
        <w:outlineLvl w:val="0"/>
        <w:rPr>
          <w:rFonts w:ascii="Arial" w:hAnsi="Arial" w:cs="Arial"/>
        </w:rPr>
      </w:pPr>
      <w:r w:rsidRPr="00175968">
        <w:rPr>
          <w:rFonts w:ascii="Arial" w:hAnsi="Arial" w:cs="Arial"/>
        </w:rPr>
        <w:t xml:space="preserve">Территория в границах сельского поселения – </w:t>
      </w:r>
      <w:r w:rsidRPr="00175968">
        <w:rPr>
          <w:rFonts w:ascii="Arial" w:hAnsi="Arial" w:cs="Arial"/>
          <w:b/>
        </w:rPr>
        <w:t>48850 га</w:t>
      </w:r>
      <w:r w:rsidRPr="00175968">
        <w:rPr>
          <w:rFonts w:ascii="Arial" w:hAnsi="Arial" w:cs="Arial"/>
        </w:rPr>
        <w:t>,</w:t>
      </w:r>
      <w:r w:rsidRPr="00175968">
        <w:rPr>
          <w:rFonts w:ascii="Arial" w:hAnsi="Arial" w:cs="Arial"/>
          <w:color w:val="FF0000"/>
        </w:rPr>
        <w:t xml:space="preserve"> </w:t>
      </w:r>
      <w:r w:rsidRPr="00175968">
        <w:rPr>
          <w:rFonts w:ascii="Arial" w:hAnsi="Arial" w:cs="Arial"/>
        </w:rPr>
        <w:t xml:space="preserve">что составляет </w:t>
      </w:r>
      <w:r w:rsidRPr="00175968">
        <w:rPr>
          <w:rFonts w:ascii="Arial" w:hAnsi="Arial" w:cs="Arial"/>
          <w:b/>
        </w:rPr>
        <w:t>3,52 %</w:t>
      </w:r>
      <w:r w:rsidRPr="00175968">
        <w:rPr>
          <w:rFonts w:ascii="Arial" w:hAnsi="Arial" w:cs="Arial"/>
        </w:rPr>
        <w:t xml:space="preserve"> территории Тулунского района.</w:t>
      </w:r>
    </w:p>
    <w:p w:rsidR="001A481A" w:rsidRPr="00175968" w:rsidRDefault="001A481A" w:rsidP="001A481A">
      <w:pPr>
        <w:widowControl w:val="0"/>
        <w:ind w:right="-141" w:firstLine="720"/>
        <w:jc w:val="both"/>
        <w:outlineLvl w:val="0"/>
        <w:rPr>
          <w:rFonts w:ascii="Arial" w:hAnsi="Arial" w:cs="Arial"/>
        </w:rPr>
      </w:pPr>
    </w:p>
    <w:p w:rsidR="001A481A" w:rsidRPr="00175968" w:rsidRDefault="001A481A" w:rsidP="001A481A">
      <w:pPr>
        <w:ind w:right="-141" w:firstLine="786"/>
        <w:jc w:val="both"/>
        <w:rPr>
          <w:rFonts w:ascii="Arial" w:hAnsi="Arial" w:cs="Arial"/>
          <w:color w:val="FF0000"/>
        </w:rPr>
      </w:pPr>
      <w:r w:rsidRPr="00175968">
        <w:rPr>
          <w:rFonts w:ascii="Arial" w:hAnsi="Arial" w:cs="Arial"/>
          <w:b/>
        </w:rPr>
        <w:lastRenderedPageBreak/>
        <w:t>Сеть автомобильных дорог</w:t>
      </w:r>
      <w:r w:rsidRPr="00175968">
        <w:rPr>
          <w:rFonts w:ascii="Arial" w:hAnsi="Arial" w:cs="Arial"/>
        </w:rPr>
        <w:t xml:space="preserve"> Едогонского муниципального образования Тулунского   района характеризуется не однородной плотностью автодорог, что обусловлено уровнем освоения территории.</w:t>
      </w:r>
    </w:p>
    <w:p w:rsidR="001A481A" w:rsidRPr="00175968" w:rsidRDefault="001A481A" w:rsidP="001A481A">
      <w:pPr>
        <w:jc w:val="both"/>
        <w:rPr>
          <w:rFonts w:ascii="Arial" w:hAnsi="Arial" w:cs="Arial"/>
        </w:rPr>
      </w:pPr>
    </w:p>
    <w:p w:rsidR="001A481A" w:rsidRPr="00175968" w:rsidRDefault="001A481A" w:rsidP="001A481A">
      <w:pPr>
        <w:ind w:right="-141"/>
        <w:jc w:val="center"/>
        <w:rPr>
          <w:rFonts w:ascii="Arial" w:eastAsia="Calibri" w:hAnsi="Arial" w:cs="Arial"/>
          <w:b/>
        </w:rPr>
      </w:pPr>
      <w:r w:rsidRPr="00175968">
        <w:rPr>
          <w:rFonts w:ascii="Arial" w:eastAsia="Calibri" w:hAnsi="Arial" w:cs="Arial"/>
          <w:b/>
        </w:rPr>
        <w:t>Список автодорог на территории Едогонского муниципального образования</w:t>
      </w:r>
    </w:p>
    <w:p w:rsidR="001A481A" w:rsidRPr="0040024F" w:rsidRDefault="001A481A" w:rsidP="001A481A">
      <w:pPr>
        <w:ind w:right="-141"/>
        <w:jc w:val="right"/>
        <w:rPr>
          <w:rFonts w:eastAsia="Calibri"/>
          <w:b/>
        </w:rPr>
      </w:pPr>
    </w:p>
    <w:tbl>
      <w:tblPr>
        <w:tblW w:w="10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5"/>
        <w:gridCol w:w="8"/>
        <w:gridCol w:w="3364"/>
        <w:gridCol w:w="2378"/>
      </w:tblGrid>
      <w:tr w:rsidR="001A481A" w:rsidRPr="0040024F" w:rsidTr="007559ED">
        <w:trPr>
          <w:trHeight w:val="512"/>
        </w:trPr>
        <w:tc>
          <w:tcPr>
            <w:tcW w:w="4433" w:type="dxa"/>
            <w:gridSpan w:val="2"/>
          </w:tcPr>
          <w:p w:rsidR="001A481A" w:rsidRPr="00C514AD" w:rsidRDefault="001A481A" w:rsidP="007559ED">
            <w:pPr>
              <w:ind w:right="-141"/>
              <w:jc w:val="center"/>
              <w:rPr>
                <w:rFonts w:ascii="Courier New" w:eastAsia="Calibri" w:hAnsi="Courier New" w:cs="Courier New"/>
                <w:b/>
              </w:rPr>
            </w:pPr>
            <w:r w:rsidRPr="00C514AD">
              <w:rPr>
                <w:rFonts w:ascii="Courier New" w:eastAsia="Calibri" w:hAnsi="Courier New" w:cs="Courier New"/>
                <w:b/>
              </w:rPr>
              <w:t>Участки автодорог</w:t>
            </w:r>
          </w:p>
        </w:tc>
        <w:tc>
          <w:tcPr>
            <w:tcW w:w="3364" w:type="dxa"/>
          </w:tcPr>
          <w:p w:rsidR="001A481A" w:rsidRPr="00C514AD" w:rsidRDefault="001A481A" w:rsidP="007559ED">
            <w:pPr>
              <w:ind w:right="-141"/>
              <w:jc w:val="center"/>
              <w:rPr>
                <w:rFonts w:ascii="Courier New" w:eastAsia="Calibri" w:hAnsi="Courier New" w:cs="Courier New"/>
                <w:b/>
              </w:rPr>
            </w:pPr>
            <w:r w:rsidRPr="00C514AD">
              <w:rPr>
                <w:rFonts w:ascii="Courier New" w:eastAsia="Calibri" w:hAnsi="Courier New" w:cs="Courier New"/>
                <w:b/>
              </w:rPr>
              <w:t xml:space="preserve">Общая протяженность в границах поселения, </w:t>
            </w:r>
            <w:proofErr w:type="gramStart"/>
            <w:r w:rsidRPr="00C514AD">
              <w:rPr>
                <w:rFonts w:ascii="Courier New" w:eastAsia="Calibri" w:hAnsi="Courier New" w:cs="Courier New"/>
                <w:b/>
              </w:rPr>
              <w:t>км</w:t>
            </w:r>
            <w:proofErr w:type="gramEnd"/>
          </w:p>
        </w:tc>
        <w:tc>
          <w:tcPr>
            <w:tcW w:w="2378" w:type="dxa"/>
          </w:tcPr>
          <w:p w:rsidR="001A481A" w:rsidRPr="00C514AD" w:rsidRDefault="001A481A" w:rsidP="007559ED">
            <w:pPr>
              <w:ind w:right="-141"/>
              <w:jc w:val="center"/>
              <w:rPr>
                <w:rFonts w:ascii="Courier New" w:eastAsia="Calibri" w:hAnsi="Courier New" w:cs="Courier New"/>
                <w:b/>
              </w:rPr>
            </w:pPr>
            <w:r w:rsidRPr="00C514AD">
              <w:rPr>
                <w:rFonts w:ascii="Courier New" w:eastAsia="Calibri" w:hAnsi="Courier New" w:cs="Courier New"/>
                <w:b/>
              </w:rPr>
              <w:t>Тип дороги</w:t>
            </w:r>
          </w:p>
        </w:tc>
      </w:tr>
      <w:tr w:rsidR="001A481A" w:rsidRPr="0040024F" w:rsidTr="007559ED">
        <w:trPr>
          <w:trHeight w:val="246"/>
        </w:trPr>
        <w:tc>
          <w:tcPr>
            <w:tcW w:w="10175" w:type="dxa"/>
            <w:gridSpan w:val="4"/>
          </w:tcPr>
          <w:p w:rsidR="001A481A" w:rsidRPr="00C514AD" w:rsidRDefault="001A481A" w:rsidP="007559ED">
            <w:pPr>
              <w:ind w:right="-141"/>
              <w:jc w:val="both"/>
              <w:rPr>
                <w:rFonts w:ascii="Courier New" w:eastAsia="Calibri" w:hAnsi="Courier New" w:cs="Courier New"/>
                <w:u w:val="single"/>
              </w:rPr>
            </w:pPr>
            <w:r w:rsidRPr="00C514AD">
              <w:rPr>
                <w:rFonts w:ascii="Courier New" w:eastAsia="Calibri" w:hAnsi="Courier New" w:cs="Courier New"/>
                <w:u w:val="single"/>
              </w:rPr>
              <w:t>Областные автодороги общего пользования местного значения</w:t>
            </w:r>
          </w:p>
        </w:tc>
      </w:tr>
      <w:tr w:rsidR="001A481A" w:rsidRPr="0040024F" w:rsidTr="007559ED">
        <w:trPr>
          <w:trHeight w:val="246"/>
        </w:trPr>
        <w:tc>
          <w:tcPr>
            <w:tcW w:w="4433" w:type="dxa"/>
            <w:gridSpan w:val="2"/>
          </w:tcPr>
          <w:p w:rsidR="001A481A" w:rsidRPr="00C514AD" w:rsidRDefault="001A481A" w:rsidP="007559ED">
            <w:pPr>
              <w:ind w:right="-141"/>
              <w:rPr>
                <w:rFonts w:ascii="Courier New" w:eastAsia="Calibri" w:hAnsi="Courier New" w:cs="Courier New"/>
              </w:rPr>
            </w:pPr>
            <w:r w:rsidRPr="00C514AD">
              <w:rPr>
                <w:rFonts w:ascii="Courier New" w:eastAsia="Calibri" w:hAnsi="Courier New" w:cs="Courier New"/>
              </w:rPr>
              <w:t>«</w:t>
            </w:r>
            <w:proofErr w:type="spellStart"/>
            <w:r w:rsidRPr="00C514AD">
              <w:rPr>
                <w:rFonts w:ascii="Courier New" w:eastAsia="Calibri" w:hAnsi="Courier New" w:cs="Courier New"/>
              </w:rPr>
              <w:t>Едогон-Изегол</w:t>
            </w:r>
            <w:proofErr w:type="spellEnd"/>
            <w:r w:rsidRPr="00C514AD">
              <w:rPr>
                <w:rFonts w:ascii="Courier New" w:eastAsia="Calibri" w:hAnsi="Courier New" w:cs="Courier New"/>
              </w:rPr>
              <w:t>»</w:t>
            </w:r>
          </w:p>
        </w:tc>
        <w:tc>
          <w:tcPr>
            <w:tcW w:w="3364" w:type="dxa"/>
          </w:tcPr>
          <w:p w:rsidR="001A481A" w:rsidRPr="00C514AD" w:rsidRDefault="001A481A" w:rsidP="007559ED">
            <w:pPr>
              <w:ind w:right="-141"/>
              <w:jc w:val="center"/>
              <w:rPr>
                <w:rFonts w:ascii="Courier New" w:eastAsia="Calibri" w:hAnsi="Courier New" w:cs="Courier New"/>
                <w:lang w:val="en-US"/>
              </w:rPr>
            </w:pPr>
            <w:r w:rsidRPr="00C514AD">
              <w:rPr>
                <w:rFonts w:ascii="Courier New" w:eastAsia="Calibri" w:hAnsi="Courier New" w:cs="Courier New"/>
                <w:lang w:val="en-US"/>
              </w:rPr>
              <w:t>9</w:t>
            </w:r>
            <w:r w:rsidRPr="00C514AD">
              <w:rPr>
                <w:rFonts w:ascii="Courier New" w:eastAsia="Calibri" w:hAnsi="Courier New" w:cs="Courier New"/>
              </w:rPr>
              <w:t>,</w:t>
            </w:r>
            <w:r w:rsidRPr="00C514AD">
              <w:rPr>
                <w:rFonts w:ascii="Courier New" w:eastAsia="Calibri" w:hAnsi="Courier New" w:cs="Courier New"/>
                <w:lang w:val="en-US"/>
              </w:rPr>
              <w:t>428</w:t>
            </w:r>
          </w:p>
        </w:tc>
        <w:tc>
          <w:tcPr>
            <w:tcW w:w="2378" w:type="dxa"/>
          </w:tcPr>
          <w:p w:rsidR="001A481A" w:rsidRPr="00C514AD" w:rsidRDefault="001A481A" w:rsidP="007559ED">
            <w:pPr>
              <w:ind w:right="-141"/>
              <w:jc w:val="center"/>
              <w:rPr>
                <w:rFonts w:ascii="Courier New" w:eastAsia="Calibri" w:hAnsi="Courier New" w:cs="Courier New"/>
                <w:lang w:val="en-US"/>
              </w:rPr>
            </w:pPr>
            <w:r w:rsidRPr="00C514AD">
              <w:rPr>
                <w:rFonts w:ascii="Courier New" w:eastAsia="Calibri" w:hAnsi="Courier New" w:cs="Courier New"/>
                <w:lang w:val="en-US"/>
              </w:rPr>
              <w:t>IV</w:t>
            </w:r>
          </w:p>
        </w:tc>
      </w:tr>
      <w:tr w:rsidR="001A481A" w:rsidRPr="0040024F" w:rsidTr="007559ED">
        <w:trPr>
          <w:trHeight w:val="246"/>
        </w:trPr>
        <w:tc>
          <w:tcPr>
            <w:tcW w:w="4433" w:type="dxa"/>
            <w:gridSpan w:val="2"/>
          </w:tcPr>
          <w:p w:rsidR="001A481A" w:rsidRPr="00C514AD" w:rsidRDefault="001A481A" w:rsidP="007559ED">
            <w:pPr>
              <w:ind w:right="-141"/>
              <w:rPr>
                <w:rFonts w:ascii="Courier New" w:eastAsia="Calibri" w:hAnsi="Courier New" w:cs="Courier New"/>
              </w:rPr>
            </w:pPr>
            <w:r w:rsidRPr="00C514AD">
              <w:rPr>
                <w:rFonts w:ascii="Courier New" w:eastAsia="Calibri" w:hAnsi="Courier New" w:cs="Courier New"/>
              </w:rPr>
              <w:t>«</w:t>
            </w:r>
            <w:proofErr w:type="spellStart"/>
            <w:r w:rsidRPr="00C514AD">
              <w:rPr>
                <w:rFonts w:ascii="Courier New" w:eastAsia="Calibri" w:hAnsi="Courier New" w:cs="Courier New"/>
              </w:rPr>
              <w:t>Тулун-Икей</w:t>
            </w:r>
            <w:proofErr w:type="spellEnd"/>
            <w:r w:rsidRPr="00C514AD">
              <w:rPr>
                <w:rFonts w:ascii="Courier New" w:eastAsia="Calibri" w:hAnsi="Courier New" w:cs="Courier New"/>
              </w:rPr>
              <w:t>»</w:t>
            </w:r>
          </w:p>
        </w:tc>
        <w:tc>
          <w:tcPr>
            <w:tcW w:w="3364" w:type="dxa"/>
          </w:tcPr>
          <w:p w:rsidR="001A481A" w:rsidRPr="00C514AD" w:rsidRDefault="001A481A" w:rsidP="007559ED">
            <w:pPr>
              <w:ind w:right="-141"/>
              <w:jc w:val="center"/>
              <w:rPr>
                <w:rFonts w:ascii="Courier New" w:eastAsia="Calibri" w:hAnsi="Courier New" w:cs="Courier New"/>
                <w:lang w:val="en-US"/>
              </w:rPr>
            </w:pPr>
            <w:r w:rsidRPr="00C514AD">
              <w:rPr>
                <w:rFonts w:ascii="Courier New" w:eastAsia="Calibri" w:hAnsi="Courier New" w:cs="Courier New"/>
                <w:lang w:val="en-US"/>
              </w:rPr>
              <w:t>11</w:t>
            </w:r>
            <w:r w:rsidRPr="00C514AD">
              <w:rPr>
                <w:rFonts w:ascii="Courier New" w:eastAsia="Calibri" w:hAnsi="Courier New" w:cs="Courier New"/>
              </w:rPr>
              <w:t>,</w:t>
            </w:r>
            <w:r w:rsidRPr="00C514AD">
              <w:rPr>
                <w:rFonts w:ascii="Courier New" w:eastAsia="Calibri" w:hAnsi="Courier New" w:cs="Courier New"/>
                <w:lang w:val="en-US"/>
              </w:rPr>
              <w:t>984</w:t>
            </w:r>
          </w:p>
        </w:tc>
        <w:tc>
          <w:tcPr>
            <w:tcW w:w="2378" w:type="dxa"/>
          </w:tcPr>
          <w:p w:rsidR="001A481A" w:rsidRPr="00C514AD" w:rsidRDefault="001A481A" w:rsidP="007559ED">
            <w:pPr>
              <w:ind w:right="-141"/>
              <w:jc w:val="center"/>
              <w:rPr>
                <w:rFonts w:ascii="Courier New" w:eastAsia="Calibri" w:hAnsi="Courier New" w:cs="Courier New"/>
                <w:lang w:val="en-US"/>
              </w:rPr>
            </w:pPr>
            <w:r w:rsidRPr="00C514AD">
              <w:rPr>
                <w:rFonts w:ascii="Courier New" w:eastAsia="Calibri" w:hAnsi="Courier New" w:cs="Courier New"/>
                <w:lang w:val="en-US"/>
              </w:rPr>
              <w:t>III</w:t>
            </w:r>
          </w:p>
        </w:tc>
      </w:tr>
      <w:tr w:rsidR="001A481A" w:rsidRPr="0040024F" w:rsidTr="007559ED">
        <w:trPr>
          <w:trHeight w:val="266"/>
        </w:trPr>
        <w:tc>
          <w:tcPr>
            <w:tcW w:w="4433" w:type="dxa"/>
            <w:gridSpan w:val="2"/>
          </w:tcPr>
          <w:p w:rsidR="001A481A" w:rsidRPr="00C514AD" w:rsidRDefault="001A481A" w:rsidP="007559ED">
            <w:pPr>
              <w:ind w:right="-141"/>
              <w:rPr>
                <w:rFonts w:ascii="Courier New" w:eastAsia="Calibri" w:hAnsi="Courier New" w:cs="Courier New"/>
              </w:rPr>
            </w:pPr>
            <w:r w:rsidRPr="00C514AD">
              <w:rPr>
                <w:rFonts w:ascii="Courier New" w:eastAsia="Calibri" w:hAnsi="Courier New" w:cs="Courier New"/>
              </w:rPr>
              <w:t>«</w:t>
            </w:r>
            <w:proofErr w:type="spellStart"/>
            <w:r w:rsidRPr="00C514AD">
              <w:rPr>
                <w:rFonts w:ascii="Courier New" w:eastAsia="Calibri" w:hAnsi="Courier New" w:cs="Courier New"/>
              </w:rPr>
              <w:t>Едогон-Владимировка-Одон</w:t>
            </w:r>
            <w:proofErr w:type="spellEnd"/>
            <w:r w:rsidRPr="00C514AD">
              <w:rPr>
                <w:rFonts w:ascii="Courier New" w:eastAsia="Calibri" w:hAnsi="Courier New" w:cs="Courier New"/>
              </w:rPr>
              <w:t>»</w:t>
            </w:r>
          </w:p>
        </w:tc>
        <w:tc>
          <w:tcPr>
            <w:tcW w:w="3364" w:type="dxa"/>
          </w:tcPr>
          <w:p w:rsidR="001A481A" w:rsidRPr="00C514AD" w:rsidRDefault="001A481A" w:rsidP="007559ED">
            <w:pPr>
              <w:ind w:right="-141"/>
              <w:jc w:val="center"/>
              <w:rPr>
                <w:rFonts w:ascii="Courier New" w:eastAsia="Calibri" w:hAnsi="Courier New" w:cs="Courier New"/>
              </w:rPr>
            </w:pPr>
            <w:r w:rsidRPr="00C514AD">
              <w:rPr>
                <w:rFonts w:ascii="Courier New" w:eastAsia="Calibri" w:hAnsi="Courier New" w:cs="Courier New"/>
              </w:rPr>
              <w:t>15,009</w:t>
            </w:r>
          </w:p>
        </w:tc>
        <w:tc>
          <w:tcPr>
            <w:tcW w:w="2378" w:type="dxa"/>
          </w:tcPr>
          <w:p w:rsidR="001A481A" w:rsidRPr="00C514AD" w:rsidRDefault="001A481A" w:rsidP="007559ED">
            <w:pPr>
              <w:ind w:right="-141"/>
              <w:jc w:val="center"/>
              <w:rPr>
                <w:rFonts w:ascii="Courier New" w:eastAsia="Calibri" w:hAnsi="Courier New" w:cs="Courier New"/>
                <w:lang w:val="en-US"/>
              </w:rPr>
            </w:pPr>
            <w:r w:rsidRPr="00C514AD">
              <w:rPr>
                <w:rFonts w:ascii="Courier New" w:eastAsia="Calibri" w:hAnsi="Courier New" w:cs="Courier New"/>
                <w:lang w:val="en-US"/>
              </w:rPr>
              <w:t>IV</w:t>
            </w:r>
          </w:p>
        </w:tc>
      </w:tr>
      <w:tr w:rsidR="001A481A" w:rsidRPr="0040024F" w:rsidTr="007559ED">
        <w:trPr>
          <w:trHeight w:val="266"/>
        </w:trPr>
        <w:tc>
          <w:tcPr>
            <w:tcW w:w="4433" w:type="dxa"/>
            <w:gridSpan w:val="2"/>
          </w:tcPr>
          <w:p w:rsidR="001A481A" w:rsidRPr="00C514AD" w:rsidRDefault="001A481A" w:rsidP="007559ED">
            <w:pPr>
              <w:ind w:right="-141"/>
              <w:rPr>
                <w:rFonts w:ascii="Courier New" w:eastAsia="Calibri" w:hAnsi="Courier New" w:cs="Courier New"/>
              </w:rPr>
            </w:pPr>
            <w:r w:rsidRPr="00C514AD">
              <w:rPr>
                <w:rFonts w:ascii="Courier New" w:eastAsia="Calibri" w:hAnsi="Courier New" w:cs="Courier New"/>
              </w:rPr>
              <w:t>«</w:t>
            </w:r>
            <w:proofErr w:type="spellStart"/>
            <w:r w:rsidRPr="00C514AD">
              <w:rPr>
                <w:rFonts w:ascii="Courier New" w:eastAsia="Calibri" w:hAnsi="Courier New" w:cs="Courier New"/>
              </w:rPr>
              <w:t>Едогон-Талхан</w:t>
            </w:r>
            <w:proofErr w:type="spellEnd"/>
            <w:r w:rsidRPr="00C514AD">
              <w:rPr>
                <w:rFonts w:ascii="Courier New" w:eastAsia="Calibri" w:hAnsi="Courier New" w:cs="Courier New"/>
              </w:rPr>
              <w:t>»</w:t>
            </w:r>
          </w:p>
        </w:tc>
        <w:tc>
          <w:tcPr>
            <w:tcW w:w="3364" w:type="dxa"/>
          </w:tcPr>
          <w:p w:rsidR="001A481A" w:rsidRPr="00C514AD" w:rsidRDefault="001A481A" w:rsidP="007559ED">
            <w:pPr>
              <w:ind w:right="-141"/>
              <w:jc w:val="center"/>
              <w:rPr>
                <w:rFonts w:ascii="Courier New" w:eastAsia="Calibri" w:hAnsi="Courier New" w:cs="Courier New"/>
                <w:lang w:val="en-US"/>
              </w:rPr>
            </w:pPr>
            <w:r w:rsidRPr="00C514AD">
              <w:rPr>
                <w:rFonts w:ascii="Courier New" w:eastAsia="Calibri" w:hAnsi="Courier New" w:cs="Courier New"/>
                <w:lang w:val="en-US"/>
              </w:rPr>
              <w:t>14</w:t>
            </w:r>
            <w:r w:rsidRPr="00C514AD">
              <w:rPr>
                <w:rFonts w:ascii="Courier New" w:eastAsia="Calibri" w:hAnsi="Courier New" w:cs="Courier New"/>
              </w:rPr>
              <w:t>,</w:t>
            </w:r>
            <w:r w:rsidRPr="00C514AD">
              <w:rPr>
                <w:rFonts w:ascii="Courier New" w:eastAsia="Calibri" w:hAnsi="Courier New" w:cs="Courier New"/>
                <w:lang w:val="en-US"/>
              </w:rPr>
              <w:t>56</w:t>
            </w:r>
          </w:p>
        </w:tc>
        <w:tc>
          <w:tcPr>
            <w:tcW w:w="2378" w:type="dxa"/>
          </w:tcPr>
          <w:p w:rsidR="001A481A" w:rsidRPr="00C514AD" w:rsidRDefault="001A481A" w:rsidP="007559ED">
            <w:pPr>
              <w:ind w:right="-141"/>
              <w:jc w:val="center"/>
              <w:rPr>
                <w:rFonts w:ascii="Courier New" w:eastAsia="Calibri" w:hAnsi="Courier New" w:cs="Courier New"/>
                <w:lang w:val="en-US"/>
              </w:rPr>
            </w:pPr>
            <w:r w:rsidRPr="00C514AD">
              <w:rPr>
                <w:rFonts w:ascii="Courier New" w:eastAsia="Calibri" w:hAnsi="Courier New" w:cs="Courier New"/>
                <w:lang w:val="en-US"/>
              </w:rPr>
              <w:t>V</w:t>
            </w:r>
          </w:p>
        </w:tc>
      </w:tr>
      <w:tr w:rsidR="001A481A" w:rsidRPr="0040024F" w:rsidTr="007559ED">
        <w:trPr>
          <w:trHeight w:val="417"/>
        </w:trPr>
        <w:tc>
          <w:tcPr>
            <w:tcW w:w="4425" w:type="dxa"/>
            <w:tcBorders>
              <w:top w:val="single" w:sz="4" w:space="0" w:color="auto"/>
              <w:bottom w:val="single" w:sz="4" w:space="0" w:color="auto"/>
              <w:right w:val="single" w:sz="4" w:space="0" w:color="auto"/>
            </w:tcBorders>
          </w:tcPr>
          <w:p w:rsidR="001A481A" w:rsidRPr="00C514AD" w:rsidRDefault="001A481A" w:rsidP="007559ED">
            <w:pPr>
              <w:ind w:right="-141"/>
              <w:rPr>
                <w:rFonts w:ascii="Courier New" w:eastAsia="Calibri" w:hAnsi="Courier New" w:cs="Courier New"/>
                <w:u w:val="single"/>
              </w:rPr>
            </w:pPr>
            <w:r w:rsidRPr="00C514AD">
              <w:rPr>
                <w:rFonts w:ascii="Courier New" w:eastAsia="Calibri" w:hAnsi="Courier New" w:cs="Courier New"/>
                <w:u w:val="single"/>
              </w:rPr>
              <w:t>Дороги местного значения по населенным пунктам муниципального образования</w:t>
            </w:r>
          </w:p>
        </w:tc>
        <w:tc>
          <w:tcPr>
            <w:tcW w:w="3372" w:type="dxa"/>
            <w:gridSpan w:val="2"/>
            <w:tcBorders>
              <w:top w:val="single" w:sz="4" w:space="0" w:color="auto"/>
              <w:left w:val="single" w:sz="4" w:space="0" w:color="auto"/>
              <w:bottom w:val="single" w:sz="4" w:space="0" w:color="auto"/>
              <w:right w:val="single" w:sz="4" w:space="0" w:color="auto"/>
            </w:tcBorders>
          </w:tcPr>
          <w:p w:rsidR="001A481A" w:rsidRPr="00C514AD" w:rsidRDefault="001A481A" w:rsidP="007559ED">
            <w:pPr>
              <w:ind w:right="-141"/>
              <w:jc w:val="center"/>
              <w:rPr>
                <w:rFonts w:ascii="Courier New" w:eastAsia="Calibri" w:hAnsi="Courier New" w:cs="Courier New"/>
                <w:lang w:val="en-US"/>
              </w:rPr>
            </w:pPr>
            <w:r w:rsidRPr="00C514AD">
              <w:rPr>
                <w:rFonts w:ascii="Courier New" w:eastAsia="Calibri" w:hAnsi="Courier New" w:cs="Courier New"/>
                <w:lang w:val="en-US"/>
              </w:rPr>
              <w:t>12500</w:t>
            </w:r>
          </w:p>
        </w:tc>
        <w:tc>
          <w:tcPr>
            <w:tcW w:w="2378" w:type="dxa"/>
            <w:tcBorders>
              <w:top w:val="single" w:sz="4" w:space="0" w:color="auto"/>
              <w:left w:val="single" w:sz="4" w:space="0" w:color="auto"/>
              <w:bottom w:val="single" w:sz="4" w:space="0" w:color="auto"/>
            </w:tcBorders>
          </w:tcPr>
          <w:p w:rsidR="001A481A" w:rsidRPr="00C514AD" w:rsidRDefault="001A481A" w:rsidP="007559ED">
            <w:pPr>
              <w:ind w:right="-141"/>
              <w:rPr>
                <w:rFonts w:ascii="Courier New" w:eastAsia="Calibri" w:hAnsi="Courier New" w:cs="Courier New"/>
                <w:u w:val="single"/>
              </w:rPr>
            </w:pPr>
          </w:p>
        </w:tc>
      </w:tr>
      <w:tr w:rsidR="001A481A" w:rsidRPr="0040024F" w:rsidTr="007559ED">
        <w:trPr>
          <w:trHeight w:val="455"/>
        </w:trPr>
        <w:tc>
          <w:tcPr>
            <w:tcW w:w="4433" w:type="dxa"/>
            <w:gridSpan w:val="2"/>
            <w:tcBorders>
              <w:top w:val="single" w:sz="4" w:space="0" w:color="auto"/>
            </w:tcBorders>
          </w:tcPr>
          <w:p w:rsidR="001A481A" w:rsidRPr="00C514AD" w:rsidRDefault="001A481A" w:rsidP="007559ED">
            <w:pPr>
              <w:ind w:right="-141"/>
              <w:rPr>
                <w:rFonts w:ascii="Courier New" w:eastAsia="Calibri" w:hAnsi="Courier New" w:cs="Courier New"/>
              </w:rPr>
            </w:pPr>
            <w:r w:rsidRPr="00C514AD">
              <w:rPr>
                <w:rFonts w:ascii="Courier New" w:eastAsia="Calibri" w:hAnsi="Courier New" w:cs="Courier New"/>
              </w:rPr>
              <w:t>Итого</w:t>
            </w:r>
          </w:p>
        </w:tc>
        <w:tc>
          <w:tcPr>
            <w:tcW w:w="3364" w:type="dxa"/>
            <w:tcBorders>
              <w:top w:val="single" w:sz="4" w:space="0" w:color="auto"/>
            </w:tcBorders>
          </w:tcPr>
          <w:p w:rsidR="001A481A" w:rsidRPr="00C514AD" w:rsidRDefault="001A481A" w:rsidP="007559ED">
            <w:pPr>
              <w:ind w:right="-141"/>
              <w:jc w:val="center"/>
              <w:rPr>
                <w:rFonts w:ascii="Courier New" w:eastAsia="Calibri" w:hAnsi="Courier New" w:cs="Courier New"/>
                <w:lang w:val="en-US"/>
              </w:rPr>
            </w:pPr>
            <w:r w:rsidRPr="00C514AD">
              <w:rPr>
                <w:rFonts w:ascii="Courier New" w:eastAsia="Calibri" w:hAnsi="Courier New" w:cs="Courier New"/>
                <w:lang w:val="en-US"/>
              </w:rPr>
              <w:t>12550</w:t>
            </w:r>
            <w:r w:rsidRPr="00C514AD">
              <w:rPr>
                <w:rFonts w:ascii="Courier New" w:eastAsia="Calibri" w:hAnsi="Courier New" w:cs="Courier New"/>
              </w:rPr>
              <w:t>,</w:t>
            </w:r>
            <w:r w:rsidRPr="00C514AD">
              <w:rPr>
                <w:rFonts w:ascii="Courier New" w:eastAsia="Calibri" w:hAnsi="Courier New" w:cs="Courier New"/>
                <w:lang w:val="en-US"/>
              </w:rPr>
              <w:t>981</w:t>
            </w:r>
          </w:p>
        </w:tc>
        <w:tc>
          <w:tcPr>
            <w:tcW w:w="2378" w:type="dxa"/>
            <w:tcBorders>
              <w:top w:val="single" w:sz="4" w:space="0" w:color="auto"/>
            </w:tcBorders>
          </w:tcPr>
          <w:p w:rsidR="001A481A" w:rsidRPr="00C514AD" w:rsidRDefault="001A481A" w:rsidP="007559ED">
            <w:pPr>
              <w:ind w:right="-141"/>
              <w:jc w:val="center"/>
              <w:rPr>
                <w:rFonts w:ascii="Courier New" w:eastAsia="Calibri" w:hAnsi="Courier New" w:cs="Courier New"/>
              </w:rPr>
            </w:pPr>
          </w:p>
        </w:tc>
      </w:tr>
    </w:tbl>
    <w:p w:rsidR="001A481A" w:rsidRPr="0040024F" w:rsidRDefault="001A481A" w:rsidP="001A481A">
      <w:pPr>
        <w:ind w:right="-141" w:firstLine="720"/>
        <w:jc w:val="both"/>
        <w:rPr>
          <w:b/>
          <w:bCs/>
          <w:i/>
        </w:rPr>
      </w:pPr>
    </w:p>
    <w:p w:rsidR="001A481A" w:rsidRPr="00C514AD" w:rsidRDefault="001A481A" w:rsidP="001A481A">
      <w:pPr>
        <w:ind w:firstLine="709"/>
        <w:jc w:val="both"/>
        <w:rPr>
          <w:rFonts w:ascii="Arial" w:hAnsi="Arial" w:cs="Arial"/>
        </w:rPr>
      </w:pPr>
      <w:r w:rsidRPr="0040024F">
        <w:t xml:space="preserve">  </w:t>
      </w:r>
      <w:r>
        <w:t xml:space="preserve"> </w:t>
      </w:r>
      <w:r w:rsidRPr="00C514AD">
        <w:rPr>
          <w:rFonts w:ascii="Arial" w:hAnsi="Arial" w:cs="Arial"/>
        </w:rPr>
        <w:t>Между  районным  центром  и  с. Едогон  ходит  муниципальный  автобус  и  коммерческое  маршрутное  такси  два  раза  в  день,  этого  вполне  достаточно  для  перевозки  пассажиров  села,  но  недостаточно  пассажирского  сообщения  между  отдаленной  деревней Талхан.</w:t>
      </w:r>
    </w:p>
    <w:p w:rsidR="001A481A" w:rsidRPr="00C514AD" w:rsidRDefault="001A481A" w:rsidP="001A481A">
      <w:pPr>
        <w:ind w:firstLine="709"/>
        <w:jc w:val="both"/>
        <w:rPr>
          <w:rFonts w:ascii="Arial" w:hAnsi="Arial" w:cs="Arial"/>
        </w:rPr>
      </w:pPr>
      <w:r w:rsidRPr="00C514AD">
        <w:rPr>
          <w:rFonts w:ascii="Arial" w:hAnsi="Arial" w:cs="Arial"/>
        </w:rPr>
        <w:t xml:space="preserve">На  территории  поселения  работает  филиал «Почта  России»  Тулунский  </w:t>
      </w:r>
      <w:proofErr w:type="spellStart"/>
      <w:r w:rsidRPr="00C514AD">
        <w:rPr>
          <w:rFonts w:ascii="Arial" w:hAnsi="Arial" w:cs="Arial"/>
        </w:rPr>
        <w:t>почтамп</w:t>
      </w:r>
      <w:proofErr w:type="spellEnd"/>
      <w:r w:rsidRPr="00C514AD">
        <w:rPr>
          <w:rFonts w:ascii="Arial" w:hAnsi="Arial" w:cs="Arial"/>
        </w:rPr>
        <w:t xml:space="preserve">,  штат </w:t>
      </w:r>
      <w:proofErr w:type="gramStart"/>
      <w:r w:rsidRPr="00C514AD">
        <w:rPr>
          <w:rFonts w:ascii="Arial" w:hAnsi="Arial" w:cs="Arial"/>
        </w:rPr>
        <w:t>работающих</w:t>
      </w:r>
      <w:proofErr w:type="gramEnd"/>
      <w:r w:rsidRPr="00C514AD">
        <w:rPr>
          <w:rFonts w:ascii="Arial" w:hAnsi="Arial" w:cs="Arial"/>
        </w:rPr>
        <w:t xml:space="preserve"> 4 человека.  Имеется телефонная связь, в каждом населенном пункте установлен спутниковый таксофон, имеется сотовая  связь «БВК» и «Мегафон».</w:t>
      </w:r>
    </w:p>
    <w:p w:rsidR="001A481A" w:rsidRPr="00C514AD" w:rsidRDefault="001A481A" w:rsidP="001A481A">
      <w:pPr>
        <w:jc w:val="both"/>
        <w:rPr>
          <w:rFonts w:ascii="Arial" w:hAnsi="Arial" w:cs="Arial"/>
        </w:rPr>
      </w:pPr>
    </w:p>
    <w:p w:rsidR="001A481A" w:rsidRPr="00C514AD" w:rsidRDefault="001A481A" w:rsidP="001A481A">
      <w:pPr>
        <w:ind w:right="-141" w:firstLine="720"/>
        <w:jc w:val="both"/>
        <w:rPr>
          <w:rFonts w:ascii="Arial" w:hAnsi="Arial" w:cs="Arial"/>
        </w:rPr>
      </w:pPr>
      <w:r w:rsidRPr="00C514AD">
        <w:rPr>
          <w:rFonts w:ascii="Arial" w:hAnsi="Arial" w:cs="Arial"/>
          <w:b/>
        </w:rPr>
        <w:t>Климат</w:t>
      </w:r>
      <w:r w:rsidRPr="00C514AD">
        <w:rPr>
          <w:rFonts w:ascii="Arial" w:hAnsi="Arial" w:cs="Arial"/>
        </w:rPr>
        <w:t xml:space="preserve"> Едогонского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1A481A" w:rsidRPr="00C514AD" w:rsidRDefault="001A481A" w:rsidP="001A481A">
      <w:pPr>
        <w:ind w:right="-141" w:firstLine="720"/>
        <w:jc w:val="both"/>
        <w:rPr>
          <w:rFonts w:ascii="Arial" w:hAnsi="Arial" w:cs="Arial"/>
        </w:rPr>
      </w:pPr>
      <w:r w:rsidRPr="00C514AD">
        <w:rPr>
          <w:rFonts w:ascii="Arial" w:hAnsi="Arial" w:cs="Arial"/>
        </w:rPr>
        <w:t xml:space="preserve">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 Температурный режим района обусловлен характером атмосферной циркуляции. Существенное влияние на температурный режим оказывает </w:t>
      </w:r>
      <w:proofErr w:type="spellStart"/>
      <w:r w:rsidRPr="00C514AD">
        <w:rPr>
          <w:rFonts w:ascii="Arial" w:hAnsi="Arial" w:cs="Arial"/>
        </w:rPr>
        <w:t>континентальность</w:t>
      </w:r>
      <w:proofErr w:type="spellEnd"/>
      <w:r w:rsidRPr="00C514AD">
        <w:rPr>
          <w:rFonts w:ascii="Arial" w:hAnsi="Arial" w:cs="Arial"/>
        </w:rPr>
        <w:t xml:space="preserve"> климата. </w:t>
      </w:r>
      <w:r w:rsidRPr="00C514AD">
        <w:rPr>
          <w:rFonts w:ascii="Arial" w:hAnsi="Arial" w:cs="Arial"/>
        </w:rPr>
        <w:lastRenderedPageBreak/>
        <w:t>Это проявляется в резко выраженном различии зимних и летних значений температур воздуха, а также контрастных суточных температурах воздуха.</w:t>
      </w:r>
    </w:p>
    <w:p w:rsidR="001A481A" w:rsidRPr="00C514AD" w:rsidRDefault="001A481A" w:rsidP="001A481A">
      <w:pPr>
        <w:widowControl w:val="0"/>
        <w:shd w:val="clear" w:color="auto" w:fill="FFFFFF"/>
        <w:tabs>
          <w:tab w:val="left" w:pos="5144"/>
        </w:tabs>
        <w:autoSpaceDE w:val="0"/>
        <w:autoSpaceDN w:val="0"/>
        <w:adjustRightInd w:val="0"/>
        <w:ind w:right="-141" w:firstLine="720"/>
        <w:jc w:val="both"/>
        <w:rPr>
          <w:rFonts w:ascii="Arial" w:hAnsi="Arial" w:cs="Arial"/>
        </w:rPr>
      </w:pPr>
      <w:r w:rsidRPr="00C514AD">
        <w:rPr>
          <w:rFonts w:ascii="Arial" w:hAnsi="Arial" w:cs="Arial"/>
        </w:rPr>
        <w:t xml:space="preserve">Природно-климатические </w:t>
      </w:r>
      <w:proofErr w:type="gramStart"/>
      <w:r w:rsidRPr="00C514AD">
        <w:rPr>
          <w:rFonts w:ascii="Arial" w:hAnsi="Arial" w:cs="Arial"/>
        </w:rPr>
        <w:t>условия</w:t>
      </w:r>
      <w:proofErr w:type="gramEnd"/>
      <w:r w:rsidRPr="00C514AD">
        <w:rPr>
          <w:rFonts w:ascii="Arial" w:hAnsi="Arial" w:cs="Arial"/>
        </w:rPr>
        <w:t xml:space="preserve"> проявляющиеся в виде переувлажнения почвы осенью, поздней весной, обильными осадками в летний период. Недостатком  положительных температур во время роста и развития растений, влияют на сроки посева и уборки урожая.</w:t>
      </w:r>
    </w:p>
    <w:p w:rsidR="001A481A" w:rsidRPr="00C514AD" w:rsidRDefault="001A481A" w:rsidP="001A481A">
      <w:pPr>
        <w:widowControl w:val="0"/>
        <w:shd w:val="clear" w:color="auto" w:fill="FFFFFF"/>
        <w:tabs>
          <w:tab w:val="left" w:pos="5144"/>
        </w:tabs>
        <w:autoSpaceDE w:val="0"/>
        <w:autoSpaceDN w:val="0"/>
        <w:adjustRightInd w:val="0"/>
        <w:ind w:right="-141" w:firstLine="720"/>
        <w:jc w:val="both"/>
        <w:rPr>
          <w:rFonts w:ascii="Arial" w:hAnsi="Arial" w:cs="Arial"/>
        </w:rPr>
      </w:pPr>
    </w:p>
    <w:p w:rsidR="001A481A" w:rsidRPr="00C514AD" w:rsidRDefault="001A481A" w:rsidP="001A481A">
      <w:pPr>
        <w:ind w:right="-141" w:firstLine="708"/>
        <w:jc w:val="both"/>
        <w:rPr>
          <w:rFonts w:ascii="Arial" w:hAnsi="Arial" w:cs="Arial"/>
        </w:rPr>
      </w:pPr>
      <w:r w:rsidRPr="00C514AD">
        <w:rPr>
          <w:rFonts w:ascii="Arial" w:hAnsi="Arial" w:cs="Arial"/>
          <w:b/>
        </w:rPr>
        <w:t>Численность населения</w:t>
      </w:r>
      <w:r w:rsidRPr="00C514AD">
        <w:rPr>
          <w:rFonts w:ascii="Arial" w:hAnsi="Arial" w:cs="Arial"/>
        </w:rPr>
        <w:t xml:space="preserve"> – важнейший базисный социально-экономический показатель, являющийся основой для социально-экономической политики, планирования экономического роста, в значительной мере влияющий на устойчивость развития территории. Демографические процессы определяют характер воспроизводства населения, изменение его численности, состояние рынка труда. </w:t>
      </w:r>
    </w:p>
    <w:p w:rsidR="001A481A" w:rsidRPr="00C514AD" w:rsidRDefault="001A481A" w:rsidP="001A481A">
      <w:pPr>
        <w:pStyle w:val="ab"/>
        <w:tabs>
          <w:tab w:val="left" w:pos="426"/>
        </w:tabs>
        <w:spacing w:after="0"/>
        <w:ind w:left="0" w:right="-141" w:firstLine="709"/>
        <w:jc w:val="both"/>
        <w:rPr>
          <w:rFonts w:ascii="Arial" w:hAnsi="Arial" w:cs="Arial"/>
          <w:szCs w:val="24"/>
        </w:rPr>
      </w:pPr>
      <w:r w:rsidRPr="00C514AD">
        <w:rPr>
          <w:rFonts w:ascii="Arial" w:hAnsi="Arial" w:cs="Arial"/>
          <w:szCs w:val="24"/>
        </w:rPr>
        <w:t>Численность населения Едогонского муниципального образования – сельского поселения на 01.01.2016 г. составила 1131 человек, что соответствует примерно 4,0 % от общей численности населения Тулунского района. Плотность населения 2,2 чел /кв. км.</w:t>
      </w:r>
    </w:p>
    <w:p w:rsidR="001A481A" w:rsidRPr="00C514AD" w:rsidRDefault="001A481A" w:rsidP="001A481A">
      <w:pPr>
        <w:shd w:val="clear" w:color="auto" w:fill="FFFFFF"/>
        <w:autoSpaceDE w:val="0"/>
        <w:autoSpaceDN w:val="0"/>
        <w:adjustRightInd w:val="0"/>
        <w:ind w:right="-141" w:firstLine="720"/>
        <w:jc w:val="both"/>
        <w:rPr>
          <w:rFonts w:ascii="Arial" w:hAnsi="Arial" w:cs="Arial"/>
          <w:b/>
          <w:color w:val="FF0000"/>
        </w:rPr>
      </w:pPr>
    </w:p>
    <w:p w:rsidR="001A481A" w:rsidRPr="00C514AD" w:rsidRDefault="001A481A" w:rsidP="001A481A">
      <w:pPr>
        <w:overflowPunct w:val="0"/>
        <w:autoSpaceDE w:val="0"/>
        <w:autoSpaceDN w:val="0"/>
        <w:adjustRightInd w:val="0"/>
        <w:ind w:right="-141" w:firstLine="720"/>
        <w:jc w:val="center"/>
        <w:rPr>
          <w:rFonts w:ascii="Arial" w:hAnsi="Arial" w:cs="Arial"/>
          <w:b/>
        </w:rPr>
      </w:pPr>
      <w:r w:rsidRPr="00C514AD">
        <w:rPr>
          <w:rFonts w:ascii="Arial" w:hAnsi="Arial" w:cs="Arial"/>
          <w:b/>
        </w:rPr>
        <w:t>Основные характеристики расселения</w:t>
      </w:r>
    </w:p>
    <w:p w:rsidR="001A481A" w:rsidRPr="00C514AD" w:rsidRDefault="001A481A" w:rsidP="001A481A">
      <w:pPr>
        <w:overflowPunct w:val="0"/>
        <w:autoSpaceDE w:val="0"/>
        <w:autoSpaceDN w:val="0"/>
        <w:adjustRightInd w:val="0"/>
        <w:ind w:right="-141" w:firstLine="720"/>
        <w:jc w:val="center"/>
        <w:rPr>
          <w:rFonts w:ascii="Arial" w:hAnsi="Arial" w:cs="Arial"/>
        </w:rPr>
      </w:pPr>
      <w:r w:rsidRPr="00C514AD">
        <w:rPr>
          <w:rFonts w:ascii="Arial" w:hAnsi="Arial" w:cs="Arial"/>
          <w:b/>
          <w:bCs/>
        </w:rPr>
        <w:t>Едогонского муниципального образования</w:t>
      </w:r>
    </w:p>
    <w:p w:rsidR="001A481A" w:rsidRPr="0040024F" w:rsidRDefault="001A481A" w:rsidP="001A481A">
      <w:pPr>
        <w:overflowPunct w:val="0"/>
        <w:autoSpaceDE w:val="0"/>
        <w:autoSpaceDN w:val="0"/>
        <w:adjustRightInd w:val="0"/>
        <w:ind w:right="-141" w:firstLine="720"/>
        <w:jc w:val="both"/>
        <w:rPr>
          <w:b/>
          <w:color w:val="FF0000"/>
        </w:rPr>
      </w:pP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
        <w:gridCol w:w="2501"/>
        <w:gridCol w:w="1702"/>
        <w:gridCol w:w="1924"/>
        <w:gridCol w:w="1302"/>
        <w:gridCol w:w="1570"/>
      </w:tblGrid>
      <w:tr w:rsidR="001A481A" w:rsidRPr="0040024F" w:rsidTr="007559ED">
        <w:tc>
          <w:tcPr>
            <w:tcW w:w="229" w:type="pct"/>
            <w:vAlign w:val="center"/>
          </w:tcPr>
          <w:p w:rsidR="001A481A" w:rsidRPr="00C514AD" w:rsidRDefault="001A481A" w:rsidP="007559ED">
            <w:pPr>
              <w:ind w:right="-141"/>
              <w:jc w:val="both"/>
              <w:rPr>
                <w:rFonts w:ascii="Courier New" w:eastAsia="Calibri" w:hAnsi="Courier New" w:cs="Courier New"/>
                <w:b/>
              </w:rPr>
            </w:pPr>
            <w:r w:rsidRPr="00C514AD">
              <w:rPr>
                <w:rFonts w:ascii="Courier New" w:eastAsia="Calibri" w:hAnsi="Courier New" w:cs="Courier New"/>
                <w:b/>
              </w:rPr>
              <w:t xml:space="preserve">№ </w:t>
            </w:r>
            <w:proofErr w:type="spellStart"/>
            <w:proofErr w:type="gramStart"/>
            <w:r w:rsidRPr="00C514AD">
              <w:rPr>
                <w:rFonts w:ascii="Courier New" w:eastAsia="Calibri" w:hAnsi="Courier New" w:cs="Courier New"/>
                <w:b/>
              </w:rPr>
              <w:t>п</w:t>
            </w:r>
            <w:proofErr w:type="spellEnd"/>
            <w:proofErr w:type="gramEnd"/>
            <w:r w:rsidRPr="00C514AD">
              <w:rPr>
                <w:rFonts w:ascii="Courier New" w:eastAsia="Calibri" w:hAnsi="Courier New" w:cs="Courier New"/>
                <w:b/>
              </w:rPr>
              <w:t>/</w:t>
            </w:r>
            <w:proofErr w:type="spellStart"/>
            <w:r w:rsidRPr="00C514AD">
              <w:rPr>
                <w:rFonts w:ascii="Courier New" w:eastAsia="Calibri" w:hAnsi="Courier New" w:cs="Courier New"/>
                <w:b/>
              </w:rPr>
              <w:t>п</w:t>
            </w:r>
            <w:proofErr w:type="spellEnd"/>
          </w:p>
        </w:tc>
        <w:tc>
          <w:tcPr>
            <w:tcW w:w="1334" w:type="pct"/>
            <w:vAlign w:val="center"/>
          </w:tcPr>
          <w:p w:rsidR="001A481A" w:rsidRPr="00C514AD" w:rsidRDefault="001A481A" w:rsidP="007559ED">
            <w:pPr>
              <w:ind w:right="-141" w:firstLine="33"/>
              <w:rPr>
                <w:rFonts w:ascii="Courier New" w:eastAsia="Calibri" w:hAnsi="Courier New" w:cs="Courier New"/>
                <w:b/>
              </w:rPr>
            </w:pPr>
            <w:r w:rsidRPr="00C514AD">
              <w:rPr>
                <w:rFonts w:ascii="Courier New" w:eastAsia="Calibri" w:hAnsi="Courier New" w:cs="Courier New"/>
                <w:b/>
              </w:rPr>
              <w:t>Муниципальные образования</w:t>
            </w:r>
          </w:p>
        </w:tc>
        <w:tc>
          <w:tcPr>
            <w:tcW w:w="912" w:type="pct"/>
            <w:vAlign w:val="center"/>
          </w:tcPr>
          <w:p w:rsidR="001A481A" w:rsidRPr="00C514AD" w:rsidRDefault="001A481A" w:rsidP="007559ED">
            <w:pPr>
              <w:ind w:right="-141"/>
              <w:rPr>
                <w:rFonts w:ascii="Courier New" w:eastAsia="Calibri" w:hAnsi="Courier New" w:cs="Courier New"/>
                <w:b/>
              </w:rPr>
            </w:pPr>
            <w:r w:rsidRPr="00C514AD">
              <w:rPr>
                <w:rFonts w:ascii="Courier New" w:eastAsia="Calibri" w:hAnsi="Courier New" w:cs="Courier New"/>
                <w:b/>
              </w:rPr>
              <w:t>Численность постоянного населения, чел.</w:t>
            </w:r>
          </w:p>
        </w:tc>
        <w:tc>
          <w:tcPr>
            <w:tcW w:w="982" w:type="pct"/>
            <w:vAlign w:val="center"/>
          </w:tcPr>
          <w:p w:rsidR="001A481A" w:rsidRPr="00C514AD" w:rsidRDefault="001A481A" w:rsidP="007559ED">
            <w:pPr>
              <w:ind w:right="-141"/>
              <w:jc w:val="both"/>
              <w:rPr>
                <w:rFonts w:ascii="Courier New" w:eastAsia="Calibri" w:hAnsi="Courier New" w:cs="Courier New"/>
                <w:b/>
              </w:rPr>
            </w:pPr>
            <w:r w:rsidRPr="00C514AD">
              <w:rPr>
                <w:rFonts w:ascii="Courier New" w:eastAsia="Calibri" w:hAnsi="Courier New" w:cs="Courier New"/>
                <w:b/>
              </w:rPr>
              <w:t>Площадь муниципального образования, кв. км</w:t>
            </w:r>
          </w:p>
        </w:tc>
        <w:tc>
          <w:tcPr>
            <w:tcW w:w="701" w:type="pct"/>
            <w:vAlign w:val="center"/>
          </w:tcPr>
          <w:p w:rsidR="001A481A" w:rsidRPr="00C514AD" w:rsidRDefault="001A481A" w:rsidP="007559ED">
            <w:pPr>
              <w:ind w:right="-141"/>
              <w:jc w:val="both"/>
              <w:rPr>
                <w:rFonts w:ascii="Courier New" w:eastAsia="Calibri" w:hAnsi="Courier New" w:cs="Courier New"/>
                <w:b/>
              </w:rPr>
            </w:pPr>
            <w:r w:rsidRPr="00C514AD">
              <w:rPr>
                <w:rFonts w:ascii="Courier New" w:eastAsia="Calibri" w:hAnsi="Courier New" w:cs="Courier New"/>
                <w:b/>
              </w:rPr>
              <w:t>Плотность населения чел./кв. км</w:t>
            </w:r>
          </w:p>
        </w:tc>
        <w:tc>
          <w:tcPr>
            <w:tcW w:w="842" w:type="pct"/>
            <w:vAlign w:val="center"/>
          </w:tcPr>
          <w:p w:rsidR="001A481A" w:rsidRPr="00C514AD" w:rsidRDefault="001A481A" w:rsidP="007559ED">
            <w:pPr>
              <w:ind w:right="-141" w:firstLine="31"/>
              <w:jc w:val="both"/>
              <w:rPr>
                <w:rFonts w:ascii="Courier New" w:eastAsia="Calibri" w:hAnsi="Courier New" w:cs="Courier New"/>
                <w:b/>
              </w:rPr>
            </w:pPr>
            <w:r w:rsidRPr="00C514AD">
              <w:rPr>
                <w:rFonts w:ascii="Courier New" w:eastAsia="Calibri" w:hAnsi="Courier New" w:cs="Courier New"/>
                <w:b/>
              </w:rPr>
              <w:t>Количество населенных пунктов</w:t>
            </w:r>
          </w:p>
        </w:tc>
      </w:tr>
      <w:tr w:rsidR="001A481A" w:rsidRPr="0040024F" w:rsidTr="007559ED">
        <w:tc>
          <w:tcPr>
            <w:tcW w:w="229" w:type="pct"/>
            <w:vAlign w:val="center"/>
          </w:tcPr>
          <w:p w:rsidR="001A481A" w:rsidRPr="00C514AD" w:rsidRDefault="001A481A" w:rsidP="001A481A">
            <w:pPr>
              <w:numPr>
                <w:ilvl w:val="0"/>
                <w:numId w:val="19"/>
              </w:numPr>
              <w:spacing w:after="0" w:line="240" w:lineRule="auto"/>
              <w:ind w:right="-141" w:firstLine="720"/>
              <w:jc w:val="both"/>
              <w:rPr>
                <w:rFonts w:ascii="Courier New" w:eastAsia="Calibri" w:hAnsi="Courier New" w:cs="Courier New"/>
              </w:rPr>
            </w:pPr>
          </w:p>
        </w:tc>
        <w:tc>
          <w:tcPr>
            <w:tcW w:w="1334" w:type="pct"/>
          </w:tcPr>
          <w:p w:rsidR="001A481A" w:rsidRPr="00C514AD" w:rsidRDefault="001A481A" w:rsidP="007559ED">
            <w:pPr>
              <w:ind w:right="-141" w:firstLine="33"/>
              <w:jc w:val="both"/>
              <w:rPr>
                <w:rFonts w:ascii="Courier New" w:eastAsia="Calibri" w:hAnsi="Courier New" w:cs="Courier New"/>
                <w:bCs/>
              </w:rPr>
            </w:pPr>
            <w:r w:rsidRPr="00C514AD">
              <w:rPr>
                <w:rFonts w:ascii="Courier New" w:eastAsia="Calibri" w:hAnsi="Courier New" w:cs="Courier New"/>
                <w:bCs/>
              </w:rPr>
              <w:t xml:space="preserve">Едогонское </w:t>
            </w:r>
          </w:p>
          <w:p w:rsidR="001A481A" w:rsidRPr="00C514AD" w:rsidRDefault="001A481A" w:rsidP="007559ED">
            <w:pPr>
              <w:ind w:right="-141" w:firstLine="33"/>
              <w:jc w:val="both"/>
              <w:rPr>
                <w:rFonts w:ascii="Courier New" w:eastAsia="Calibri" w:hAnsi="Courier New" w:cs="Courier New"/>
                <w:bCs/>
              </w:rPr>
            </w:pPr>
            <w:r w:rsidRPr="00C514AD">
              <w:rPr>
                <w:rFonts w:ascii="Courier New" w:eastAsia="Calibri" w:hAnsi="Courier New" w:cs="Courier New"/>
                <w:bCs/>
              </w:rPr>
              <w:t>муниципальное</w:t>
            </w:r>
          </w:p>
          <w:p w:rsidR="001A481A" w:rsidRPr="00C514AD" w:rsidRDefault="001A481A" w:rsidP="007559ED">
            <w:pPr>
              <w:ind w:right="-141" w:firstLine="33"/>
              <w:jc w:val="both"/>
              <w:rPr>
                <w:rFonts w:ascii="Courier New" w:eastAsia="Calibri" w:hAnsi="Courier New" w:cs="Courier New"/>
              </w:rPr>
            </w:pPr>
            <w:r w:rsidRPr="00C514AD">
              <w:rPr>
                <w:rFonts w:ascii="Courier New" w:eastAsia="Calibri" w:hAnsi="Courier New" w:cs="Courier New"/>
                <w:bCs/>
              </w:rPr>
              <w:t>образование</w:t>
            </w:r>
          </w:p>
        </w:tc>
        <w:tc>
          <w:tcPr>
            <w:tcW w:w="912" w:type="pct"/>
            <w:vAlign w:val="center"/>
          </w:tcPr>
          <w:p w:rsidR="001A481A" w:rsidRPr="00C514AD" w:rsidRDefault="001A481A" w:rsidP="007559ED">
            <w:pPr>
              <w:ind w:right="-141"/>
              <w:jc w:val="both"/>
              <w:rPr>
                <w:rFonts w:ascii="Courier New" w:eastAsia="Calibri" w:hAnsi="Courier New" w:cs="Courier New"/>
              </w:rPr>
            </w:pPr>
            <w:r w:rsidRPr="00C514AD">
              <w:rPr>
                <w:rFonts w:ascii="Courier New" w:eastAsia="Calibri" w:hAnsi="Courier New" w:cs="Courier New"/>
              </w:rPr>
              <w:t>1131</w:t>
            </w:r>
          </w:p>
        </w:tc>
        <w:tc>
          <w:tcPr>
            <w:tcW w:w="982" w:type="pct"/>
            <w:vAlign w:val="center"/>
          </w:tcPr>
          <w:p w:rsidR="001A481A" w:rsidRPr="00C514AD" w:rsidRDefault="001A481A" w:rsidP="007559ED">
            <w:pPr>
              <w:ind w:right="-141"/>
              <w:jc w:val="both"/>
              <w:rPr>
                <w:rFonts w:ascii="Courier New" w:eastAsia="Calibri" w:hAnsi="Courier New" w:cs="Courier New"/>
              </w:rPr>
            </w:pPr>
            <w:r w:rsidRPr="00C514AD">
              <w:rPr>
                <w:rFonts w:ascii="Courier New" w:eastAsia="Calibri" w:hAnsi="Courier New" w:cs="Courier New"/>
              </w:rPr>
              <w:t>488</w:t>
            </w:r>
          </w:p>
        </w:tc>
        <w:tc>
          <w:tcPr>
            <w:tcW w:w="701" w:type="pct"/>
            <w:vAlign w:val="center"/>
          </w:tcPr>
          <w:p w:rsidR="001A481A" w:rsidRPr="00C514AD" w:rsidRDefault="001A481A" w:rsidP="007559ED">
            <w:pPr>
              <w:ind w:right="-141"/>
              <w:jc w:val="both"/>
              <w:rPr>
                <w:rFonts w:ascii="Courier New" w:eastAsia="Calibri" w:hAnsi="Courier New" w:cs="Courier New"/>
              </w:rPr>
            </w:pPr>
            <w:r w:rsidRPr="00C514AD">
              <w:rPr>
                <w:rFonts w:ascii="Courier New" w:hAnsi="Courier New" w:cs="Courier New"/>
              </w:rPr>
              <w:t>4,3</w:t>
            </w:r>
          </w:p>
        </w:tc>
        <w:tc>
          <w:tcPr>
            <w:tcW w:w="842" w:type="pct"/>
            <w:vAlign w:val="center"/>
          </w:tcPr>
          <w:p w:rsidR="001A481A" w:rsidRPr="00C514AD" w:rsidRDefault="001A481A" w:rsidP="007559ED">
            <w:pPr>
              <w:ind w:right="-141" w:firstLine="31"/>
              <w:jc w:val="both"/>
              <w:rPr>
                <w:rFonts w:ascii="Courier New" w:eastAsia="Calibri" w:hAnsi="Courier New" w:cs="Courier New"/>
              </w:rPr>
            </w:pPr>
            <w:r w:rsidRPr="00C514AD">
              <w:rPr>
                <w:rFonts w:ascii="Courier New" w:eastAsia="Calibri" w:hAnsi="Courier New" w:cs="Courier New"/>
              </w:rPr>
              <w:t>3</w:t>
            </w:r>
          </w:p>
        </w:tc>
      </w:tr>
    </w:tbl>
    <w:p w:rsidR="001A481A" w:rsidRPr="0040024F" w:rsidRDefault="001A481A" w:rsidP="001A481A">
      <w:pPr>
        <w:shd w:val="clear" w:color="auto" w:fill="FFFFFF"/>
        <w:autoSpaceDE w:val="0"/>
        <w:autoSpaceDN w:val="0"/>
        <w:adjustRightInd w:val="0"/>
        <w:ind w:right="-141" w:firstLine="720"/>
        <w:jc w:val="center"/>
        <w:rPr>
          <w:b/>
          <w:color w:val="FF0000"/>
        </w:rPr>
      </w:pPr>
    </w:p>
    <w:p w:rsidR="001A481A" w:rsidRPr="00C514AD" w:rsidRDefault="001A481A" w:rsidP="001A481A">
      <w:pPr>
        <w:pStyle w:val="ConsPlusNonformat"/>
        <w:jc w:val="center"/>
        <w:rPr>
          <w:rFonts w:ascii="Arial" w:hAnsi="Arial" w:cs="Arial"/>
          <w:b/>
          <w:sz w:val="24"/>
          <w:szCs w:val="24"/>
        </w:rPr>
      </w:pPr>
      <w:r w:rsidRPr="00C514AD">
        <w:rPr>
          <w:rFonts w:ascii="Arial" w:hAnsi="Arial" w:cs="Arial"/>
          <w:b/>
          <w:sz w:val="24"/>
          <w:szCs w:val="24"/>
        </w:rPr>
        <w:t>2.Социально- экономическое развитие Едогонского сельского поселения.</w:t>
      </w:r>
    </w:p>
    <w:p w:rsidR="001A481A" w:rsidRPr="00C514AD" w:rsidRDefault="001A481A" w:rsidP="001A481A">
      <w:pPr>
        <w:pStyle w:val="ConsPlusNonformat"/>
        <w:jc w:val="center"/>
        <w:rPr>
          <w:rFonts w:ascii="Arial" w:hAnsi="Arial" w:cs="Arial"/>
          <w:sz w:val="24"/>
          <w:szCs w:val="24"/>
        </w:rPr>
      </w:pPr>
    </w:p>
    <w:p w:rsidR="001A481A" w:rsidRPr="00C514AD" w:rsidRDefault="001A481A" w:rsidP="001A481A">
      <w:pPr>
        <w:pStyle w:val="ConsPlusNonformat"/>
        <w:jc w:val="center"/>
        <w:rPr>
          <w:rFonts w:ascii="Arial" w:hAnsi="Arial" w:cs="Arial"/>
          <w:b/>
          <w:sz w:val="24"/>
          <w:szCs w:val="24"/>
        </w:rPr>
      </w:pPr>
      <w:r w:rsidRPr="00C514AD">
        <w:rPr>
          <w:rFonts w:ascii="Arial" w:hAnsi="Arial" w:cs="Arial"/>
          <w:b/>
          <w:sz w:val="24"/>
          <w:szCs w:val="24"/>
        </w:rPr>
        <w:t>2.1. Демографическая ситуация</w:t>
      </w:r>
    </w:p>
    <w:p w:rsidR="001A481A" w:rsidRPr="00C514AD" w:rsidRDefault="001A481A" w:rsidP="001A481A">
      <w:pPr>
        <w:pStyle w:val="ConsPlusNonformat"/>
        <w:jc w:val="center"/>
        <w:rPr>
          <w:rFonts w:ascii="Arial" w:hAnsi="Arial" w:cs="Arial"/>
          <w:sz w:val="24"/>
          <w:szCs w:val="24"/>
        </w:rPr>
      </w:pPr>
    </w:p>
    <w:p w:rsidR="001A481A" w:rsidRPr="00C514AD" w:rsidRDefault="001A481A" w:rsidP="001A481A">
      <w:pPr>
        <w:shd w:val="clear" w:color="auto" w:fill="FFFFFF"/>
        <w:autoSpaceDE w:val="0"/>
        <w:autoSpaceDN w:val="0"/>
        <w:adjustRightInd w:val="0"/>
        <w:ind w:right="-141" w:firstLine="720"/>
        <w:jc w:val="center"/>
        <w:rPr>
          <w:rFonts w:ascii="Arial" w:hAnsi="Arial" w:cs="Arial"/>
          <w:b/>
        </w:rPr>
      </w:pPr>
      <w:r w:rsidRPr="00C514AD">
        <w:rPr>
          <w:rFonts w:ascii="Arial" w:hAnsi="Arial" w:cs="Arial"/>
          <w:b/>
        </w:rPr>
        <w:t>Численность населения по населенным пунктам</w:t>
      </w:r>
    </w:p>
    <w:p w:rsidR="001A481A" w:rsidRPr="00C514AD" w:rsidRDefault="001A481A" w:rsidP="001A481A">
      <w:pPr>
        <w:shd w:val="clear" w:color="auto" w:fill="FFFFFF"/>
        <w:autoSpaceDE w:val="0"/>
        <w:autoSpaceDN w:val="0"/>
        <w:adjustRightInd w:val="0"/>
        <w:ind w:right="-141" w:firstLine="720"/>
        <w:jc w:val="center"/>
        <w:rPr>
          <w:rFonts w:ascii="Arial" w:hAnsi="Arial" w:cs="Arial"/>
          <w:b/>
        </w:rPr>
      </w:pPr>
      <w:r w:rsidRPr="00C514AD">
        <w:rPr>
          <w:rFonts w:ascii="Arial" w:hAnsi="Arial" w:cs="Arial"/>
          <w:b/>
        </w:rPr>
        <w:t>Едогонского муниципального образования</w:t>
      </w:r>
    </w:p>
    <w:p w:rsidR="001A481A" w:rsidRPr="0040024F" w:rsidRDefault="001A481A" w:rsidP="001A481A">
      <w:pPr>
        <w:shd w:val="clear" w:color="auto" w:fill="FFFFFF"/>
        <w:autoSpaceDE w:val="0"/>
        <w:autoSpaceDN w:val="0"/>
        <w:adjustRightInd w:val="0"/>
        <w:ind w:right="-141" w:firstLine="720"/>
        <w:jc w:val="right"/>
        <w:rPr>
          <w:color w:val="FF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9"/>
        <w:gridCol w:w="1690"/>
        <w:gridCol w:w="1691"/>
        <w:gridCol w:w="1571"/>
        <w:gridCol w:w="1522"/>
      </w:tblGrid>
      <w:tr w:rsidR="001A481A" w:rsidRPr="0040024F" w:rsidTr="007559ED">
        <w:tc>
          <w:tcPr>
            <w:tcW w:w="3261" w:type="dxa"/>
          </w:tcPr>
          <w:p w:rsidR="001A481A" w:rsidRPr="00C514AD" w:rsidRDefault="001A481A" w:rsidP="007559ED">
            <w:pPr>
              <w:autoSpaceDE w:val="0"/>
              <w:autoSpaceDN w:val="0"/>
              <w:adjustRightInd w:val="0"/>
              <w:ind w:right="-141"/>
              <w:jc w:val="center"/>
              <w:rPr>
                <w:rFonts w:ascii="Courier New" w:eastAsia="Calibri" w:hAnsi="Courier New" w:cs="Courier New"/>
                <w:b/>
              </w:rPr>
            </w:pPr>
            <w:r w:rsidRPr="00C514AD">
              <w:rPr>
                <w:rFonts w:ascii="Courier New" w:eastAsia="Calibri" w:hAnsi="Courier New" w:cs="Courier New"/>
                <w:b/>
              </w:rPr>
              <w:t>Показатель</w:t>
            </w:r>
          </w:p>
        </w:tc>
        <w:tc>
          <w:tcPr>
            <w:tcW w:w="1842" w:type="dxa"/>
          </w:tcPr>
          <w:p w:rsidR="001A481A" w:rsidRPr="00C514AD" w:rsidRDefault="001A481A" w:rsidP="007559ED">
            <w:pPr>
              <w:autoSpaceDE w:val="0"/>
              <w:autoSpaceDN w:val="0"/>
              <w:adjustRightInd w:val="0"/>
              <w:ind w:right="-141"/>
              <w:jc w:val="center"/>
              <w:rPr>
                <w:rFonts w:ascii="Courier New" w:eastAsia="Calibri" w:hAnsi="Courier New" w:cs="Courier New"/>
                <w:b/>
              </w:rPr>
            </w:pPr>
            <w:r w:rsidRPr="00C514AD">
              <w:rPr>
                <w:rFonts w:ascii="Courier New" w:eastAsia="Calibri" w:hAnsi="Courier New" w:cs="Courier New"/>
                <w:b/>
              </w:rPr>
              <w:t>с. Едогон</w:t>
            </w:r>
          </w:p>
        </w:tc>
        <w:tc>
          <w:tcPr>
            <w:tcW w:w="1843" w:type="dxa"/>
          </w:tcPr>
          <w:p w:rsidR="001A481A" w:rsidRPr="00C514AD" w:rsidRDefault="001A481A" w:rsidP="007559ED">
            <w:pPr>
              <w:autoSpaceDE w:val="0"/>
              <w:autoSpaceDN w:val="0"/>
              <w:adjustRightInd w:val="0"/>
              <w:ind w:right="-141"/>
              <w:jc w:val="center"/>
              <w:rPr>
                <w:rFonts w:ascii="Courier New" w:eastAsia="Calibri" w:hAnsi="Courier New" w:cs="Courier New"/>
                <w:b/>
              </w:rPr>
            </w:pPr>
            <w:r w:rsidRPr="00C514AD">
              <w:rPr>
                <w:rFonts w:ascii="Courier New" w:eastAsia="Calibri" w:hAnsi="Courier New" w:cs="Courier New"/>
                <w:b/>
              </w:rPr>
              <w:t>д. Изегол</w:t>
            </w:r>
          </w:p>
        </w:tc>
        <w:tc>
          <w:tcPr>
            <w:tcW w:w="1701" w:type="dxa"/>
          </w:tcPr>
          <w:p w:rsidR="001A481A" w:rsidRPr="00C514AD" w:rsidRDefault="001A481A" w:rsidP="007559ED">
            <w:pPr>
              <w:autoSpaceDE w:val="0"/>
              <w:autoSpaceDN w:val="0"/>
              <w:adjustRightInd w:val="0"/>
              <w:ind w:right="-141"/>
              <w:jc w:val="center"/>
              <w:rPr>
                <w:rFonts w:ascii="Courier New" w:eastAsia="Calibri" w:hAnsi="Courier New" w:cs="Courier New"/>
                <w:b/>
              </w:rPr>
            </w:pPr>
            <w:r w:rsidRPr="00C514AD">
              <w:rPr>
                <w:rFonts w:ascii="Courier New" w:eastAsia="Calibri" w:hAnsi="Courier New" w:cs="Courier New"/>
                <w:b/>
              </w:rPr>
              <w:t>д. Талхан</w:t>
            </w:r>
          </w:p>
        </w:tc>
        <w:tc>
          <w:tcPr>
            <w:tcW w:w="1667" w:type="dxa"/>
          </w:tcPr>
          <w:p w:rsidR="001A481A" w:rsidRPr="00C514AD" w:rsidRDefault="001A481A" w:rsidP="007559ED">
            <w:pPr>
              <w:autoSpaceDE w:val="0"/>
              <w:autoSpaceDN w:val="0"/>
              <w:adjustRightInd w:val="0"/>
              <w:ind w:right="-141"/>
              <w:jc w:val="center"/>
              <w:rPr>
                <w:rFonts w:ascii="Courier New" w:eastAsia="Calibri" w:hAnsi="Courier New" w:cs="Courier New"/>
                <w:b/>
              </w:rPr>
            </w:pPr>
            <w:r w:rsidRPr="00C514AD">
              <w:rPr>
                <w:rFonts w:ascii="Courier New" w:eastAsia="Calibri" w:hAnsi="Courier New" w:cs="Courier New"/>
                <w:b/>
              </w:rPr>
              <w:t>Итого</w:t>
            </w:r>
          </w:p>
        </w:tc>
      </w:tr>
      <w:tr w:rsidR="001A481A" w:rsidRPr="0040024F" w:rsidTr="007559ED">
        <w:tc>
          <w:tcPr>
            <w:tcW w:w="3261" w:type="dxa"/>
          </w:tcPr>
          <w:p w:rsidR="001A481A" w:rsidRPr="00C514AD" w:rsidRDefault="001A481A" w:rsidP="007559ED">
            <w:pPr>
              <w:autoSpaceDE w:val="0"/>
              <w:autoSpaceDN w:val="0"/>
              <w:adjustRightInd w:val="0"/>
              <w:ind w:right="-141"/>
              <w:jc w:val="center"/>
              <w:rPr>
                <w:rFonts w:ascii="Courier New" w:eastAsia="Calibri" w:hAnsi="Courier New" w:cs="Courier New"/>
              </w:rPr>
            </w:pPr>
            <w:r w:rsidRPr="00C514AD">
              <w:rPr>
                <w:rFonts w:ascii="Courier New" w:eastAsia="Calibri" w:hAnsi="Courier New" w:cs="Courier New"/>
              </w:rPr>
              <w:t xml:space="preserve">Численность населения, </w:t>
            </w:r>
            <w:r w:rsidRPr="00C514AD">
              <w:rPr>
                <w:rFonts w:ascii="Courier New" w:eastAsia="Calibri" w:hAnsi="Courier New" w:cs="Courier New"/>
              </w:rPr>
              <w:lastRenderedPageBreak/>
              <w:t>чел</w:t>
            </w:r>
          </w:p>
        </w:tc>
        <w:tc>
          <w:tcPr>
            <w:tcW w:w="1842" w:type="dxa"/>
          </w:tcPr>
          <w:p w:rsidR="001A481A" w:rsidRPr="00C514AD" w:rsidRDefault="001A481A" w:rsidP="007559ED">
            <w:pPr>
              <w:autoSpaceDE w:val="0"/>
              <w:autoSpaceDN w:val="0"/>
              <w:adjustRightInd w:val="0"/>
              <w:ind w:right="-141"/>
              <w:jc w:val="center"/>
              <w:rPr>
                <w:rFonts w:ascii="Courier New" w:eastAsia="Calibri" w:hAnsi="Courier New" w:cs="Courier New"/>
              </w:rPr>
            </w:pPr>
            <w:r w:rsidRPr="00C514AD">
              <w:rPr>
                <w:rFonts w:ascii="Courier New" w:eastAsia="Calibri" w:hAnsi="Courier New" w:cs="Courier New"/>
              </w:rPr>
              <w:lastRenderedPageBreak/>
              <w:t>796</w:t>
            </w:r>
          </w:p>
        </w:tc>
        <w:tc>
          <w:tcPr>
            <w:tcW w:w="1843" w:type="dxa"/>
          </w:tcPr>
          <w:p w:rsidR="001A481A" w:rsidRPr="00C514AD" w:rsidRDefault="001A481A" w:rsidP="007559ED">
            <w:pPr>
              <w:autoSpaceDE w:val="0"/>
              <w:autoSpaceDN w:val="0"/>
              <w:adjustRightInd w:val="0"/>
              <w:ind w:right="-141"/>
              <w:jc w:val="center"/>
              <w:rPr>
                <w:rFonts w:ascii="Courier New" w:eastAsia="Calibri" w:hAnsi="Courier New" w:cs="Courier New"/>
              </w:rPr>
            </w:pPr>
            <w:r w:rsidRPr="00C514AD">
              <w:rPr>
                <w:rFonts w:ascii="Courier New" w:eastAsia="Calibri" w:hAnsi="Courier New" w:cs="Courier New"/>
              </w:rPr>
              <w:t>298</w:t>
            </w:r>
          </w:p>
        </w:tc>
        <w:tc>
          <w:tcPr>
            <w:tcW w:w="1701" w:type="dxa"/>
          </w:tcPr>
          <w:p w:rsidR="001A481A" w:rsidRPr="00C514AD" w:rsidRDefault="001A481A" w:rsidP="007559ED">
            <w:pPr>
              <w:autoSpaceDE w:val="0"/>
              <w:autoSpaceDN w:val="0"/>
              <w:adjustRightInd w:val="0"/>
              <w:ind w:right="-141"/>
              <w:jc w:val="center"/>
              <w:rPr>
                <w:rFonts w:ascii="Courier New" w:eastAsia="Calibri" w:hAnsi="Courier New" w:cs="Courier New"/>
              </w:rPr>
            </w:pPr>
            <w:r w:rsidRPr="00C514AD">
              <w:rPr>
                <w:rFonts w:ascii="Courier New" w:eastAsia="Calibri" w:hAnsi="Courier New" w:cs="Courier New"/>
              </w:rPr>
              <w:t>37</w:t>
            </w:r>
          </w:p>
        </w:tc>
        <w:tc>
          <w:tcPr>
            <w:tcW w:w="1667" w:type="dxa"/>
          </w:tcPr>
          <w:p w:rsidR="001A481A" w:rsidRPr="00C514AD" w:rsidRDefault="001A481A" w:rsidP="007559ED">
            <w:pPr>
              <w:autoSpaceDE w:val="0"/>
              <w:autoSpaceDN w:val="0"/>
              <w:adjustRightInd w:val="0"/>
              <w:ind w:right="-141"/>
              <w:jc w:val="center"/>
              <w:rPr>
                <w:rFonts w:ascii="Courier New" w:eastAsia="Calibri" w:hAnsi="Courier New" w:cs="Courier New"/>
              </w:rPr>
            </w:pPr>
            <w:r w:rsidRPr="00C514AD">
              <w:rPr>
                <w:rFonts w:ascii="Courier New" w:eastAsia="Calibri" w:hAnsi="Courier New" w:cs="Courier New"/>
              </w:rPr>
              <w:t>1131</w:t>
            </w:r>
          </w:p>
        </w:tc>
      </w:tr>
    </w:tbl>
    <w:p w:rsidR="001A481A" w:rsidRPr="0040024F" w:rsidRDefault="001A481A" w:rsidP="001A481A">
      <w:pPr>
        <w:ind w:right="-141" w:firstLine="708"/>
        <w:jc w:val="both"/>
        <w:rPr>
          <w:color w:val="FF0000"/>
        </w:rPr>
      </w:pPr>
    </w:p>
    <w:p w:rsidR="001A481A" w:rsidRPr="00C514AD" w:rsidRDefault="001A481A" w:rsidP="001A481A">
      <w:pPr>
        <w:ind w:right="-141" w:firstLine="720"/>
        <w:jc w:val="both"/>
        <w:rPr>
          <w:rFonts w:ascii="Arial" w:hAnsi="Arial" w:cs="Arial"/>
        </w:rPr>
      </w:pPr>
      <w:r w:rsidRPr="00C514AD">
        <w:rPr>
          <w:rFonts w:ascii="Arial" w:hAnsi="Arial" w:cs="Arial"/>
        </w:rPr>
        <w:t xml:space="preserve">За последние несколько лет на территории наблюдалась естественная убыль населения. Снижение численности вызвано было продолжающимся миграционным оттоком. С конца 2014 года отток населения прекратился и остается на уровне. Многочисленное население Едогонского муниципального образования составляют русские, белорусы, украинцы и другие народы и народности. </w:t>
      </w:r>
    </w:p>
    <w:p w:rsidR="001A481A" w:rsidRPr="00C514AD" w:rsidRDefault="001A481A" w:rsidP="001A481A">
      <w:pPr>
        <w:ind w:right="-141" w:firstLine="720"/>
        <w:jc w:val="both"/>
        <w:rPr>
          <w:rFonts w:ascii="Arial" w:hAnsi="Arial" w:cs="Arial"/>
        </w:rPr>
      </w:pPr>
      <w:r w:rsidRPr="00C514AD">
        <w:rPr>
          <w:rFonts w:ascii="Arial" w:hAnsi="Arial" w:cs="Arial"/>
        </w:rPr>
        <w:t xml:space="preserve">Из-за нехватки рабочих мест часть трудоспособного населения в поселении, или, являясь временно </w:t>
      </w:r>
      <w:proofErr w:type="gramStart"/>
      <w:r w:rsidRPr="00C514AD">
        <w:rPr>
          <w:rFonts w:ascii="Arial" w:hAnsi="Arial" w:cs="Arial"/>
        </w:rPr>
        <w:t>безработными</w:t>
      </w:r>
      <w:proofErr w:type="gramEnd"/>
      <w:r w:rsidRPr="00C514AD">
        <w:rPr>
          <w:rFonts w:ascii="Arial" w:hAnsi="Arial" w:cs="Arial"/>
        </w:rPr>
        <w:t xml:space="preserve">  ведут личное подсобное хозяйство. Но, учитывая, что за последние два года поголовье скота уменьшилось, развитие подсобных хозяйств  незначительное. В настоящее время наблюдается тенденция к росту поголовья скота в личных подсобных хозяйствах.</w:t>
      </w:r>
    </w:p>
    <w:p w:rsidR="001A481A" w:rsidRPr="00C514AD" w:rsidRDefault="001A481A" w:rsidP="001A481A">
      <w:pPr>
        <w:ind w:right="-141"/>
        <w:jc w:val="center"/>
        <w:rPr>
          <w:rFonts w:ascii="Arial" w:hAnsi="Arial" w:cs="Arial"/>
          <w:b/>
        </w:rPr>
      </w:pPr>
      <w:r w:rsidRPr="00C514AD">
        <w:rPr>
          <w:rFonts w:ascii="Arial" w:hAnsi="Arial" w:cs="Arial"/>
          <w:b/>
        </w:rPr>
        <w:t xml:space="preserve">Характеристика демографического потенциала </w:t>
      </w:r>
    </w:p>
    <w:p w:rsidR="001A481A" w:rsidRPr="00C514AD" w:rsidRDefault="001A481A" w:rsidP="001A481A">
      <w:pPr>
        <w:ind w:right="-141"/>
        <w:jc w:val="center"/>
        <w:rPr>
          <w:rFonts w:ascii="Arial" w:hAnsi="Arial" w:cs="Arial"/>
        </w:rPr>
      </w:pPr>
      <w:r w:rsidRPr="00C514AD">
        <w:rPr>
          <w:rFonts w:ascii="Arial" w:hAnsi="Arial" w:cs="Arial"/>
          <w:b/>
        </w:rPr>
        <w:t xml:space="preserve">Едогонского муниципального образования </w:t>
      </w:r>
    </w:p>
    <w:p w:rsidR="001A481A" w:rsidRPr="0040024F" w:rsidRDefault="001A481A" w:rsidP="001A481A">
      <w:pPr>
        <w:ind w:right="-141"/>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3140"/>
        <w:gridCol w:w="1712"/>
        <w:gridCol w:w="1827"/>
        <w:gridCol w:w="1971"/>
      </w:tblGrid>
      <w:tr w:rsidR="001A481A" w:rsidRPr="0040024F" w:rsidTr="007559ED">
        <w:tc>
          <w:tcPr>
            <w:tcW w:w="671" w:type="dxa"/>
          </w:tcPr>
          <w:p w:rsidR="001A481A" w:rsidRPr="00C514AD" w:rsidRDefault="001A481A" w:rsidP="007559ED">
            <w:pPr>
              <w:jc w:val="both"/>
              <w:rPr>
                <w:rFonts w:ascii="Courier New" w:hAnsi="Courier New" w:cs="Courier New"/>
                <w:b/>
              </w:rPr>
            </w:pPr>
            <w:r w:rsidRPr="00C514AD">
              <w:rPr>
                <w:rFonts w:ascii="Courier New" w:hAnsi="Courier New" w:cs="Courier New"/>
                <w:b/>
              </w:rPr>
              <w:t xml:space="preserve">№ </w:t>
            </w:r>
            <w:proofErr w:type="spellStart"/>
            <w:proofErr w:type="gramStart"/>
            <w:r w:rsidRPr="00C514AD">
              <w:rPr>
                <w:rFonts w:ascii="Courier New" w:hAnsi="Courier New" w:cs="Courier New"/>
                <w:b/>
              </w:rPr>
              <w:t>п</w:t>
            </w:r>
            <w:proofErr w:type="spellEnd"/>
            <w:proofErr w:type="gramEnd"/>
            <w:r w:rsidRPr="00C514AD">
              <w:rPr>
                <w:rFonts w:ascii="Courier New" w:hAnsi="Courier New" w:cs="Courier New"/>
                <w:b/>
              </w:rPr>
              <w:t>/</w:t>
            </w:r>
            <w:proofErr w:type="spellStart"/>
            <w:r w:rsidRPr="00C514AD">
              <w:rPr>
                <w:rFonts w:ascii="Courier New" w:hAnsi="Courier New" w:cs="Courier New"/>
                <w:b/>
              </w:rPr>
              <w:t>п</w:t>
            </w:r>
            <w:proofErr w:type="spellEnd"/>
          </w:p>
        </w:tc>
        <w:tc>
          <w:tcPr>
            <w:tcW w:w="3140" w:type="dxa"/>
          </w:tcPr>
          <w:p w:rsidR="001A481A" w:rsidRPr="00C514AD" w:rsidRDefault="001A481A" w:rsidP="007559ED">
            <w:pPr>
              <w:jc w:val="both"/>
              <w:rPr>
                <w:rFonts w:ascii="Courier New" w:hAnsi="Courier New" w:cs="Courier New"/>
                <w:b/>
              </w:rPr>
            </w:pPr>
            <w:r w:rsidRPr="00C514AD">
              <w:rPr>
                <w:rFonts w:ascii="Courier New" w:hAnsi="Courier New" w:cs="Courier New"/>
                <w:b/>
              </w:rPr>
              <w:t>Показатели</w:t>
            </w:r>
          </w:p>
        </w:tc>
        <w:tc>
          <w:tcPr>
            <w:tcW w:w="1712" w:type="dxa"/>
          </w:tcPr>
          <w:p w:rsidR="001A481A" w:rsidRPr="00C514AD" w:rsidRDefault="001A481A" w:rsidP="007559ED">
            <w:pPr>
              <w:jc w:val="both"/>
              <w:rPr>
                <w:rFonts w:ascii="Courier New" w:hAnsi="Courier New" w:cs="Courier New"/>
                <w:b/>
              </w:rPr>
            </w:pPr>
            <w:r w:rsidRPr="00C514AD">
              <w:rPr>
                <w:rFonts w:ascii="Courier New" w:hAnsi="Courier New" w:cs="Courier New"/>
                <w:b/>
              </w:rPr>
              <w:t>2014</w:t>
            </w:r>
          </w:p>
        </w:tc>
        <w:tc>
          <w:tcPr>
            <w:tcW w:w="1827" w:type="dxa"/>
          </w:tcPr>
          <w:p w:rsidR="001A481A" w:rsidRPr="00C514AD" w:rsidRDefault="001A481A" w:rsidP="007559ED">
            <w:pPr>
              <w:jc w:val="both"/>
              <w:rPr>
                <w:rFonts w:ascii="Courier New" w:hAnsi="Courier New" w:cs="Courier New"/>
                <w:b/>
              </w:rPr>
            </w:pPr>
            <w:r w:rsidRPr="00C514AD">
              <w:rPr>
                <w:rFonts w:ascii="Courier New" w:hAnsi="Courier New" w:cs="Courier New"/>
                <w:b/>
              </w:rPr>
              <w:t>2015</w:t>
            </w:r>
          </w:p>
        </w:tc>
        <w:tc>
          <w:tcPr>
            <w:tcW w:w="1971" w:type="dxa"/>
          </w:tcPr>
          <w:p w:rsidR="001A481A" w:rsidRPr="00C514AD" w:rsidRDefault="001A481A" w:rsidP="007559ED">
            <w:pPr>
              <w:jc w:val="both"/>
              <w:rPr>
                <w:rFonts w:ascii="Courier New" w:hAnsi="Courier New" w:cs="Courier New"/>
                <w:b/>
              </w:rPr>
            </w:pPr>
            <w:r w:rsidRPr="00C514AD">
              <w:rPr>
                <w:rFonts w:ascii="Courier New" w:hAnsi="Courier New" w:cs="Courier New"/>
                <w:b/>
              </w:rPr>
              <w:t>2016</w:t>
            </w:r>
          </w:p>
        </w:tc>
      </w:tr>
      <w:tr w:rsidR="001A481A" w:rsidRPr="0040024F" w:rsidTr="007559ED">
        <w:tc>
          <w:tcPr>
            <w:tcW w:w="671" w:type="dxa"/>
          </w:tcPr>
          <w:p w:rsidR="001A481A" w:rsidRPr="00C514AD" w:rsidRDefault="001A481A" w:rsidP="007559ED">
            <w:pPr>
              <w:jc w:val="both"/>
              <w:rPr>
                <w:rFonts w:ascii="Courier New" w:hAnsi="Courier New" w:cs="Courier New"/>
              </w:rPr>
            </w:pPr>
          </w:p>
        </w:tc>
        <w:tc>
          <w:tcPr>
            <w:tcW w:w="3140" w:type="dxa"/>
          </w:tcPr>
          <w:p w:rsidR="001A481A" w:rsidRPr="00C514AD" w:rsidRDefault="001A481A" w:rsidP="007559ED">
            <w:pPr>
              <w:jc w:val="both"/>
              <w:rPr>
                <w:rFonts w:ascii="Courier New" w:hAnsi="Courier New" w:cs="Courier New"/>
              </w:rPr>
            </w:pPr>
            <w:r w:rsidRPr="00C514AD">
              <w:rPr>
                <w:rFonts w:ascii="Courier New" w:hAnsi="Courier New" w:cs="Courier New"/>
              </w:rPr>
              <w:t>1</w:t>
            </w:r>
          </w:p>
        </w:tc>
        <w:tc>
          <w:tcPr>
            <w:tcW w:w="1712" w:type="dxa"/>
          </w:tcPr>
          <w:p w:rsidR="001A481A" w:rsidRPr="00C514AD" w:rsidRDefault="001A481A" w:rsidP="007559ED">
            <w:pPr>
              <w:jc w:val="both"/>
              <w:rPr>
                <w:rFonts w:ascii="Courier New" w:hAnsi="Courier New" w:cs="Courier New"/>
              </w:rPr>
            </w:pPr>
            <w:r w:rsidRPr="00C514AD">
              <w:rPr>
                <w:rFonts w:ascii="Courier New" w:hAnsi="Courier New" w:cs="Courier New"/>
              </w:rPr>
              <w:t>2</w:t>
            </w:r>
          </w:p>
        </w:tc>
        <w:tc>
          <w:tcPr>
            <w:tcW w:w="1827" w:type="dxa"/>
          </w:tcPr>
          <w:p w:rsidR="001A481A" w:rsidRPr="00C514AD" w:rsidRDefault="001A481A" w:rsidP="007559ED">
            <w:pPr>
              <w:jc w:val="both"/>
              <w:rPr>
                <w:rFonts w:ascii="Courier New" w:hAnsi="Courier New" w:cs="Courier New"/>
              </w:rPr>
            </w:pPr>
            <w:r w:rsidRPr="00C514AD">
              <w:rPr>
                <w:rFonts w:ascii="Courier New" w:hAnsi="Courier New" w:cs="Courier New"/>
              </w:rPr>
              <w:t>3</w:t>
            </w:r>
          </w:p>
        </w:tc>
        <w:tc>
          <w:tcPr>
            <w:tcW w:w="1971" w:type="dxa"/>
          </w:tcPr>
          <w:p w:rsidR="001A481A" w:rsidRPr="00C514AD" w:rsidRDefault="001A481A" w:rsidP="007559ED">
            <w:pPr>
              <w:jc w:val="both"/>
              <w:rPr>
                <w:rFonts w:ascii="Courier New" w:hAnsi="Courier New" w:cs="Courier New"/>
              </w:rPr>
            </w:pPr>
            <w:r w:rsidRPr="00C514AD">
              <w:rPr>
                <w:rFonts w:ascii="Courier New" w:hAnsi="Courier New" w:cs="Courier New"/>
              </w:rPr>
              <w:t>4</w:t>
            </w:r>
          </w:p>
        </w:tc>
      </w:tr>
      <w:tr w:rsidR="001A481A" w:rsidRPr="0040024F" w:rsidTr="007559ED">
        <w:tc>
          <w:tcPr>
            <w:tcW w:w="671" w:type="dxa"/>
          </w:tcPr>
          <w:p w:rsidR="001A481A" w:rsidRPr="00C514AD" w:rsidRDefault="001A481A" w:rsidP="007559ED">
            <w:pPr>
              <w:jc w:val="both"/>
              <w:rPr>
                <w:rFonts w:ascii="Courier New" w:hAnsi="Courier New" w:cs="Courier New"/>
              </w:rPr>
            </w:pPr>
            <w:r w:rsidRPr="00C514AD">
              <w:rPr>
                <w:rFonts w:ascii="Courier New" w:hAnsi="Courier New" w:cs="Courier New"/>
              </w:rPr>
              <w:t>1</w:t>
            </w:r>
          </w:p>
        </w:tc>
        <w:tc>
          <w:tcPr>
            <w:tcW w:w="3140" w:type="dxa"/>
          </w:tcPr>
          <w:p w:rsidR="001A481A" w:rsidRPr="00C514AD" w:rsidRDefault="001A481A" w:rsidP="007559ED">
            <w:pPr>
              <w:jc w:val="both"/>
              <w:rPr>
                <w:rFonts w:ascii="Courier New" w:hAnsi="Courier New" w:cs="Courier New"/>
              </w:rPr>
            </w:pPr>
            <w:r w:rsidRPr="00C514AD">
              <w:rPr>
                <w:rFonts w:ascii="Courier New" w:hAnsi="Courier New" w:cs="Courier New"/>
              </w:rPr>
              <w:t>Численность постоянного населения, чел.</w:t>
            </w:r>
          </w:p>
        </w:tc>
        <w:tc>
          <w:tcPr>
            <w:tcW w:w="1712" w:type="dxa"/>
          </w:tcPr>
          <w:p w:rsidR="001A481A" w:rsidRPr="00C514AD" w:rsidRDefault="001A481A" w:rsidP="007559ED">
            <w:pPr>
              <w:jc w:val="both"/>
              <w:rPr>
                <w:rFonts w:ascii="Courier New" w:hAnsi="Courier New" w:cs="Courier New"/>
              </w:rPr>
            </w:pPr>
          </w:p>
          <w:p w:rsidR="001A481A" w:rsidRPr="00C514AD" w:rsidRDefault="001A481A" w:rsidP="007559ED">
            <w:pPr>
              <w:jc w:val="both"/>
              <w:rPr>
                <w:rFonts w:ascii="Courier New" w:hAnsi="Courier New" w:cs="Courier New"/>
              </w:rPr>
            </w:pPr>
            <w:r w:rsidRPr="00C514AD">
              <w:rPr>
                <w:rFonts w:ascii="Courier New" w:hAnsi="Courier New" w:cs="Courier New"/>
              </w:rPr>
              <w:t>1131</w:t>
            </w:r>
          </w:p>
        </w:tc>
        <w:tc>
          <w:tcPr>
            <w:tcW w:w="1827" w:type="dxa"/>
          </w:tcPr>
          <w:p w:rsidR="001A481A" w:rsidRPr="00C514AD" w:rsidRDefault="001A481A" w:rsidP="007559ED">
            <w:pPr>
              <w:jc w:val="both"/>
              <w:rPr>
                <w:rFonts w:ascii="Courier New" w:hAnsi="Courier New" w:cs="Courier New"/>
              </w:rPr>
            </w:pPr>
          </w:p>
          <w:p w:rsidR="001A481A" w:rsidRPr="00C514AD" w:rsidRDefault="001A481A" w:rsidP="007559ED">
            <w:pPr>
              <w:jc w:val="both"/>
              <w:rPr>
                <w:rFonts w:ascii="Courier New" w:hAnsi="Courier New" w:cs="Courier New"/>
              </w:rPr>
            </w:pPr>
            <w:r w:rsidRPr="00C514AD">
              <w:rPr>
                <w:rFonts w:ascii="Courier New" w:hAnsi="Courier New" w:cs="Courier New"/>
              </w:rPr>
              <w:t>1131</w:t>
            </w:r>
          </w:p>
        </w:tc>
        <w:tc>
          <w:tcPr>
            <w:tcW w:w="1971" w:type="dxa"/>
            <w:vAlign w:val="center"/>
          </w:tcPr>
          <w:p w:rsidR="001A481A" w:rsidRPr="00C514AD" w:rsidRDefault="001A481A" w:rsidP="007559ED">
            <w:pPr>
              <w:jc w:val="both"/>
              <w:rPr>
                <w:rFonts w:ascii="Courier New" w:hAnsi="Courier New" w:cs="Courier New"/>
              </w:rPr>
            </w:pPr>
          </w:p>
          <w:p w:rsidR="001A481A" w:rsidRPr="00C514AD" w:rsidRDefault="001A481A" w:rsidP="007559ED">
            <w:pPr>
              <w:jc w:val="both"/>
              <w:rPr>
                <w:rFonts w:ascii="Courier New" w:hAnsi="Courier New" w:cs="Courier New"/>
              </w:rPr>
            </w:pPr>
            <w:r w:rsidRPr="00C514AD">
              <w:rPr>
                <w:rFonts w:ascii="Courier New" w:hAnsi="Courier New" w:cs="Courier New"/>
              </w:rPr>
              <w:t>1131</w:t>
            </w:r>
          </w:p>
        </w:tc>
      </w:tr>
      <w:tr w:rsidR="001A481A" w:rsidRPr="0040024F" w:rsidTr="007559ED">
        <w:trPr>
          <w:trHeight w:val="543"/>
        </w:trPr>
        <w:tc>
          <w:tcPr>
            <w:tcW w:w="671" w:type="dxa"/>
          </w:tcPr>
          <w:p w:rsidR="001A481A" w:rsidRPr="00C514AD" w:rsidRDefault="001A481A" w:rsidP="007559ED">
            <w:pPr>
              <w:jc w:val="both"/>
              <w:rPr>
                <w:rFonts w:ascii="Courier New" w:hAnsi="Courier New" w:cs="Courier New"/>
              </w:rPr>
            </w:pPr>
            <w:r w:rsidRPr="00C514AD">
              <w:rPr>
                <w:rFonts w:ascii="Courier New" w:hAnsi="Courier New" w:cs="Courier New"/>
              </w:rPr>
              <w:t>2</w:t>
            </w:r>
          </w:p>
        </w:tc>
        <w:tc>
          <w:tcPr>
            <w:tcW w:w="3140" w:type="dxa"/>
          </w:tcPr>
          <w:p w:rsidR="001A481A" w:rsidRPr="00C514AD" w:rsidRDefault="001A481A" w:rsidP="007559ED">
            <w:pPr>
              <w:jc w:val="both"/>
              <w:rPr>
                <w:rFonts w:ascii="Courier New" w:hAnsi="Courier New" w:cs="Courier New"/>
              </w:rPr>
            </w:pPr>
            <w:r w:rsidRPr="00C514AD">
              <w:rPr>
                <w:rFonts w:ascii="Courier New" w:hAnsi="Courier New" w:cs="Courier New"/>
              </w:rPr>
              <w:t>Рождаемость</w:t>
            </w:r>
          </w:p>
        </w:tc>
        <w:tc>
          <w:tcPr>
            <w:tcW w:w="1712" w:type="dxa"/>
          </w:tcPr>
          <w:p w:rsidR="001A481A" w:rsidRPr="00C514AD" w:rsidRDefault="001A481A" w:rsidP="007559ED">
            <w:pPr>
              <w:jc w:val="both"/>
              <w:rPr>
                <w:rFonts w:ascii="Courier New" w:hAnsi="Courier New" w:cs="Courier New"/>
              </w:rPr>
            </w:pPr>
          </w:p>
          <w:p w:rsidR="001A481A" w:rsidRPr="00C514AD" w:rsidRDefault="001A481A" w:rsidP="007559ED">
            <w:pPr>
              <w:jc w:val="both"/>
              <w:rPr>
                <w:rFonts w:ascii="Courier New" w:hAnsi="Courier New" w:cs="Courier New"/>
              </w:rPr>
            </w:pPr>
            <w:r w:rsidRPr="00C514AD">
              <w:rPr>
                <w:rFonts w:ascii="Courier New" w:hAnsi="Courier New" w:cs="Courier New"/>
              </w:rPr>
              <w:t>9</w:t>
            </w:r>
          </w:p>
        </w:tc>
        <w:tc>
          <w:tcPr>
            <w:tcW w:w="1827" w:type="dxa"/>
          </w:tcPr>
          <w:p w:rsidR="001A481A" w:rsidRPr="00C514AD" w:rsidRDefault="001A481A" w:rsidP="007559ED">
            <w:pPr>
              <w:jc w:val="both"/>
              <w:rPr>
                <w:rFonts w:ascii="Courier New" w:hAnsi="Courier New" w:cs="Courier New"/>
              </w:rPr>
            </w:pPr>
          </w:p>
          <w:p w:rsidR="001A481A" w:rsidRPr="00C514AD" w:rsidRDefault="001A481A" w:rsidP="007559ED">
            <w:pPr>
              <w:jc w:val="both"/>
              <w:rPr>
                <w:rFonts w:ascii="Courier New" w:hAnsi="Courier New" w:cs="Courier New"/>
              </w:rPr>
            </w:pPr>
            <w:r w:rsidRPr="00C514AD">
              <w:rPr>
                <w:rFonts w:ascii="Courier New" w:hAnsi="Courier New" w:cs="Courier New"/>
              </w:rPr>
              <w:t>7</w:t>
            </w:r>
          </w:p>
        </w:tc>
        <w:tc>
          <w:tcPr>
            <w:tcW w:w="1971" w:type="dxa"/>
            <w:vAlign w:val="center"/>
          </w:tcPr>
          <w:p w:rsidR="001A481A" w:rsidRPr="00C514AD" w:rsidRDefault="001A481A" w:rsidP="007559ED">
            <w:pPr>
              <w:jc w:val="both"/>
              <w:rPr>
                <w:rFonts w:ascii="Courier New" w:hAnsi="Courier New" w:cs="Courier New"/>
              </w:rPr>
            </w:pPr>
          </w:p>
          <w:p w:rsidR="001A481A" w:rsidRPr="00C514AD" w:rsidRDefault="001A481A" w:rsidP="007559ED">
            <w:pPr>
              <w:jc w:val="both"/>
              <w:rPr>
                <w:rFonts w:ascii="Courier New" w:hAnsi="Courier New" w:cs="Courier New"/>
              </w:rPr>
            </w:pPr>
            <w:r w:rsidRPr="00C514AD">
              <w:rPr>
                <w:rFonts w:ascii="Courier New" w:hAnsi="Courier New" w:cs="Courier New"/>
              </w:rPr>
              <w:t>7</w:t>
            </w:r>
          </w:p>
        </w:tc>
      </w:tr>
      <w:tr w:rsidR="001A481A" w:rsidRPr="0040024F" w:rsidTr="007559ED">
        <w:trPr>
          <w:trHeight w:val="543"/>
        </w:trPr>
        <w:tc>
          <w:tcPr>
            <w:tcW w:w="671" w:type="dxa"/>
          </w:tcPr>
          <w:p w:rsidR="001A481A" w:rsidRPr="00C514AD" w:rsidRDefault="001A481A" w:rsidP="007559ED">
            <w:pPr>
              <w:jc w:val="both"/>
              <w:rPr>
                <w:rFonts w:ascii="Courier New" w:hAnsi="Courier New" w:cs="Courier New"/>
              </w:rPr>
            </w:pPr>
            <w:r w:rsidRPr="00C514AD">
              <w:rPr>
                <w:rFonts w:ascii="Courier New" w:hAnsi="Courier New" w:cs="Courier New"/>
              </w:rPr>
              <w:t>3</w:t>
            </w:r>
          </w:p>
        </w:tc>
        <w:tc>
          <w:tcPr>
            <w:tcW w:w="3140" w:type="dxa"/>
          </w:tcPr>
          <w:p w:rsidR="001A481A" w:rsidRPr="00C514AD" w:rsidRDefault="001A481A" w:rsidP="007559ED">
            <w:pPr>
              <w:jc w:val="both"/>
              <w:rPr>
                <w:rFonts w:ascii="Courier New" w:hAnsi="Courier New" w:cs="Courier New"/>
              </w:rPr>
            </w:pPr>
            <w:r w:rsidRPr="00C514AD">
              <w:rPr>
                <w:rFonts w:ascii="Courier New" w:hAnsi="Courier New" w:cs="Courier New"/>
              </w:rPr>
              <w:t>Миграционное движение</w:t>
            </w:r>
          </w:p>
          <w:p w:rsidR="001A481A" w:rsidRPr="00C514AD" w:rsidRDefault="001A481A" w:rsidP="007559ED">
            <w:pPr>
              <w:jc w:val="both"/>
              <w:rPr>
                <w:rFonts w:ascii="Courier New" w:hAnsi="Courier New" w:cs="Courier New"/>
              </w:rPr>
            </w:pPr>
            <w:r w:rsidRPr="00C514AD">
              <w:rPr>
                <w:rFonts w:ascii="Courier New" w:hAnsi="Courier New" w:cs="Courier New"/>
              </w:rPr>
              <w:t>Прибыло</w:t>
            </w:r>
          </w:p>
          <w:p w:rsidR="001A481A" w:rsidRPr="00C514AD" w:rsidRDefault="001A481A" w:rsidP="007559ED">
            <w:pPr>
              <w:jc w:val="both"/>
              <w:rPr>
                <w:rFonts w:ascii="Courier New" w:hAnsi="Courier New" w:cs="Courier New"/>
              </w:rPr>
            </w:pPr>
            <w:r w:rsidRPr="00C514AD">
              <w:rPr>
                <w:rFonts w:ascii="Courier New" w:hAnsi="Courier New" w:cs="Courier New"/>
              </w:rPr>
              <w:t>Убыло</w:t>
            </w:r>
          </w:p>
        </w:tc>
        <w:tc>
          <w:tcPr>
            <w:tcW w:w="1712" w:type="dxa"/>
          </w:tcPr>
          <w:p w:rsidR="001A481A" w:rsidRPr="00C514AD" w:rsidRDefault="001A481A" w:rsidP="007559ED">
            <w:pPr>
              <w:jc w:val="both"/>
              <w:rPr>
                <w:rFonts w:ascii="Courier New" w:hAnsi="Courier New" w:cs="Courier New"/>
              </w:rPr>
            </w:pPr>
          </w:p>
          <w:p w:rsidR="001A481A" w:rsidRPr="00C514AD" w:rsidRDefault="001A481A" w:rsidP="007559ED">
            <w:pPr>
              <w:jc w:val="both"/>
              <w:rPr>
                <w:rFonts w:ascii="Courier New" w:hAnsi="Courier New" w:cs="Courier New"/>
              </w:rPr>
            </w:pPr>
            <w:r w:rsidRPr="00C514AD">
              <w:rPr>
                <w:rFonts w:ascii="Courier New" w:hAnsi="Courier New" w:cs="Courier New"/>
              </w:rPr>
              <w:t>5</w:t>
            </w:r>
          </w:p>
          <w:p w:rsidR="001A481A" w:rsidRPr="00C514AD" w:rsidRDefault="001A481A" w:rsidP="007559ED">
            <w:pPr>
              <w:jc w:val="both"/>
              <w:rPr>
                <w:rFonts w:ascii="Courier New" w:hAnsi="Courier New" w:cs="Courier New"/>
              </w:rPr>
            </w:pPr>
            <w:r w:rsidRPr="00C514AD">
              <w:rPr>
                <w:rFonts w:ascii="Courier New" w:hAnsi="Courier New" w:cs="Courier New"/>
              </w:rPr>
              <w:t>4</w:t>
            </w:r>
          </w:p>
        </w:tc>
        <w:tc>
          <w:tcPr>
            <w:tcW w:w="1827" w:type="dxa"/>
          </w:tcPr>
          <w:p w:rsidR="001A481A" w:rsidRPr="00C514AD" w:rsidRDefault="001A481A" w:rsidP="007559ED">
            <w:pPr>
              <w:jc w:val="both"/>
              <w:rPr>
                <w:rFonts w:ascii="Courier New" w:hAnsi="Courier New" w:cs="Courier New"/>
              </w:rPr>
            </w:pPr>
          </w:p>
          <w:p w:rsidR="001A481A" w:rsidRPr="00C514AD" w:rsidRDefault="001A481A" w:rsidP="007559ED">
            <w:pPr>
              <w:jc w:val="both"/>
              <w:rPr>
                <w:rFonts w:ascii="Courier New" w:hAnsi="Courier New" w:cs="Courier New"/>
              </w:rPr>
            </w:pPr>
            <w:r w:rsidRPr="00C514AD">
              <w:rPr>
                <w:rFonts w:ascii="Courier New" w:hAnsi="Courier New" w:cs="Courier New"/>
              </w:rPr>
              <w:t>4</w:t>
            </w:r>
          </w:p>
          <w:p w:rsidR="001A481A" w:rsidRPr="00C514AD" w:rsidRDefault="001A481A" w:rsidP="007559ED">
            <w:pPr>
              <w:jc w:val="both"/>
              <w:rPr>
                <w:rFonts w:ascii="Courier New" w:hAnsi="Courier New" w:cs="Courier New"/>
              </w:rPr>
            </w:pPr>
            <w:r w:rsidRPr="00C514AD">
              <w:rPr>
                <w:rFonts w:ascii="Courier New" w:hAnsi="Courier New" w:cs="Courier New"/>
              </w:rPr>
              <w:t>2</w:t>
            </w:r>
          </w:p>
        </w:tc>
        <w:tc>
          <w:tcPr>
            <w:tcW w:w="1971" w:type="dxa"/>
            <w:vAlign w:val="center"/>
          </w:tcPr>
          <w:p w:rsidR="001A481A" w:rsidRPr="00C514AD" w:rsidRDefault="001A481A" w:rsidP="007559ED">
            <w:pPr>
              <w:jc w:val="both"/>
              <w:rPr>
                <w:rFonts w:ascii="Courier New" w:hAnsi="Courier New" w:cs="Courier New"/>
              </w:rPr>
            </w:pPr>
          </w:p>
          <w:p w:rsidR="001A481A" w:rsidRPr="00C514AD" w:rsidRDefault="001A481A" w:rsidP="007559ED">
            <w:pPr>
              <w:jc w:val="both"/>
              <w:rPr>
                <w:rFonts w:ascii="Courier New" w:hAnsi="Courier New" w:cs="Courier New"/>
              </w:rPr>
            </w:pPr>
            <w:r w:rsidRPr="00C514AD">
              <w:rPr>
                <w:rFonts w:ascii="Courier New" w:hAnsi="Courier New" w:cs="Courier New"/>
              </w:rPr>
              <w:t>3</w:t>
            </w:r>
          </w:p>
          <w:p w:rsidR="001A481A" w:rsidRPr="00C514AD" w:rsidRDefault="001A481A" w:rsidP="007559ED">
            <w:pPr>
              <w:jc w:val="both"/>
              <w:rPr>
                <w:rFonts w:ascii="Courier New" w:hAnsi="Courier New" w:cs="Courier New"/>
              </w:rPr>
            </w:pPr>
            <w:r w:rsidRPr="00C514AD">
              <w:rPr>
                <w:rFonts w:ascii="Courier New" w:hAnsi="Courier New" w:cs="Courier New"/>
              </w:rPr>
              <w:t>-</w:t>
            </w:r>
          </w:p>
          <w:p w:rsidR="001A481A" w:rsidRPr="00C514AD" w:rsidRDefault="001A481A" w:rsidP="007559ED">
            <w:pPr>
              <w:jc w:val="both"/>
              <w:rPr>
                <w:rFonts w:ascii="Courier New" w:hAnsi="Courier New" w:cs="Courier New"/>
              </w:rPr>
            </w:pPr>
          </w:p>
        </w:tc>
      </w:tr>
      <w:tr w:rsidR="001A481A" w:rsidRPr="0040024F" w:rsidTr="007559ED">
        <w:trPr>
          <w:trHeight w:val="543"/>
        </w:trPr>
        <w:tc>
          <w:tcPr>
            <w:tcW w:w="671" w:type="dxa"/>
          </w:tcPr>
          <w:p w:rsidR="001A481A" w:rsidRPr="00C514AD" w:rsidRDefault="001A481A" w:rsidP="007559ED">
            <w:pPr>
              <w:jc w:val="both"/>
              <w:rPr>
                <w:rFonts w:ascii="Courier New" w:hAnsi="Courier New" w:cs="Courier New"/>
              </w:rPr>
            </w:pPr>
            <w:r w:rsidRPr="00C514AD">
              <w:rPr>
                <w:rFonts w:ascii="Courier New" w:hAnsi="Courier New" w:cs="Courier New"/>
              </w:rPr>
              <w:t>4</w:t>
            </w:r>
          </w:p>
        </w:tc>
        <w:tc>
          <w:tcPr>
            <w:tcW w:w="3140" w:type="dxa"/>
          </w:tcPr>
          <w:p w:rsidR="001A481A" w:rsidRPr="00C514AD" w:rsidRDefault="001A481A" w:rsidP="007559ED">
            <w:pPr>
              <w:jc w:val="both"/>
              <w:rPr>
                <w:rFonts w:ascii="Courier New" w:hAnsi="Courier New" w:cs="Courier New"/>
              </w:rPr>
            </w:pPr>
            <w:r w:rsidRPr="00C514AD">
              <w:rPr>
                <w:rFonts w:ascii="Courier New" w:hAnsi="Courier New" w:cs="Courier New"/>
              </w:rPr>
              <w:t>Смертность</w:t>
            </w:r>
          </w:p>
        </w:tc>
        <w:tc>
          <w:tcPr>
            <w:tcW w:w="1712" w:type="dxa"/>
          </w:tcPr>
          <w:p w:rsidR="001A481A" w:rsidRPr="00C514AD" w:rsidRDefault="001A481A" w:rsidP="007559ED">
            <w:pPr>
              <w:jc w:val="both"/>
              <w:rPr>
                <w:rFonts w:ascii="Courier New" w:hAnsi="Courier New" w:cs="Courier New"/>
              </w:rPr>
            </w:pPr>
          </w:p>
          <w:p w:rsidR="001A481A" w:rsidRPr="00C514AD" w:rsidRDefault="001A481A" w:rsidP="007559ED">
            <w:pPr>
              <w:jc w:val="both"/>
              <w:rPr>
                <w:rFonts w:ascii="Courier New" w:hAnsi="Courier New" w:cs="Courier New"/>
              </w:rPr>
            </w:pPr>
            <w:r w:rsidRPr="00C514AD">
              <w:rPr>
                <w:rFonts w:ascii="Courier New" w:hAnsi="Courier New" w:cs="Courier New"/>
              </w:rPr>
              <w:t>10</w:t>
            </w:r>
          </w:p>
        </w:tc>
        <w:tc>
          <w:tcPr>
            <w:tcW w:w="1827" w:type="dxa"/>
          </w:tcPr>
          <w:p w:rsidR="001A481A" w:rsidRPr="00C514AD" w:rsidRDefault="001A481A" w:rsidP="007559ED">
            <w:pPr>
              <w:jc w:val="both"/>
              <w:rPr>
                <w:rFonts w:ascii="Courier New" w:hAnsi="Courier New" w:cs="Courier New"/>
              </w:rPr>
            </w:pPr>
          </w:p>
          <w:p w:rsidR="001A481A" w:rsidRPr="00C514AD" w:rsidRDefault="001A481A" w:rsidP="007559ED">
            <w:pPr>
              <w:jc w:val="both"/>
              <w:rPr>
                <w:rFonts w:ascii="Courier New" w:hAnsi="Courier New" w:cs="Courier New"/>
              </w:rPr>
            </w:pPr>
            <w:r w:rsidRPr="00C514AD">
              <w:rPr>
                <w:rFonts w:ascii="Courier New" w:hAnsi="Courier New" w:cs="Courier New"/>
              </w:rPr>
              <w:t>9</w:t>
            </w:r>
          </w:p>
        </w:tc>
        <w:tc>
          <w:tcPr>
            <w:tcW w:w="1971" w:type="dxa"/>
            <w:vAlign w:val="center"/>
          </w:tcPr>
          <w:p w:rsidR="001A481A" w:rsidRPr="00C514AD" w:rsidRDefault="001A481A" w:rsidP="007559ED">
            <w:pPr>
              <w:jc w:val="both"/>
              <w:rPr>
                <w:rFonts w:ascii="Courier New" w:hAnsi="Courier New" w:cs="Courier New"/>
              </w:rPr>
            </w:pPr>
          </w:p>
          <w:p w:rsidR="001A481A" w:rsidRPr="00C514AD" w:rsidRDefault="001A481A" w:rsidP="007559ED">
            <w:pPr>
              <w:jc w:val="both"/>
              <w:rPr>
                <w:rFonts w:ascii="Courier New" w:hAnsi="Courier New" w:cs="Courier New"/>
              </w:rPr>
            </w:pPr>
            <w:r w:rsidRPr="00C514AD">
              <w:rPr>
                <w:rFonts w:ascii="Courier New" w:hAnsi="Courier New" w:cs="Courier New"/>
              </w:rPr>
              <w:t>10</w:t>
            </w:r>
          </w:p>
        </w:tc>
      </w:tr>
    </w:tbl>
    <w:p w:rsidR="001A481A" w:rsidRDefault="001A481A" w:rsidP="001A481A">
      <w:pPr>
        <w:ind w:right="-141" w:firstLine="720"/>
        <w:jc w:val="both"/>
      </w:pPr>
    </w:p>
    <w:p w:rsidR="001A481A" w:rsidRPr="000F4300" w:rsidRDefault="001A481A" w:rsidP="001A481A">
      <w:pPr>
        <w:ind w:right="-141" w:firstLine="720"/>
        <w:jc w:val="both"/>
        <w:rPr>
          <w:rFonts w:ascii="Arial" w:hAnsi="Arial" w:cs="Arial"/>
        </w:rPr>
      </w:pPr>
      <w:r w:rsidRPr="000F4300">
        <w:rPr>
          <w:rFonts w:ascii="Arial" w:hAnsi="Arial" w:cs="Arial"/>
        </w:rPr>
        <w:t>На перспективу уровень естественного прироста во многом будет зависеть от реализации целевых программ: федеральных, областных и районных, а также мероприятий, которые должны быть осуществлены администрацией района и сельского поселения для решения демографических проблем в развитии федеральных программ.</w:t>
      </w:r>
    </w:p>
    <w:p w:rsidR="001A481A" w:rsidRPr="000F4300" w:rsidRDefault="001A481A" w:rsidP="001A481A">
      <w:pPr>
        <w:jc w:val="both"/>
        <w:rPr>
          <w:rFonts w:ascii="Arial" w:hAnsi="Arial" w:cs="Arial"/>
        </w:rPr>
      </w:pPr>
      <w:r w:rsidRPr="000F4300">
        <w:rPr>
          <w:rFonts w:ascii="Arial" w:hAnsi="Arial" w:cs="Arial"/>
        </w:rPr>
        <w:t>К  2022 году предполагается  численность населения  муниципального образования увеличить до 1180 человек.</w:t>
      </w:r>
    </w:p>
    <w:p w:rsidR="001A481A" w:rsidRPr="000F4300" w:rsidRDefault="001A481A" w:rsidP="001A481A">
      <w:pPr>
        <w:ind w:right="-141"/>
        <w:jc w:val="both"/>
        <w:rPr>
          <w:rFonts w:ascii="Arial" w:hAnsi="Arial" w:cs="Arial"/>
        </w:rPr>
      </w:pPr>
    </w:p>
    <w:p w:rsidR="001A481A" w:rsidRPr="000F4300" w:rsidRDefault="001A481A" w:rsidP="001A481A">
      <w:pPr>
        <w:tabs>
          <w:tab w:val="left" w:pos="709"/>
        </w:tabs>
        <w:ind w:firstLine="709"/>
        <w:jc w:val="both"/>
        <w:rPr>
          <w:rFonts w:ascii="Arial" w:hAnsi="Arial" w:cs="Arial"/>
        </w:rPr>
      </w:pPr>
      <w:r w:rsidRPr="000F4300">
        <w:rPr>
          <w:rFonts w:ascii="Arial" w:hAnsi="Arial" w:cs="Arial"/>
        </w:rPr>
        <w:t>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1A481A" w:rsidRPr="000F4300" w:rsidRDefault="001A481A" w:rsidP="001A481A">
      <w:pPr>
        <w:tabs>
          <w:tab w:val="left" w:pos="709"/>
        </w:tabs>
        <w:ind w:firstLine="709"/>
        <w:jc w:val="both"/>
        <w:rPr>
          <w:rFonts w:ascii="Arial" w:hAnsi="Arial" w:cs="Arial"/>
        </w:rPr>
      </w:pPr>
      <w:r w:rsidRPr="000F4300">
        <w:rPr>
          <w:rFonts w:ascii="Arial" w:hAnsi="Arial" w:cs="Arial"/>
        </w:rPr>
        <w:t>Природные ресурсы – значимый фактор для привлечения инвесторов в пищевую промышленность, сельское хозяйство, добывающие производства.</w:t>
      </w:r>
    </w:p>
    <w:p w:rsidR="001A481A" w:rsidRPr="000F4300" w:rsidRDefault="001A481A" w:rsidP="001A481A">
      <w:pPr>
        <w:ind w:firstLine="709"/>
        <w:jc w:val="both"/>
        <w:rPr>
          <w:rFonts w:ascii="Arial" w:hAnsi="Arial" w:cs="Arial"/>
        </w:rPr>
      </w:pPr>
      <w:r w:rsidRPr="000F4300">
        <w:rPr>
          <w:rFonts w:ascii="Arial" w:hAnsi="Arial" w:cs="Arial"/>
        </w:rPr>
        <w:t>Современный уровень развития сферы социально-культурного обслуживания в Едогонском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1A481A" w:rsidRPr="000F4300" w:rsidRDefault="001A481A" w:rsidP="001A481A">
      <w:pPr>
        <w:ind w:firstLine="709"/>
        <w:jc w:val="both"/>
        <w:rPr>
          <w:rFonts w:ascii="Arial" w:hAnsi="Arial" w:cs="Arial"/>
        </w:rPr>
      </w:pPr>
      <w:r w:rsidRPr="000F4300">
        <w:rPr>
          <w:rFonts w:ascii="Arial" w:hAnsi="Arial" w:cs="Arial"/>
          <w:b/>
        </w:rPr>
        <w:t>Правовым актом территориального планирования муниципального уровня является генеральный план. Генеральный план Едогонского сельского поселения Тулунского района Иркутской области утвержден решением сельской Думы Едогонского сельского поселения от 26 ноября 2013 года № 22</w:t>
      </w:r>
      <w:r w:rsidRPr="000F4300">
        <w:rPr>
          <w:rFonts w:ascii="Arial" w:hAnsi="Arial" w:cs="Arial"/>
        </w:rPr>
        <w:t>, согласно которому установлены и утверждены:</w:t>
      </w:r>
    </w:p>
    <w:p w:rsidR="001A481A" w:rsidRPr="000F4300" w:rsidRDefault="001A481A" w:rsidP="001A481A">
      <w:pPr>
        <w:ind w:firstLine="709"/>
        <w:jc w:val="both"/>
        <w:rPr>
          <w:rFonts w:ascii="Arial" w:hAnsi="Arial" w:cs="Arial"/>
        </w:rPr>
      </w:pPr>
      <w:r w:rsidRPr="000F4300">
        <w:rPr>
          <w:rFonts w:ascii="Arial" w:hAnsi="Arial" w:cs="Arial"/>
        </w:rPr>
        <w:t>- территориальная организация и планировочная структура территории поселения;</w:t>
      </w:r>
    </w:p>
    <w:p w:rsidR="001A481A" w:rsidRPr="000F4300" w:rsidRDefault="001A481A" w:rsidP="001A481A">
      <w:pPr>
        <w:ind w:firstLine="709"/>
        <w:jc w:val="both"/>
        <w:rPr>
          <w:rFonts w:ascii="Arial" w:hAnsi="Arial" w:cs="Arial"/>
        </w:rPr>
      </w:pPr>
      <w:r w:rsidRPr="000F4300">
        <w:rPr>
          <w:rFonts w:ascii="Arial" w:hAnsi="Arial" w:cs="Arial"/>
        </w:rPr>
        <w:t>- функциональное зонирование территории поселения;</w:t>
      </w:r>
    </w:p>
    <w:p w:rsidR="001A481A" w:rsidRPr="000F4300" w:rsidRDefault="001A481A" w:rsidP="001A481A">
      <w:pPr>
        <w:ind w:firstLine="709"/>
        <w:jc w:val="both"/>
        <w:rPr>
          <w:rFonts w:ascii="Arial" w:hAnsi="Arial" w:cs="Arial"/>
        </w:rPr>
      </w:pPr>
      <w:r w:rsidRPr="000F4300">
        <w:rPr>
          <w:rFonts w:ascii="Arial" w:hAnsi="Arial" w:cs="Arial"/>
        </w:rPr>
        <w:t xml:space="preserve">- границы </w:t>
      </w:r>
      <w:proofErr w:type="gramStart"/>
      <w:r w:rsidRPr="000F4300">
        <w:rPr>
          <w:rFonts w:ascii="Arial" w:hAnsi="Arial" w:cs="Arial"/>
        </w:rPr>
        <w:t>зон планируемого размещения объектов капитального строительства муниципального уровня</w:t>
      </w:r>
      <w:proofErr w:type="gramEnd"/>
      <w:r w:rsidRPr="000F4300">
        <w:rPr>
          <w:rFonts w:ascii="Arial" w:hAnsi="Arial" w:cs="Arial"/>
        </w:rPr>
        <w:t>.</w:t>
      </w:r>
    </w:p>
    <w:p w:rsidR="001A481A" w:rsidRPr="000F4300" w:rsidRDefault="001A481A" w:rsidP="001A481A">
      <w:pPr>
        <w:ind w:firstLine="709"/>
        <w:jc w:val="both"/>
        <w:rPr>
          <w:rFonts w:ascii="Arial" w:hAnsi="Arial" w:cs="Arial"/>
        </w:rPr>
      </w:pPr>
      <w:r w:rsidRPr="000F4300">
        <w:rPr>
          <w:rFonts w:ascii="Arial" w:hAnsi="Arial" w:cs="Arial"/>
        </w:rPr>
        <w:t>На основании генерального плана Едогонского сельского поселения юридически обоснованно осуществляются последующие этапы градостроительной деятельности на территории поселения:</w:t>
      </w:r>
    </w:p>
    <w:p w:rsidR="001A481A" w:rsidRPr="000F4300" w:rsidRDefault="001A481A" w:rsidP="001A481A">
      <w:pPr>
        <w:ind w:firstLine="709"/>
        <w:jc w:val="both"/>
        <w:rPr>
          <w:rFonts w:ascii="Arial" w:hAnsi="Arial" w:cs="Arial"/>
        </w:rPr>
      </w:pPr>
      <w:r w:rsidRPr="000F4300">
        <w:rPr>
          <w:rFonts w:ascii="Arial" w:hAnsi="Arial" w:cs="Arial"/>
        </w:rPr>
        <w:t>- решением  Думы Едогонского сельского поселения от 30 апреля 2014 года №12 утверждены правила землепользования и застройки Едогонского сельского поселения, в которые решением сельской Думы Едогонского сельского поселения от 16 мая 2016 года № 14  внесены изменения;</w:t>
      </w:r>
    </w:p>
    <w:p w:rsidR="001A481A" w:rsidRPr="000F4300" w:rsidRDefault="001A481A" w:rsidP="001A481A">
      <w:pPr>
        <w:ind w:firstLine="708"/>
        <w:jc w:val="both"/>
        <w:rPr>
          <w:rFonts w:ascii="Arial" w:hAnsi="Arial" w:cs="Arial"/>
        </w:rPr>
      </w:pPr>
      <w:r w:rsidRPr="000F4300">
        <w:rPr>
          <w:rFonts w:ascii="Arial" w:hAnsi="Arial" w:cs="Arial"/>
        </w:rPr>
        <w:t>- решением  Думы Едогонского сельского поселения от 12 ноября 2015 года №26 у</w:t>
      </w:r>
      <w:r w:rsidRPr="000F4300">
        <w:rPr>
          <w:rFonts w:ascii="Arial" w:eastAsia="Calibri" w:hAnsi="Arial" w:cs="Arial"/>
        </w:rPr>
        <w:t xml:space="preserve">тверждена программа комплексного развития систем коммунальной инфраструктуры </w:t>
      </w:r>
      <w:r w:rsidRPr="000F4300">
        <w:rPr>
          <w:rFonts w:ascii="Arial" w:hAnsi="Arial" w:cs="Arial"/>
        </w:rPr>
        <w:t xml:space="preserve"> Едогонского сельского поселения на период с 2014-2023 года</w:t>
      </w:r>
    </w:p>
    <w:p w:rsidR="001A481A" w:rsidRPr="000F4300" w:rsidRDefault="001A481A" w:rsidP="001A481A">
      <w:pPr>
        <w:jc w:val="both"/>
        <w:rPr>
          <w:rFonts w:ascii="Arial" w:hAnsi="Arial" w:cs="Arial"/>
        </w:rPr>
      </w:pPr>
      <w:r w:rsidRPr="000F4300">
        <w:rPr>
          <w:rFonts w:ascii="Arial" w:hAnsi="Arial" w:cs="Arial"/>
        </w:rPr>
        <w:t xml:space="preserve">           - решением Думы Едогонского сельского поселения от 16.11.2016 года </w:t>
      </w:r>
      <w:proofErr w:type="gramStart"/>
      <w:r w:rsidRPr="000F4300">
        <w:rPr>
          <w:rFonts w:ascii="Arial" w:hAnsi="Arial" w:cs="Arial"/>
        </w:rPr>
        <w:t>утверждена</w:t>
      </w:r>
      <w:proofErr w:type="gramEnd"/>
    </w:p>
    <w:p w:rsidR="001A481A" w:rsidRPr="000F4300" w:rsidRDefault="001A481A" w:rsidP="001A481A">
      <w:pPr>
        <w:jc w:val="both"/>
        <w:rPr>
          <w:rFonts w:ascii="Arial" w:hAnsi="Arial" w:cs="Arial"/>
        </w:rPr>
      </w:pPr>
      <w:r w:rsidRPr="000F4300">
        <w:rPr>
          <w:rFonts w:ascii="Arial" w:hAnsi="Arial" w:cs="Arial"/>
        </w:rPr>
        <w:t>программа  комплексного развития транспортной инфраструктуры на 2016-2025 г.г.</w:t>
      </w:r>
    </w:p>
    <w:p w:rsidR="001A481A" w:rsidRPr="000F4300" w:rsidRDefault="001A481A" w:rsidP="001A481A">
      <w:pPr>
        <w:jc w:val="both"/>
        <w:rPr>
          <w:rFonts w:ascii="Arial" w:hAnsi="Arial" w:cs="Arial"/>
        </w:rPr>
      </w:pPr>
    </w:p>
    <w:p w:rsidR="001A481A" w:rsidRPr="000F4300" w:rsidRDefault="001A481A" w:rsidP="001A481A">
      <w:pPr>
        <w:ind w:right="-141"/>
        <w:jc w:val="center"/>
        <w:rPr>
          <w:rFonts w:ascii="Arial" w:hAnsi="Arial" w:cs="Arial"/>
          <w:b/>
        </w:rPr>
      </w:pPr>
      <w:r w:rsidRPr="000F4300">
        <w:rPr>
          <w:rFonts w:ascii="Arial" w:hAnsi="Arial" w:cs="Arial"/>
          <w:b/>
        </w:rPr>
        <w:t>2.2. Развитие образования</w:t>
      </w:r>
    </w:p>
    <w:p w:rsidR="001A481A" w:rsidRPr="000F4300" w:rsidRDefault="001A481A" w:rsidP="001A481A">
      <w:pPr>
        <w:pStyle w:val="ConsPlusNonformat"/>
        <w:jc w:val="both"/>
        <w:rPr>
          <w:rFonts w:ascii="Arial" w:hAnsi="Arial" w:cs="Arial"/>
          <w:sz w:val="24"/>
          <w:szCs w:val="24"/>
        </w:rPr>
      </w:pPr>
    </w:p>
    <w:p w:rsidR="001A481A" w:rsidRPr="000F4300" w:rsidRDefault="001A481A" w:rsidP="001A481A">
      <w:pPr>
        <w:overflowPunct w:val="0"/>
        <w:autoSpaceDE w:val="0"/>
        <w:autoSpaceDN w:val="0"/>
        <w:adjustRightInd w:val="0"/>
        <w:ind w:right="-141" w:firstLine="720"/>
        <w:jc w:val="both"/>
        <w:outlineLvl w:val="1"/>
        <w:rPr>
          <w:rFonts w:ascii="Arial" w:hAnsi="Arial" w:cs="Arial"/>
        </w:rPr>
      </w:pPr>
      <w:r w:rsidRPr="000F4300">
        <w:rPr>
          <w:rFonts w:ascii="Arial" w:hAnsi="Arial" w:cs="Arial"/>
        </w:rPr>
        <w:lastRenderedPageBreak/>
        <w:t xml:space="preserve">На территории Едогонского муниципального образования действует две школы – МОУ «Едогонская СОШ» в с. Едогон, общей площадью 1754,2 кв. м, мощностью 400 человек, количество учащихся -  81 человек и </w:t>
      </w:r>
      <w:r w:rsidRPr="000F4300">
        <w:rPr>
          <w:rFonts w:ascii="Arial" w:hAnsi="Arial" w:cs="Arial"/>
          <w:color w:val="000000"/>
        </w:rPr>
        <w:t>МОУ «Изэгольская  ООШ»</w:t>
      </w:r>
      <w:r w:rsidRPr="000F4300">
        <w:rPr>
          <w:rFonts w:ascii="Arial" w:hAnsi="Arial" w:cs="Arial"/>
        </w:rPr>
        <w:t xml:space="preserve"> в  д. Изегол, общей площадью 360 кв. м, мощностью 100 человек, количество учащихся -  22 человека.  Количество работающих в обеих школах – 45 человек.</w:t>
      </w:r>
    </w:p>
    <w:p w:rsidR="001A481A" w:rsidRPr="000F4300" w:rsidRDefault="001A481A" w:rsidP="001A481A">
      <w:pPr>
        <w:pStyle w:val="a6"/>
        <w:jc w:val="both"/>
        <w:rPr>
          <w:rFonts w:ascii="Arial" w:hAnsi="Arial" w:cs="Arial"/>
          <w:sz w:val="24"/>
          <w:szCs w:val="24"/>
        </w:rPr>
      </w:pPr>
      <w:r w:rsidRPr="000F4300">
        <w:rPr>
          <w:rFonts w:ascii="Arial" w:hAnsi="Arial" w:cs="Arial"/>
          <w:sz w:val="24"/>
          <w:szCs w:val="24"/>
        </w:rPr>
        <w:t xml:space="preserve">   Мощность обеих школ позволяет обучать 500 человек, но по фактическому количеству учащихся мощность используется на 21%</w:t>
      </w:r>
    </w:p>
    <w:p w:rsidR="001A481A" w:rsidRPr="000F4300" w:rsidRDefault="001A481A" w:rsidP="001A481A">
      <w:pPr>
        <w:pStyle w:val="a6"/>
        <w:jc w:val="both"/>
        <w:rPr>
          <w:rFonts w:ascii="Arial" w:hAnsi="Arial" w:cs="Arial"/>
          <w:sz w:val="24"/>
          <w:szCs w:val="24"/>
        </w:rPr>
      </w:pPr>
    </w:p>
    <w:p w:rsidR="001A481A" w:rsidRPr="000F4300" w:rsidRDefault="001A481A" w:rsidP="001A481A">
      <w:pPr>
        <w:overflowPunct w:val="0"/>
        <w:autoSpaceDE w:val="0"/>
        <w:autoSpaceDN w:val="0"/>
        <w:adjustRightInd w:val="0"/>
        <w:ind w:right="-141" w:firstLine="720"/>
        <w:jc w:val="both"/>
        <w:outlineLvl w:val="1"/>
        <w:rPr>
          <w:rFonts w:ascii="Arial" w:hAnsi="Arial" w:cs="Arial"/>
          <w:b/>
        </w:rPr>
      </w:pPr>
      <w:r w:rsidRPr="000F4300">
        <w:rPr>
          <w:rFonts w:ascii="Arial" w:hAnsi="Arial" w:cs="Arial"/>
        </w:rPr>
        <w:t xml:space="preserve">                                  </w:t>
      </w:r>
      <w:r w:rsidRPr="000F4300">
        <w:rPr>
          <w:rFonts w:ascii="Arial" w:hAnsi="Arial" w:cs="Arial"/>
          <w:b/>
        </w:rPr>
        <w:t>Дошкольное образование</w:t>
      </w:r>
    </w:p>
    <w:p w:rsidR="001A481A" w:rsidRPr="000F4300" w:rsidRDefault="001A481A" w:rsidP="001A481A">
      <w:pPr>
        <w:overflowPunct w:val="0"/>
        <w:autoSpaceDE w:val="0"/>
        <w:autoSpaceDN w:val="0"/>
        <w:adjustRightInd w:val="0"/>
        <w:ind w:right="-141" w:firstLine="720"/>
        <w:jc w:val="both"/>
        <w:outlineLvl w:val="1"/>
        <w:rPr>
          <w:rFonts w:ascii="Arial" w:hAnsi="Arial" w:cs="Arial"/>
          <w:b/>
        </w:rPr>
      </w:pPr>
    </w:p>
    <w:p w:rsidR="001A481A" w:rsidRPr="000F4300" w:rsidRDefault="001A481A" w:rsidP="001A481A">
      <w:pPr>
        <w:overflowPunct w:val="0"/>
        <w:autoSpaceDE w:val="0"/>
        <w:autoSpaceDN w:val="0"/>
        <w:adjustRightInd w:val="0"/>
        <w:ind w:right="-141" w:firstLine="709"/>
        <w:jc w:val="both"/>
        <w:outlineLvl w:val="1"/>
        <w:rPr>
          <w:rFonts w:ascii="Arial" w:hAnsi="Arial" w:cs="Arial"/>
        </w:rPr>
      </w:pPr>
      <w:r w:rsidRPr="000F4300">
        <w:rPr>
          <w:rFonts w:ascii="Arial" w:hAnsi="Arial" w:cs="Arial"/>
        </w:rPr>
        <w:t>На территории Едогонского муниципального образования находятся 2 детских садика: «Теремок» в с.Едогон, где работает 10 человек и «Золушка» в д.Изегол, где работает 7 человек. В конце 2014 года детский садик «Золушка был присоединен к Изегольской ООШ.</w:t>
      </w:r>
    </w:p>
    <w:p w:rsidR="001A481A" w:rsidRPr="000F4300" w:rsidRDefault="001A481A" w:rsidP="001A481A">
      <w:pPr>
        <w:overflowPunct w:val="0"/>
        <w:autoSpaceDE w:val="0"/>
        <w:autoSpaceDN w:val="0"/>
        <w:adjustRightInd w:val="0"/>
        <w:ind w:right="-141"/>
        <w:jc w:val="both"/>
        <w:outlineLvl w:val="1"/>
        <w:rPr>
          <w:rFonts w:ascii="Arial" w:hAnsi="Arial" w:cs="Arial"/>
        </w:rPr>
      </w:pPr>
      <w:r w:rsidRPr="000F4300">
        <w:rPr>
          <w:rFonts w:ascii="Arial" w:hAnsi="Arial" w:cs="Arial"/>
        </w:rPr>
        <w:t xml:space="preserve"> В садиках также имеются места для посещений детей.</w:t>
      </w:r>
    </w:p>
    <w:p w:rsidR="001A481A" w:rsidRPr="000F4300" w:rsidRDefault="001A481A" w:rsidP="001A481A">
      <w:pPr>
        <w:overflowPunct w:val="0"/>
        <w:autoSpaceDE w:val="0"/>
        <w:autoSpaceDN w:val="0"/>
        <w:adjustRightInd w:val="0"/>
        <w:ind w:right="-141"/>
        <w:jc w:val="both"/>
        <w:outlineLvl w:val="1"/>
        <w:rPr>
          <w:rFonts w:ascii="Arial" w:hAnsi="Arial" w:cs="Arial"/>
        </w:rPr>
      </w:pPr>
    </w:p>
    <w:p w:rsidR="001A481A" w:rsidRPr="000F4300" w:rsidRDefault="001A481A" w:rsidP="001A481A">
      <w:pPr>
        <w:overflowPunct w:val="0"/>
        <w:autoSpaceDE w:val="0"/>
        <w:autoSpaceDN w:val="0"/>
        <w:adjustRightInd w:val="0"/>
        <w:ind w:right="-141" w:firstLine="720"/>
        <w:jc w:val="both"/>
        <w:outlineLvl w:val="1"/>
        <w:rPr>
          <w:rFonts w:ascii="Arial" w:hAnsi="Arial" w:cs="Arial"/>
        </w:rPr>
      </w:pPr>
      <w:r w:rsidRPr="000F4300">
        <w:rPr>
          <w:rFonts w:ascii="Arial" w:hAnsi="Arial" w:cs="Arial"/>
          <w:b/>
        </w:rPr>
        <w:t>В связи</w:t>
      </w:r>
      <w:r w:rsidRPr="000F4300">
        <w:rPr>
          <w:rFonts w:ascii="Arial" w:hAnsi="Arial" w:cs="Arial"/>
        </w:rPr>
        <w:t xml:space="preserve"> с увеличением  рождаемости детей увеличится и количество учащихся в школах и детских садах, а соответственно и количество работающих в этих учреждениях.</w:t>
      </w:r>
    </w:p>
    <w:p w:rsidR="001A481A" w:rsidRPr="000F4300" w:rsidRDefault="001A481A" w:rsidP="001A481A">
      <w:pPr>
        <w:pStyle w:val="ConsPlusNonformat"/>
        <w:jc w:val="both"/>
        <w:rPr>
          <w:rFonts w:ascii="Arial" w:hAnsi="Arial" w:cs="Arial"/>
          <w:sz w:val="24"/>
          <w:szCs w:val="24"/>
        </w:rPr>
      </w:pPr>
    </w:p>
    <w:p w:rsidR="001A481A" w:rsidRPr="000F4300" w:rsidRDefault="001A481A" w:rsidP="001A481A">
      <w:pPr>
        <w:pStyle w:val="ConsPlusNonformat"/>
        <w:jc w:val="center"/>
        <w:rPr>
          <w:rFonts w:ascii="Arial" w:hAnsi="Arial" w:cs="Arial"/>
          <w:b/>
          <w:sz w:val="24"/>
          <w:szCs w:val="24"/>
        </w:rPr>
      </w:pPr>
      <w:r w:rsidRPr="000F4300">
        <w:rPr>
          <w:rFonts w:ascii="Arial" w:hAnsi="Arial" w:cs="Arial"/>
          <w:b/>
          <w:sz w:val="24"/>
          <w:szCs w:val="24"/>
        </w:rPr>
        <w:t>2.3.Развитие здравоохранения</w:t>
      </w:r>
    </w:p>
    <w:p w:rsidR="001A481A" w:rsidRPr="000F4300" w:rsidRDefault="001A481A" w:rsidP="001A481A">
      <w:pPr>
        <w:jc w:val="both"/>
        <w:rPr>
          <w:rFonts w:ascii="Arial" w:hAnsi="Arial" w:cs="Arial"/>
          <w:b/>
        </w:rPr>
      </w:pPr>
    </w:p>
    <w:p w:rsidR="001A481A" w:rsidRPr="000F4300" w:rsidRDefault="001A481A" w:rsidP="001A481A">
      <w:pPr>
        <w:ind w:firstLine="709"/>
        <w:jc w:val="both"/>
        <w:rPr>
          <w:rFonts w:ascii="Arial" w:hAnsi="Arial" w:cs="Arial"/>
        </w:rPr>
      </w:pPr>
      <w:r w:rsidRPr="000F4300">
        <w:rPr>
          <w:rFonts w:ascii="Arial" w:hAnsi="Arial" w:cs="Arial"/>
        </w:rPr>
        <w:t xml:space="preserve">На  территории  Едогонского  сельского  поселения  находятся 2 </w:t>
      </w:r>
      <w:proofErr w:type="spellStart"/>
      <w:r w:rsidRPr="000F4300">
        <w:rPr>
          <w:rFonts w:ascii="Arial" w:hAnsi="Arial" w:cs="Arial"/>
        </w:rPr>
        <w:t>фельдшерско</w:t>
      </w:r>
      <w:proofErr w:type="spellEnd"/>
      <w:r w:rsidRPr="000F4300">
        <w:rPr>
          <w:rFonts w:ascii="Arial" w:hAnsi="Arial" w:cs="Arial"/>
        </w:rPr>
        <w:t xml:space="preserve"> – </w:t>
      </w:r>
      <w:proofErr w:type="gramStart"/>
      <w:r w:rsidRPr="000F4300">
        <w:rPr>
          <w:rFonts w:ascii="Arial" w:hAnsi="Arial" w:cs="Arial"/>
        </w:rPr>
        <w:t>акушерских</w:t>
      </w:r>
      <w:proofErr w:type="gramEnd"/>
      <w:r w:rsidRPr="000F4300">
        <w:rPr>
          <w:rFonts w:ascii="Arial" w:hAnsi="Arial" w:cs="Arial"/>
        </w:rPr>
        <w:t xml:space="preserve"> пункта:  Едогонский  </w:t>
      </w:r>
      <w:proofErr w:type="spellStart"/>
      <w:r w:rsidRPr="000F4300">
        <w:rPr>
          <w:rFonts w:ascii="Arial" w:hAnsi="Arial" w:cs="Arial"/>
        </w:rPr>
        <w:t>фельдшерско</w:t>
      </w:r>
      <w:proofErr w:type="spellEnd"/>
      <w:r w:rsidRPr="000F4300">
        <w:rPr>
          <w:rFonts w:ascii="Arial" w:hAnsi="Arial" w:cs="Arial"/>
        </w:rPr>
        <w:t xml:space="preserve"> – акушерский пункт,   в  котором работает 3 человек и Изегольский </w:t>
      </w:r>
      <w:proofErr w:type="spellStart"/>
      <w:r w:rsidRPr="000F4300">
        <w:rPr>
          <w:rFonts w:ascii="Arial" w:hAnsi="Arial" w:cs="Arial"/>
        </w:rPr>
        <w:t>фельдшерско</w:t>
      </w:r>
      <w:proofErr w:type="spellEnd"/>
      <w:r w:rsidRPr="000F4300">
        <w:rPr>
          <w:rFonts w:ascii="Arial" w:hAnsi="Arial" w:cs="Arial"/>
        </w:rPr>
        <w:t xml:space="preserve"> – акушерский пункт, в котором работает – 2 человека.</w:t>
      </w:r>
    </w:p>
    <w:p w:rsidR="001A481A" w:rsidRPr="000F4300" w:rsidRDefault="001A481A" w:rsidP="001A481A">
      <w:pPr>
        <w:jc w:val="both"/>
        <w:rPr>
          <w:rFonts w:ascii="Arial" w:hAnsi="Arial" w:cs="Arial"/>
        </w:rPr>
      </w:pPr>
      <w:r w:rsidRPr="000F4300">
        <w:rPr>
          <w:rFonts w:ascii="Arial" w:hAnsi="Arial" w:cs="Arial"/>
          <w:b/>
        </w:rPr>
        <w:t>На перспективу</w:t>
      </w:r>
      <w:r w:rsidRPr="000F4300">
        <w:rPr>
          <w:rFonts w:ascii="Arial" w:hAnsi="Arial" w:cs="Arial"/>
        </w:rPr>
        <w:t xml:space="preserve"> предусмотрено строительство амбулатории на 30 посещений в с.Едогон и капитальный ремонт фельдшерско-акушерского пункта в д.Изегол.</w:t>
      </w:r>
    </w:p>
    <w:p w:rsidR="001A481A" w:rsidRPr="000F4300" w:rsidRDefault="001A481A" w:rsidP="001A481A">
      <w:pPr>
        <w:jc w:val="both"/>
        <w:rPr>
          <w:rFonts w:ascii="Arial" w:hAnsi="Arial" w:cs="Arial"/>
        </w:rPr>
      </w:pPr>
      <w:r w:rsidRPr="000F4300">
        <w:rPr>
          <w:rFonts w:ascii="Arial" w:hAnsi="Arial" w:cs="Arial"/>
        </w:rPr>
        <w:t>Предусмотрено также строительство аптеки в с.Едогон.</w:t>
      </w:r>
    </w:p>
    <w:p w:rsidR="001A481A" w:rsidRPr="000F4300" w:rsidRDefault="001A481A" w:rsidP="001A481A">
      <w:pPr>
        <w:jc w:val="both"/>
        <w:rPr>
          <w:rFonts w:ascii="Arial" w:hAnsi="Arial" w:cs="Arial"/>
        </w:rPr>
      </w:pPr>
      <w:r w:rsidRPr="000F4300">
        <w:rPr>
          <w:rFonts w:ascii="Arial" w:hAnsi="Arial" w:cs="Arial"/>
        </w:rPr>
        <w:t>В связи с этим увеличится количество мест работающих на 6 человек.</w:t>
      </w:r>
    </w:p>
    <w:p w:rsidR="001A481A" w:rsidRPr="000F4300" w:rsidRDefault="001A481A" w:rsidP="001A481A">
      <w:pPr>
        <w:jc w:val="both"/>
        <w:rPr>
          <w:rFonts w:ascii="Arial" w:hAnsi="Arial" w:cs="Arial"/>
        </w:rPr>
      </w:pPr>
    </w:p>
    <w:p w:rsidR="001A481A" w:rsidRPr="000F4300" w:rsidRDefault="001A481A" w:rsidP="001A481A">
      <w:pPr>
        <w:jc w:val="center"/>
        <w:rPr>
          <w:rFonts w:ascii="Arial" w:hAnsi="Arial" w:cs="Arial"/>
          <w:b/>
        </w:rPr>
      </w:pPr>
      <w:r w:rsidRPr="000F4300">
        <w:rPr>
          <w:rFonts w:ascii="Arial" w:hAnsi="Arial" w:cs="Arial"/>
          <w:b/>
        </w:rPr>
        <w:t>2.4.Развитие культуры</w:t>
      </w:r>
    </w:p>
    <w:p w:rsidR="001A481A" w:rsidRPr="000F4300" w:rsidRDefault="001A481A" w:rsidP="001A481A">
      <w:pPr>
        <w:jc w:val="both"/>
        <w:rPr>
          <w:rFonts w:ascii="Arial" w:hAnsi="Arial" w:cs="Arial"/>
          <w:b/>
        </w:rPr>
      </w:pPr>
    </w:p>
    <w:p w:rsidR="001A481A" w:rsidRPr="000F4300" w:rsidRDefault="001A481A" w:rsidP="001A481A">
      <w:pPr>
        <w:ind w:firstLine="709"/>
        <w:jc w:val="both"/>
        <w:rPr>
          <w:rFonts w:ascii="Arial" w:hAnsi="Arial" w:cs="Arial"/>
        </w:rPr>
      </w:pPr>
      <w:r>
        <w:rPr>
          <w:rFonts w:ascii="Arial" w:hAnsi="Arial" w:cs="Arial"/>
        </w:rPr>
        <w:t xml:space="preserve">   Н</w:t>
      </w:r>
      <w:r w:rsidRPr="000F4300">
        <w:rPr>
          <w:rFonts w:ascii="Arial" w:hAnsi="Arial" w:cs="Arial"/>
        </w:rPr>
        <w:t>а территории Едогонского сельского поселения находятся  МКУК « КДЦ</w:t>
      </w:r>
    </w:p>
    <w:p w:rsidR="001A481A" w:rsidRPr="000F4300" w:rsidRDefault="001A481A" w:rsidP="001A481A">
      <w:pPr>
        <w:jc w:val="both"/>
        <w:rPr>
          <w:rFonts w:ascii="Arial" w:hAnsi="Arial" w:cs="Arial"/>
        </w:rPr>
      </w:pPr>
      <w:r w:rsidRPr="000F4300">
        <w:rPr>
          <w:rFonts w:ascii="Arial" w:hAnsi="Arial" w:cs="Arial"/>
        </w:rPr>
        <w:t>с.Едогон», библиотека и спортивный корт.</w:t>
      </w:r>
    </w:p>
    <w:p w:rsidR="001A481A" w:rsidRPr="000F4300" w:rsidRDefault="001A481A" w:rsidP="001A481A">
      <w:pPr>
        <w:jc w:val="both"/>
        <w:rPr>
          <w:rFonts w:ascii="Arial" w:hAnsi="Arial" w:cs="Arial"/>
        </w:rPr>
      </w:pPr>
      <w:r w:rsidRPr="000F4300">
        <w:rPr>
          <w:rFonts w:ascii="Arial" w:hAnsi="Arial" w:cs="Arial"/>
        </w:rPr>
        <w:t>КДЦ  регулярно проводят  различные  мероприятия: «Голубой  огонек», «Проводы Русской зимы», «День пожилого человека»,  «День памяти», «День троицы» и другие. Проводятся различные конкурсы.</w:t>
      </w:r>
    </w:p>
    <w:p w:rsidR="001A481A" w:rsidRPr="000F4300" w:rsidRDefault="001A481A" w:rsidP="001A481A">
      <w:pPr>
        <w:jc w:val="both"/>
        <w:rPr>
          <w:rFonts w:ascii="Arial" w:hAnsi="Arial" w:cs="Arial"/>
        </w:rPr>
      </w:pPr>
      <w:r w:rsidRPr="000F4300">
        <w:rPr>
          <w:rFonts w:ascii="Arial" w:hAnsi="Arial" w:cs="Arial"/>
        </w:rPr>
        <w:t>Работают кружки: Драматический кружок «Солнышко», кукольный кружок</w:t>
      </w:r>
    </w:p>
    <w:p w:rsidR="001A481A" w:rsidRPr="000F4300" w:rsidRDefault="001A481A" w:rsidP="001A481A">
      <w:pPr>
        <w:jc w:val="both"/>
        <w:rPr>
          <w:rFonts w:ascii="Arial" w:hAnsi="Arial" w:cs="Arial"/>
        </w:rPr>
      </w:pPr>
      <w:r w:rsidRPr="000F4300">
        <w:rPr>
          <w:rFonts w:ascii="Arial" w:hAnsi="Arial" w:cs="Arial"/>
        </w:rPr>
        <w:lastRenderedPageBreak/>
        <w:t>«Теремок», ВИА «Версия», ИЗО «</w:t>
      </w:r>
      <w:proofErr w:type="spellStart"/>
      <w:r w:rsidRPr="000F4300">
        <w:rPr>
          <w:rFonts w:ascii="Arial" w:hAnsi="Arial" w:cs="Arial"/>
        </w:rPr>
        <w:t>Самоцветик</w:t>
      </w:r>
      <w:proofErr w:type="spellEnd"/>
      <w:r w:rsidRPr="000F4300">
        <w:rPr>
          <w:rFonts w:ascii="Arial" w:hAnsi="Arial" w:cs="Arial"/>
        </w:rPr>
        <w:t>», кружок солистов-вокалистов, танцевальной аэробики «</w:t>
      </w:r>
      <w:proofErr w:type="spellStart"/>
      <w:r w:rsidRPr="000F4300">
        <w:rPr>
          <w:rFonts w:ascii="Arial" w:hAnsi="Arial" w:cs="Arial"/>
        </w:rPr>
        <w:t>Денс</w:t>
      </w:r>
      <w:proofErr w:type="spellEnd"/>
      <w:r w:rsidRPr="000F4300">
        <w:rPr>
          <w:rFonts w:ascii="Arial" w:hAnsi="Arial" w:cs="Arial"/>
        </w:rPr>
        <w:t xml:space="preserve">». </w:t>
      </w:r>
    </w:p>
    <w:p w:rsidR="001A481A" w:rsidRPr="000F4300" w:rsidRDefault="001A481A" w:rsidP="001A481A">
      <w:pPr>
        <w:jc w:val="both"/>
        <w:rPr>
          <w:rFonts w:ascii="Arial" w:hAnsi="Arial" w:cs="Arial"/>
        </w:rPr>
      </w:pPr>
    </w:p>
    <w:p w:rsidR="001A481A" w:rsidRPr="000F4300" w:rsidRDefault="001A481A" w:rsidP="001A481A">
      <w:pPr>
        <w:jc w:val="center"/>
        <w:rPr>
          <w:rFonts w:ascii="Arial" w:hAnsi="Arial" w:cs="Arial"/>
          <w:b/>
        </w:rPr>
      </w:pPr>
      <w:r w:rsidRPr="000F4300">
        <w:rPr>
          <w:rFonts w:ascii="Arial" w:hAnsi="Arial" w:cs="Arial"/>
          <w:b/>
        </w:rPr>
        <w:t>2.5. Развитие молодежной политики, физкультуры и спорта</w:t>
      </w:r>
    </w:p>
    <w:p w:rsidR="001A481A" w:rsidRPr="000F4300" w:rsidRDefault="001A481A" w:rsidP="001A481A">
      <w:pPr>
        <w:pStyle w:val="ad"/>
        <w:spacing w:after="0"/>
        <w:ind w:firstLine="709"/>
        <w:jc w:val="both"/>
        <w:rPr>
          <w:rFonts w:ascii="Arial" w:hAnsi="Arial" w:cs="Arial"/>
        </w:rPr>
      </w:pPr>
      <w:r>
        <w:rPr>
          <w:rFonts w:ascii="Arial" w:hAnsi="Arial" w:cs="Arial"/>
        </w:rPr>
        <w:t xml:space="preserve">  </w:t>
      </w:r>
      <w:r w:rsidRPr="000F4300">
        <w:rPr>
          <w:rFonts w:ascii="Arial" w:hAnsi="Arial" w:cs="Arial"/>
        </w:rPr>
        <w:t xml:space="preserve">На территории Едогонского сельского поселения в с.Едогон находится стадион  (Корт). </w:t>
      </w:r>
      <w:proofErr w:type="gramStart"/>
      <w:r w:rsidRPr="000F4300">
        <w:rPr>
          <w:rFonts w:ascii="Arial" w:hAnsi="Arial" w:cs="Arial"/>
        </w:rPr>
        <w:t xml:space="preserve">На стадионе расположены: теннисный корт, павильон для настольного тенниса, волейбольная и баскетбольная площадки, футбольное поле, беговая дорожка. </w:t>
      </w:r>
      <w:proofErr w:type="gramEnd"/>
    </w:p>
    <w:p w:rsidR="001A481A" w:rsidRPr="000F4300" w:rsidRDefault="001A481A" w:rsidP="001A481A">
      <w:pPr>
        <w:ind w:firstLine="709"/>
        <w:jc w:val="both"/>
        <w:rPr>
          <w:rFonts w:ascii="Arial" w:hAnsi="Arial" w:cs="Arial"/>
        </w:rPr>
      </w:pPr>
      <w:r w:rsidRPr="000F4300">
        <w:rPr>
          <w:rFonts w:ascii="Arial" w:hAnsi="Arial" w:cs="Arial"/>
        </w:rPr>
        <w:t xml:space="preserve">Основная работа в данной области заключается  в организации различных спортивных секций и проведении спортивно-массовых мероприятий. Руководствуясь распоряжениями вышестоящих организаций и проявляя собственную инициативу, ежегодно проводятся Дни призывника (весна, осень), оборонно-спортивные праздники, посвященные Дню Победы. Спортсмены села активно участвуют в районных и областных соревнованиях, занимая призовые места, принимают участие в районной спартакиаде. </w:t>
      </w:r>
    </w:p>
    <w:p w:rsidR="001A481A" w:rsidRPr="000F4300" w:rsidRDefault="001A481A" w:rsidP="001A481A">
      <w:pPr>
        <w:ind w:firstLine="709"/>
        <w:jc w:val="both"/>
        <w:rPr>
          <w:rFonts w:ascii="Arial" w:hAnsi="Arial" w:cs="Arial"/>
        </w:rPr>
      </w:pPr>
      <w:r w:rsidRPr="000F4300">
        <w:rPr>
          <w:rFonts w:ascii="Arial" w:hAnsi="Arial" w:cs="Arial"/>
        </w:rPr>
        <w:t>Заливается ежегодно каток, где дети и взрослые играют в хоккей.</w:t>
      </w:r>
    </w:p>
    <w:p w:rsidR="001A481A" w:rsidRPr="000F4300" w:rsidRDefault="001A481A" w:rsidP="001A481A">
      <w:pPr>
        <w:ind w:firstLine="709"/>
        <w:jc w:val="both"/>
        <w:rPr>
          <w:rFonts w:ascii="Arial" w:hAnsi="Arial" w:cs="Arial"/>
        </w:rPr>
      </w:pPr>
      <w:r w:rsidRPr="000F4300">
        <w:rPr>
          <w:rFonts w:ascii="Arial" w:hAnsi="Arial" w:cs="Arial"/>
        </w:rPr>
        <w:t>Организована работа спортивных секций в школе и в Доме культуры: пионербол, футбол, волейбол, баскетбол,  организована работа  лыжной секции, шахматного клуба, теннисного клуба.</w:t>
      </w:r>
    </w:p>
    <w:p w:rsidR="001A481A" w:rsidRPr="000F4300" w:rsidRDefault="001A481A" w:rsidP="001A481A">
      <w:pPr>
        <w:jc w:val="both"/>
        <w:rPr>
          <w:rFonts w:ascii="Arial" w:hAnsi="Arial" w:cs="Arial"/>
        </w:rPr>
      </w:pPr>
    </w:p>
    <w:p w:rsidR="001A481A" w:rsidRPr="000F4300" w:rsidRDefault="001A481A" w:rsidP="001A481A">
      <w:pPr>
        <w:ind w:firstLine="709"/>
        <w:jc w:val="both"/>
        <w:rPr>
          <w:rFonts w:ascii="Arial" w:hAnsi="Arial" w:cs="Arial"/>
        </w:rPr>
      </w:pPr>
      <w:r w:rsidRPr="000F4300">
        <w:rPr>
          <w:rFonts w:ascii="Arial" w:hAnsi="Arial" w:cs="Arial"/>
        </w:rPr>
        <w:t xml:space="preserve">Библиотека большую работу ведет с детьми, проводятся различные игры, конкурсы. </w:t>
      </w:r>
      <w:proofErr w:type="gramStart"/>
      <w:r w:rsidRPr="000F4300">
        <w:rPr>
          <w:rFonts w:ascii="Arial" w:hAnsi="Arial" w:cs="Arial"/>
        </w:rPr>
        <w:t>В 2015 году Едогонская библиотека заняла 1-е место в районном и областном конкурсах «Растим патриотов России», в областном  конкурсе «Весточка с фронта» победила наша библиотека  и 1-е место в районном конкурсе «Эрудит», за участие в региональном конкурсе «Они сражались за родину»  библиотека получила 6 дипломов от партии «Единая Россия».</w:t>
      </w:r>
      <w:proofErr w:type="gramEnd"/>
      <w:r w:rsidRPr="000F4300">
        <w:rPr>
          <w:rFonts w:ascii="Arial" w:hAnsi="Arial" w:cs="Arial"/>
        </w:rPr>
        <w:t xml:space="preserve"> За 2016  год в библиотеке было 5210 посещений, всего читателей за год было 485 человек, выдано экземпляров книг за год -10210.</w:t>
      </w:r>
    </w:p>
    <w:p w:rsidR="001A481A" w:rsidRPr="000F4300" w:rsidRDefault="001A481A" w:rsidP="001A481A">
      <w:pPr>
        <w:jc w:val="both"/>
        <w:rPr>
          <w:rFonts w:ascii="Arial" w:hAnsi="Arial" w:cs="Arial"/>
        </w:rPr>
      </w:pPr>
    </w:p>
    <w:p w:rsidR="001A481A" w:rsidRPr="000F4300" w:rsidRDefault="001A481A" w:rsidP="001A481A">
      <w:pPr>
        <w:jc w:val="center"/>
        <w:rPr>
          <w:rFonts w:ascii="Arial" w:hAnsi="Arial" w:cs="Arial"/>
          <w:b/>
        </w:rPr>
      </w:pPr>
      <w:r w:rsidRPr="000F4300">
        <w:rPr>
          <w:rFonts w:ascii="Arial" w:hAnsi="Arial" w:cs="Arial"/>
          <w:b/>
        </w:rPr>
        <w:t>2.6.Трудовые ресурсы, занятость населения</w:t>
      </w:r>
    </w:p>
    <w:p w:rsidR="001A481A" w:rsidRPr="000F4300" w:rsidRDefault="001A481A" w:rsidP="001A481A">
      <w:pPr>
        <w:jc w:val="center"/>
        <w:rPr>
          <w:rFonts w:ascii="Arial" w:hAnsi="Arial" w:cs="Arial"/>
          <w:b/>
        </w:rPr>
      </w:pPr>
    </w:p>
    <w:p w:rsidR="001A481A" w:rsidRPr="000F4300" w:rsidRDefault="001A481A" w:rsidP="001A481A">
      <w:pPr>
        <w:ind w:firstLine="709"/>
        <w:jc w:val="both"/>
        <w:rPr>
          <w:rFonts w:ascii="Arial" w:hAnsi="Arial" w:cs="Arial"/>
        </w:rPr>
      </w:pPr>
      <w:r w:rsidRPr="000F4300">
        <w:rPr>
          <w:rFonts w:ascii="Arial" w:hAnsi="Arial" w:cs="Arial"/>
        </w:rPr>
        <w:t xml:space="preserve"> Численность  населения  по  состоянию  на 01.01.2016 года  составляет:  с.  Едогон – 796 чел. В д.Изегол – 298 чел. и в д.Талхан -37 чел.  </w:t>
      </w:r>
    </w:p>
    <w:p w:rsidR="001A481A" w:rsidRPr="000F4300" w:rsidRDefault="001A481A" w:rsidP="001A481A">
      <w:pPr>
        <w:ind w:firstLine="709"/>
        <w:jc w:val="both"/>
        <w:rPr>
          <w:rFonts w:ascii="Arial" w:hAnsi="Arial" w:cs="Arial"/>
        </w:rPr>
      </w:pPr>
      <w:r w:rsidRPr="000F4300">
        <w:rPr>
          <w:rFonts w:ascii="Arial" w:hAnsi="Arial" w:cs="Arial"/>
        </w:rPr>
        <w:t xml:space="preserve">  В  последние  годы   на  территории  Едогонского  сельского  поселения  наблюдается  сложная  обстановка  на  рынке  труда.  Количество  работающих  по  поселению  составляет  196 человек,  что  составляет  17,3 % трудоспособного  населения  поселения. Наибольший удельный вес составляют пенсионеры – 16,6 %</w:t>
      </w:r>
    </w:p>
    <w:p w:rsidR="001A481A" w:rsidRPr="000F4300" w:rsidRDefault="001A481A" w:rsidP="001A481A">
      <w:pPr>
        <w:ind w:firstLine="709"/>
        <w:jc w:val="both"/>
        <w:rPr>
          <w:rFonts w:ascii="Arial" w:hAnsi="Arial" w:cs="Arial"/>
        </w:rPr>
      </w:pPr>
      <w:r w:rsidRPr="000F4300">
        <w:rPr>
          <w:rFonts w:ascii="Arial" w:hAnsi="Arial" w:cs="Arial"/>
        </w:rPr>
        <w:t xml:space="preserve">Трудоспособное население поселения  занято, в основном, в бюджетных организациях и в КФХ. </w:t>
      </w:r>
    </w:p>
    <w:p w:rsidR="001A481A" w:rsidRPr="000F4300" w:rsidRDefault="001A481A" w:rsidP="001A481A">
      <w:pPr>
        <w:ind w:right="-141" w:firstLine="720"/>
        <w:jc w:val="both"/>
        <w:rPr>
          <w:rFonts w:ascii="Arial" w:hAnsi="Arial" w:cs="Arial"/>
        </w:rPr>
      </w:pPr>
      <w:r w:rsidRPr="000F4300">
        <w:rPr>
          <w:rFonts w:ascii="Arial" w:hAnsi="Arial" w:cs="Arial"/>
        </w:rPr>
        <w:t xml:space="preserve">Очень большая пенсионная нагрузка на одного работающего. Уменьшение численности работающих и увеличение количества безработных происходит за счет сокращения бюджетных мест. </w:t>
      </w:r>
    </w:p>
    <w:p w:rsidR="001A481A" w:rsidRPr="000F4300" w:rsidRDefault="001A481A" w:rsidP="001A481A">
      <w:pPr>
        <w:ind w:right="-141" w:firstLine="720"/>
        <w:jc w:val="both"/>
        <w:rPr>
          <w:rFonts w:ascii="Arial" w:hAnsi="Arial" w:cs="Arial"/>
        </w:rPr>
      </w:pPr>
    </w:p>
    <w:p w:rsidR="001A481A" w:rsidRPr="000F4300" w:rsidRDefault="001A481A" w:rsidP="001A481A">
      <w:pPr>
        <w:jc w:val="center"/>
        <w:rPr>
          <w:rFonts w:ascii="Arial" w:hAnsi="Arial" w:cs="Arial"/>
          <w:b/>
        </w:rPr>
      </w:pPr>
      <w:r w:rsidRPr="000F4300">
        <w:rPr>
          <w:rFonts w:ascii="Arial" w:hAnsi="Arial" w:cs="Arial"/>
          <w:b/>
        </w:rPr>
        <w:t>2.7.Уровень и качество жизни населения</w:t>
      </w:r>
    </w:p>
    <w:p w:rsidR="001A481A" w:rsidRPr="000F4300" w:rsidRDefault="001A481A" w:rsidP="001A481A">
      <w:pPr>
        <w:jc w:val="center"/>
        <w:rPr>
          <w:rFonts w:ascii="Arial" w:hAnsi="Arial" w:cs="Arial"/>
          <w:b/>
        </w:rPr>
      </w:pPr>
    </w:p>
    <w:p w:rsidR="001A481A" w:rsidRPr="000F4300" w:rsidRDefault="001A481A" w:rsidP="001A481A">
      <w:pPr>
        <w:ind w:firstLine="709"/>
        <w:jc w:val="both"/>
        <w:rPr>
          <w:rFonts w:ascii="Arial" w:hAnsi="Arial" w:cs="Arial"/>
        </w:rPr>
      </w:pPr>
      <w:r w:rsidRPr="000F4300">
        <w:rPr>
          <w:rFonts w:ascii="Arial" w:hAnsi="Arial" w:cs="Arial"/>
        </w:rPr>
        <w:t xml:space="preserve">Уровень  жизни  населения  Едогонского  сельского  поселения  остается  очень низким.  Большая  часть  населения  имеет  доход  ниже  прожиточного  минимума. </w:t>
      </w:r>
    </w:p>
    <w:p w:rsidR="001A481A" w:rsidRPr="000F4300" w:rsidRDefault="001A481A" w:rsidP="001A481A">
      <w:pPr>
        <w:ind w:firstLine="709"/>
        <w:jc w:val="both"/>
        <w:rPr>
          <w:rFonts w:ascii="Arial" w:hAnsi="Arial" w:cs="Arial"/>
        </w:rPr>
      </w:pPr>
      <w:r w:rsidRPr="000F4300">
        <w:rPr>
          <w:rFonts w:ascii="Arial" w:hAnsi="Arial" w:cs="Arial"/>
        </w:rPr>
        <w:t xml:space="preserve">  </w:t>
      </w:r>
      <w:proofErr w:type="gramStart"/>
      <w:r>
        <w:rPr>
          <w:rFonts w:ascii="Arial" w:hAnsi="Arial" w:cs="Arial"/>
        </w:rPr>
        <w:t>П</w:t>
      </w:r>
      <w:r w:rsidRPr="000F4300">
        <w:rPr>
          <w:rFonts w:ascii="Arial" w:hAnsi="Arial" w:cs="Arial"/>
        </w:rPr>
        <w:t xml:space="preserve">оселение  имеет  большую  удаленность    от  районного  и  от  областного   центров,  не  имеет  достаточной  инфраструктуры  для  создания  промышленных  предприятий, поэтому  программой  социально- экономического  развития  сельского  поселения  на  перспективу  предусматривается  развитие  крестьянско-фермерских  хозяйств, производственных  </w:t>
      </w:r>
      <w:proofErr w:type="spellStart"/>
      <w:r w:rsidRPr="000F4300">
        <w:rPr>
          <w:rFonts w:ascii="Arial" w:hAnsi="Arial" w:cs="Arial"/>
        </w:rPr>
        <w:t>с\х</w:t>
      </w:r>
      <w:proofErr w:type="spellEnd"/>
      <w:r w:rsidRPr="000F4300">
        <w:rPr>
          <w:rFonts w:ascii="Arial" w:hAnsi="Arial" w:cs="Arial"/>
        </w:rPr>
        <w:t xml:space="preserve">  кооперативов  и  малых  цехов  по   переработке  </w:t>
      </w:r>
      <w:proofErr w:type="spellStart"/>
      <w:r w:rsidRPr="000F4300">
        <w:rPr>
          <w:rFonts w:ascii="Arial" w:hAnsi="Arial" w:cs="Arial"/>
        </w:rPr>
        <w:t>с\х</w:t>
      </w:r>
      <w:proofErr w:type="spellEnd"/>
      <w:r w:rsidRPr="000F4300">
        <w:rPr>
          <w:rFonts w:ascii="Arial" w:hAnsi="Arial" w:cs="Arial"/>
        </w:rPr>
        <w:t xml:space="preserve">  продукции.</w:t>
      </w:r>
      <w:proofErr w:type="gramEnd"/>
    </w:p>
    <w:p w:rsidR="001A481A" w:rsidRPr="000F4300" w:rsidRDefault="001A481A" w:rsidP="001A481A">
      <w:pPr>
        <w:ind w:right="-141" w:firstLine="720"/>
        <w:jc w:val="both"/>
        <w:rPr>
          <w:rFonts w:ascii="Arial" w:hAnsi="Arial" w:cs="Arial"/>
        </w:rPr>
      </w:pPr>
      <w:r w:rsidRPr="000F4300">
        <w:rPr>
          <w:rFonts w:ascii="Arial" w:hAnsi="Arial" w:cs="Arial"/>
        </w:rPr>
        <w:t>Для организации малых предприятий по переработке продукции сельского хозяйства и торгово-закупочных кооперативов трудовых ресурсов достаточно.</w:t>
      </w:r>
    </w:p>
    <w:p w:rsidR="001A481A" w:rsidRPr="000F4300" w:rsidRDefault="001A481A" w:rsidP="001A481A">
      <w:pPr>
        <w:ind w:right="-141" w:firstLine="720"/>
        <w:jc w:val="both"/>
        <w:rPr>
          <w:rFonts w:ascii="Arial" w:hAnsi="Arial" w:cs="Arial"/>
        </w:rPr>
      </w:pPr>
      <w:r w:rsidRPr="000F4300">
        <w:rPr>
          <w:rFonts w:ascii="Arial" w:hAnsi="Arial" w:cs="Arial"/>
        </w:rPr>
        <w:t xml:space="preserve">Основная причина безработицы - нет промышленного производства. </w:t>
      </w:r>
    </w:p>
    <w:p w:rsidR="001A481A" w:rsidRPr="000F4300" w:rsidRDefault="001A481A" w:rsidP="001A481A">
      <w:pPr>
        <w:ind w:right="-141" w:firstLine="720"/>
        <w:jc w:val="both"/>
        <w:rPr>
          <w:rFonts w:ascii="Arial" w:hAnsi="Arial" w:cs="Arial"/>
        </w:rPr>
      </w:pPr>
      <w:r w:rsidRPr="000F4300">
        <w:rPr>
          <w:rFonts w:ascii="Arial" w:hAnsi="Arial" w:cs="Arial"/>
        </w:rPr>
        <w:t>Пути решения - организовывать открытие новых предприятий различных форм собственности.</w:t>
      </w:r>
    </w:p>
    <w:p w:rsidR="001A481A" w:rsidRPr="000F4300" w:rsidRDefault="001A481A" w:rsidP="001A481A">
      <w:pPr>
        <w:jc w:val="both"/>
        <w:rPr>
          <w:rFonts w:ascii="Arial" w:hAnsi="Arial" w:cs="Arial"/>
        </w:rPr>
      </w:pPr>
    </w:p>
    <w:p w:rsidR="001A481A" w:rsidRPr="000F4300" w:rsidRDefault="001A481A" w:rsidP="001A481A">
      <w:pPr>
        <w:pStyle w:val="a6"/>
        <w:jc w:val="center"/>
        <w:rPr>
          <w:rFonts w:ascii="Arial" w:hAnsi="Arial" w:cs="Arial"/>
          <w:b/>
          <w:sz w:val="24"/>
          <w:szCs w:val="24"/>
        </w:rPr>
      </w:pPr>
      <w:r w:rsidRPr="000F4300">
        <w:rPr>
          <w:rFonts w:ascii="Arial" w:hAnsi="Arial" w:cs="Arial"/>
          <w:b/>
          <w:sz w:val="24"/>
          <w:szCs w:val="24"/>
        </w:rPr>
        <w:t>3</w:t>
      </w:r>
      <w:r w:rsidRPr="000F4300">
        <w:rPr>
          <w:rFonts w:ascii="Arial" w:hAnsi="Arial" w:cs="Arial"/>
          <w:sz w:val="24"/>
          <w:szCs w:val="24"/>
        </w:rPr>
        <w:t xml:space="preserve">. </w:t>
      </w:r>
      <w:r w:rsidRPr="000F4300">
        <w:rPr>
          <w:rFonts w:ascii="Arial" w:hAnsi="Arial" w:cs="Arial"/>
          <w:b/>
          <w:sz w:val="24"/>
          <w:szCs w:val="24"/>
        </w:rPr>
        <w:t>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1A481A" w:rsidRPr="000F4300" w:rsidRDefault="001A481A" w:rsidP="001A481A">
      <w:pPr>
        <w:pStyle w:val="a6"/>
        <w:jc w:val="center"/>
        <w:rPr>
          <w:rFonts w:ascii="Arial" w:hAnsi="Arial" w:cs="Arial"/>
          <w:sz w:val="24"/>
          <w:szCs w:val="24"/>
        </w:rPr>
      </w:pPr>
    </w:p>
    <w:p w:rsidR="001A481A" w:rsidRPr="000F4300" w:rsidRDefault="001A481A" w:rsidP="001A481A">
      <w:pPr>
        <w:pStyle w:val="a6"/>
        <w:ind w:firstLine="709"/>
        <w:jc w:val="both"/>
        <w:rPr>
          <w:rFonts w:ascii="Arial" w:eastAsia="Arial Unicode MS" w:hAnsi="Arial" w:cs="Arial"/>
          <w:sz w:val="24"/>
          <w:szCs w:val="24"/>
        </w:rPr>
      </w:pPr>
      <w:r>
        <w:rPr>
          <w:rFonts w:ascii="Arial" w:eastAsia="Arial Unicode MS" w:hAnsi="Arial" w:cs="Arial"/>
          <w:sz w:val="24"/>
          <w:szCs w:val="24"/>
        </w:rPr>
        <w:t xml:space="preserve"> </w:t>
      </w:r>
      <w:r w:rsidRPr="000F4300">
        <w:rPr>
          <w:rFonts w:ascii="Arial" w:eastAsia="Arial Unicode MS" w:hAnsi="Arial" w:cs="Arial"/>
          <w:sz w:val="24"/>
          <w:szCs w:val="24"/>
        </w:rPr>
        <w:t xml:space="preserve">Для определения необходимой площади территории проектируемых жилых зон для расселения проектного прироста населения,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w:t>
      </w:r>
      <w:proofErr w:type="spellStart"/>
      <w:r w:rsidRPr="000F4300">
        <w:rPr>
          <w:rFonts w:ascii="Arial" w:eastAsia="Arial Unicode MS" w:hAnsi="Arial" w:cs="Arial"/>
          <w:sz w:val="24"/>
          <w:szCs w:val="24"/>
        </w:rPr>
        <w:t>СНиП</w:t>
      </w:r>
      <w:proofErr w:type="spellEnd"/>
      <w:r w:rsidRPr="000F4300">
        <w:rPr>
          <w:rFonts w:ascii="Arial" w:eastAsia="Arial Unicode MS" w:hAnsi="Arial" w:cs="Arial"/>
          <w:sz w:val="24"/>
          <w:szCs w:val="24"/>
        </w:rPr>
        <w:t xml:space="preserve"> 2.07.01-89* «Градостроительство. Плани</w:t>
      </w:r>
      <w:r w:rsidRPr="000F4300">
        <w:rPr>
          <w:rFonts w:ascii="Arial" w:eastAsia="Arial Unicode MS" w:hAnsi="Arial" w:cs="Arial"/>
          <w:sz w:val="24"/>
          <w:szCs w:val="24"/>
        </w:rPr>
        <w:softHyphen/>
        <w:t>ровка и застройка  сельских поселений» составляет 12-35 чел/</w:t>
      </w:r>
      <w:proofErr w:type="gramStart"/>
      <w:r w:rsidRPr="000F4300">
        <w:rPr>
          <w:rFonts w:ascii="Arial" w:eastAsia="Arial Unicode MS" w:hAnsi="Arial" w:cs="Arial"/>
          <w:sz w:val="24"/>
          <w:szCs w:val="24"/>
        </w:rPr>
        <w:t>га</w:t>
      </w:r>
      <w:proofErr w:type="gramEnd"/>
      <w:r w:rsidRPr="000F4300">
        <w:rPr>
          <w:rFonts w:ascii="Arial" w:eastAsia="Arial Unicode MS" w:hAnsi="Arial" w:cs="Arial"/>
          <w:sz w:val="24"/>
          <w:szCs w:val="24"/>
        </w:rPr>
        <w:t>.</w:t>
      </w:r>
    </w:p>
    <w:p w:rsidR="001A481A" w:rsidRPr="000F4300" w:rsidRDefault="001A481A" w:rsidP="001A481A">
      <w:pPr>
        <w:pStyle w:val="a6"/>
        <w:ind w:right="-143"/>
        <w:jc w:val="both"/>
        <w:rPr>
          <w:rStyle w:val="FontStyle12"/>
          <w:rFonts w:ascii="Arial" w:hAnsi="Arial" w:cs="Arial"/>
          <w:sz w:val="24"/>
          <w:szCs w:val="24"/>
        </w:rPr>
      </w:pPr>
      <w:r w:rsidRPr="000F4300">
        <w:rPr>
          <w:rStyle w:val="FontStyle14"/>
          <w:rFonts w:ascii="Arial" w:hAnsi="Arial" w:cs="Arial"/>
        </w:rPr>
        <w:t>Выбор предельных параметров градостроительного развития поселения</w:t>
      </w:r>
      <w:r w:rsidRPr="000F4300">
        <w:rPr>
          <w:rStyle w:val="FontStyle14"/>
          <w:rFonts w:ascii="Arial" w:hAnsi="Arial" w:cs="Arial"/>
        </w:rPr>
        <w:br/>
        <w:t>определялся по результатам оценки вариантов развития на 2032 год. Все</w:t>
      </w:r>
      <w:r w:rsidRPr="000F4300">
        <w:rPr>
          <w:rStyle w:val="FontStyle14"/>
          <w:rFonts w:ascii="Arial" w:hAnsi="Arial" w:cs="Arial"/>
        </w:rPr>
        <w:br/>
        <w:t>варианты базировались на одной социально - экономической гипотезе,</w:t>
      </w:r>
      <w:r w:rsidRPr="000F4300">
        <w:rPr>
          <w:rStyle w:val="FontStyle14"/>
          <w:rFonts w:ascii="Arial" w:hAnsi="Arial" w:cs="Arial"/>
        </w:rPr>
        <w:br/>
        <w:t>соответствующей сценарию комплексного развития Стратегии, связанному с</w:t>
      </w:r>
      <w:r w:rsidRPr="000F4300">
        <w:rPr>
          <w:rStyle w:val="FontStyle14"/>
          <w:rFonts w:ascii="Arial" w:hAnsi="Arial" w:cs="Arial"/>
        </w:rPr>
        <w:br/>
        <w:t xml:space="preserve">наибольшим масштабом градостроительных преобразований. </w:t>
      </w:r>
      <w:r w:rsidRPr="000F4300">
        <w:rPr>
          <w:rFonts w:ascii="Arial" w:hAnsi="Arial" w:cs="Arial"/>
          <w:sz w:val="24"/>
          <w:szCs w:val="24"/>
        </w:rPr>
        <w:t>Программа комплексного развития социальной инфраструктуры</w:t>
      </w:r>
      <w:r w:rsidRPr="000F4300">
        <w:rPr>
          <w:rStyle w:val="FontStyle14"/>
          <w:rFonts w:ascii="Arial" w:hAnsi="Arial" w:cs="Arial"/>
        </w:rPr>
        <w:t xml:space="preserve"> ориентирована на компромисс, предусматривающий сохранение застроенных территорий, при освоении новых территорий, при этом около 100% жилищного строительства на новых территориях составляют индивидуальные жилые дома. </w:t>
      </w:r>
      <w:bookmarkStart w:id="5" w:name="_Toc262635716"/>
      <w:r w:rsidRPr="000F4300">
        <w:rPr>
          <w:rStyle w:val="FontStyle12"/>
          <w:rFonts w:ascii="Arial" w:hAnsi="Arial" w:cs="Arial"/>
          <w:sz w:val="24"/>
          <w:szCs w:val="24"/>
        </w:rPr>
        <w:t>Проблема демографической ситуации носит общероссийский характер.</w:t>
      </w:r>
    </w:p>
    <w:p w:rsidR="001A481A" w:rsidRPr="000F4300" w:rsidRDefault="001A481A" w:rsidP="001A481A">
      <w:pPr>
        <w:pStyle w:val="a6"/>
        <w:jc w:val="both"/>
        <w:rPr>
          <w:rFonts w:ascii="Arial" w:hAnsi="Arial" w:cs="Arial"/>
          <w:sz w:val="24"/>
          <w:szCs w:val="24"/>
        </w:rPr>
      </w:pPr>
      <w:r w:rsidRPr="000F4300">
        <w:rPr>
          <w:rStyle w:val="FontStyle12"/>
          <w:rFonts w:ascii="Arial" w:hAnsi="Arial" w:cs="Arial"/>
          <w:sz w:val="24"/>
          <w:szCs w:val="24"/>
        </w:rPr>
        <w:t xml:space="preserve">Надежды на решение демографических проблем мерами по стимулированию рождаемости недостаточны, даже не смотря на принимаемые в последнее время мероприятия (предоставление материнского капитала и пр.). В настоящее время  принимаются активные шаги по улучшению основных показателей </w:t>
      </w:r>
      <w:r w:rsidRPr="000F4300">
        <w:rPr>
          <w:rStyle w:val="FontStyle12"/>
          <w:rFonts w:ascii="Arial" w:hAnsi="Arial" w:cs="Arial"/>
          <w:sz w:val="24"/>
          <w:szCs w:val="24"/>
        </w:rPr>
        <w:lastRenderedPageBreak/>
        <w:t>воспроизводства населения,</w:t>
      </w:r>
      <w:r w:rsidRPr="000F4300">
        <w:rPr>
          <w:rStyle w:val="FontStyle12"/>
          <w:rFonts w:ascii="Arial" w:hAnsi="Arial" w:cs="Arial"/>
          <w:sz w:val="24"/>
          <w:szCs w:val="24"/>
        </w:rPr>
        <w:br/>
        <w:t xml:space="preserve">оптимизации его половой и возрастной структуры, улучшения состояния здоровья, роста продолжительности жизни. Схемой территориального планирования Иркутской области предусматривается необходимость дальнейшей разработки, и реализации комплекса мер, направленных на улучшение демографической ситуации в регионе. </w:t>
      </w:r>
    </w:p>
    <w:p w:rsidR="001A481A" w:rsidRPr="000F4300" w:rsidRDefault="001A481A" w:rsidP="001A481A">
      <w:pPr>
        <w:pStyle w:val="a6"/>
        <w:ind w:firstLine="709"/>
        <w:jc w:val="both"/>
        <w:rPr>
          <w:rStyle w:val="FontStyle12"/>
          <w:rFonts w:ascii="Arial" w:hAnsi="Arial" w:cs="Arial"/>
          <w:sz w:val="24"/>
          <w:szCs w:val="24"/>
        </w:rPr>
      </w:pPr>
      <w:r w:rsidRPr="000F4300">
        <w:rPr>
          <w:rStyle w:val="FontStyle12"/>
          <w:rFonts w:ascii="Arial" w:hAnsi="Arial" w:cs="Arial"/>
          <w:sz w:val="24"/>
          <w:szCs w:val="24"/>
        </w:rPr>
        <w:t xml:space="preserve">   Стабилизация численности населения будет достигнута как за счет</w:t>
      </w:r>
      <w:r w:rsidRPr="000F4300">
        <w:rPr>
          <w:rStyle w:val="FontStyle12"/>
          <w:rFonts w:ascii="Arial" w:hAnsi="Arial" w:cs="Arial"/>
          <w:sz w:val="24"/>
          <w:szCs w:val="24"/>
        </w:rPr>
        <w:br/>
        <w:t>улучшения демографической ситуации (в рамках проводимой</w:t>
      </w:r>
      <w:r w:rsidRPr="000F4300">
        <w:rPr>
          <w:rStyle w:val="FontStyle12"/>
          <w:rFonts w:ascii="Arial" w:hAnsi="Arial" w:cs="Arial"/>
          <w:sz w:val="24"/>
          <w:szCs w:val="24"/>
        </w:rPr>
        <w:br/>
        <w:t>демографической политики на федеральном и региональном уровнях) так и</w:t>
      </w:r>
      <w:r w:rsidRPr="000F4300">
        <w:rPr>
          <w:rStyle w:val="FontStyle12"/>
          <w:rFonts w:ascii="Arial" w:hAnsi="Arial" w:cs="Arial"/>
          <w:sz w:val="24"/>
          <w:szCs w:val="24"/>
        </w:rPr>
        <w:br/>
        <w:t>за счет проведения администрацией Иркутской области эффективной</w:t>
      </w:r>
      <w:r w:rsidRPr="000F4300">
        <w:rPr>
          <w:rStyle w:val="FontStyle12"/>
          <w:rFonts w:ascii="Arial" w:hAnsi="Arial" w:cs="Arial"/>
          <w:sz w:val="24"/>
          <w:szCs w:val="24"/>
        </w:rPr>
        <w:br/>
        <w:t>миграционной политики.</w:t>
      </w:r>
    </w:p>
    <w:p w:rsidR="001A481A" w:rsidRPr="000F4300" w:rsidRDefault="001A481A" w:rsidP="001A481A">
      <w:pPr>
        <w:pStyle w:val="a6"/>
        <w:ind w:firstLine="709"/>
        <w:jc w:val="both"/>
        <w:rPr>
          <w:rStyle w:val="FontStyle12"/>
          <w:rFonts w:ascii="Arial" w:hAnsi="Arial" w:cs="Arial"/>
          <w:sz w:val="24"/>
          <w:szCs w:val="24"/>
        </w:rPr>
      </w:pPr>
      <w:r>
        <w:rPr>
          <w:rStyle w:val="FontStyle12"/>
          <w:rFonts w:ascii="Arial" w:hAnsi="Arial" w:cs="Arial"/>
          <w:sz w:val="24"/>
          <w:szCs w:val="24"/>
        </w:rPr>
        <w:t xml:space="preserve">  </w:t>
      </w:r>
      <w:r w:rsidRPr="000F4300">
        <w:rPr>
          <w:rStyle w:val="FontStyle12"/>
          <w:rFonts w:ascii="Arial" w:hAnsi="Arial" w:cs="Arial"/>
          <w:sz w:val="24"/>
          <w:szCs w:val="24"/>
        </w:rPr>
        <w:t>Миграционная ситуация характеризуется притоком населения.</w:t>
      </w:r>
      <w:r w:rsidRPr="000F4300">
        <w:rPr>
          <w:rStyle w:val="FontStyle12"/>
          <w:rFonts w:ascii="Arial" w:hAnsi="Arial" w:cs="Arial"/>
          <w:sz w:val="24"/>
          <w:szCs w:val="24"/>
        </w:rPr>
        <w:br/>
        <w:t>Основную часть мигрантов составляют люди трудоспособного возраста.</w:t>
      </w:r>
      <w:r w:rsidRPr="000F4300">
        <w:rPr>
          <w:rStyle w:val="FontStyle12"/>
          <w:rFonts w:ascii="Arial" w:hAnsi="Arial" w:cs="Arial"/>
          <w:sz w:val="24"/>
          <w:szCs w:val="24"/>
        </w:rPr>
        <w:br/>
        <w:t xml:space="preserve">Численность населения проживающего в пределах поселения зависит от времени года. </w:t>
      </w:r>
    </w:p>
    <w:p w:rsidR="001A481A" w:rsidRPr="000F4300" w:rsidRDefault="001A481A" w:rsidP="001A481A">
      <w:pPr>
        <w:pStyle w:val="a6"/>
        <w:jc w:val="both"/>
        <w:rPr>
          <w:rStyle w:val="FontStyle12"/>
          <w:rFonts w:ascii="Arial" w:hAnsi="Arial" w:cs="Arial"/>
          <w:sz w:val="24"/>
          <w:szCs w:val="24"/>
        </w:rPr>
      </w:pPr>
      <w:r w:rsidRPr="000F4300">
        <w:rPr>
          <w:rStyle w:val="FontStyle12"/>
          <w:rFonts w:ascii="Arial" w:hAnsi="Arial" w:cs="Arial"/>
          <w:sz w:val="24"/>
          <w:szCs w:val="24"/>
        </w:rPr>
        <w:t>В летний период численность населения поселения увеличивается за счет приезжих проживающих на садовых участках.</w:t>
      </w:r>
    </w:p>
    <w:p w:rsidR="001A481A" w:rsidRPr="000F4300" w:rsidRDefault="001A481A" w:rsidP="001A481A">
      <w:pPr>
        <w:pStyle w:val="a6"/>
        <w:jc w:val="both"/>
        <w:rPr>
          <w:rStyle w:val="FontStyle12"/>
          <w:rFonts w:ascii="Arial" w:hAnsi="Arial" w:cs="Arial"/>
          <w:sz w:val="24"/>
          <w:szCs w:val="24"/>
        </w:rPr>
      </w:pPr>
      <w:r w:rsidRPr="000F4300">
        <w:rPr>
          <w:rStyle w:val="FontStyle12"/>
          <w:rFonts w:ascii="Arial" w:hAnsi="Arial" w:cs="Arial"/>
          <w:sz w:val="24"/>
          <w:szCs w:val="24"/>
        </w:rPr>
        <w:t>Таким образом, общий прирост населения поселения будет выше темпов его естественного роста.</w:t>
      </w:r>
    </w:p>
    <w:p w:rsidR="001A481A" w:rsidRPr="00646B83" w:rsidRDefault="001A481A" w:rsidP="001A481A">
      <w:pPr>
        <w:pStyle w:val="a6"/>
        <w:ind w:firstLine="709"/>
        <w:jc w:val="both"/>
        <w:rPr>
          <w:rStyle w:val="FontStyle11"/>
          <w:rFonts w:ascii="Arial" w:hAnsi="Arial" w:cs="Arial"/>
          <w:b w:val="0"/>
          <w:sz w:val="24"/>
          <w:szCs w:val="24"/>
        </w:rPr>
      </w:pPr>
      <w:r w:rsidRPr="00646B83">
        <w:rPr>
          <w:rStyle w:val="FontStyle11"/>
          <w:rFonts w:ascii="Arial" w:hAnsi="Arial" w:cs="Arial"/>
          <w:b w:val="0"/>
          <w:sz w:val="24"/>
          <w:szCs w:val="24"/>
        </w:rPr>
        <w:t xml:space="preserve">     Выявленные пространственные ресурсы территории поселения, которые могут, а в случае с улучшением социально-экономической ситуации и должны быть включены в состав населенных пунктов (незастроенные территории, </w:t>
      </w:r>
      <w:proofErr w:type="spellStart"/>
      <w:r w:rsidRPr="00646B83">
        <w:rPr>
          <w:rStyle w:val="FontStyle11"/>
          <w:rFonts w:ascii="Arial" w:hAnsi="Arial" w:cs="Arial"/>
          <w:b w:val="0"/>
          <w:sz w:val="24"/>
          <w:szCs w:val="24"/>
        </w:rPr>
        <w:t>неудобья</w:t>
      </w:r>
      <w:proofErr w:type="spellEnd"/>
      <w:r w:rsidRPr="00646B83">
        <w:rPr>
          <w:rStyle w:val="FontStyle11"/>
          <w:rFonts w:ascii="Arial" w:hAnsi="Arial" w:cs="Arial"/>
          <w:b w:val="0"/>
          <w:sz w:val="24"/>
          <w:szCs w:val="24"/>
        </w:rPr>
        <w:t xml:space="preserve">, выпаса и сельскохозяйственные угодья) за пределами существующей границы застройки (административные границы населенных пунктов на местности не устанавливались) составляют около 10 га. Они позволят обеспечить расселение населения в расчетном 2032 году минимальной численностью 1251 человек.             </w:t>
      </w:r>
    </w:p>
    <w:p w:rsidR="001A481A" w:rsidRPr="00646B83" w:rsidRDefault="001A481A" w:rsidP="001A481A">
      <w:pPr>
        <w:pStyle w:val="a6"/>
        <w:ind w:firstLine="709"/>
        <w:jc w:val="both"/>
        <w:rPr>
          <w:rStyle w:val="FontStyle11"/>
          <w:rFonts w:ascii="Arial" w:hAnsi="Arial" w:cs="Arial"/>
          <w:b w:val="0"/>
          <w:sz w:val="24"/>
          <w:szCs w:val="24"/>
        </w:rPr>
      </w:pPr>
      <w:r w:rsidRPr="00646B83">
        <w:rPr>
          <w:rStyle w:val="FontStyle11"/>
          <w:rFonts w:ascii="Arial" w:hAnsi="Arial" w:cs="Arial"/>
          <w:b w:val="0"/>
          <w:sz w:val="24"/>
          <w:szCs w:val="24"/>
        </w:rPr>
        <w:t>Полученная  численность</w:t>
      </w:r>
      <w:r w:rsidRPr="00646B83">
        <w:rPr>
          <w:rStyle w:val="FontStyle11"/>
          <w:rFonts w:ascii="Arial" w:hAnsi="Arial" w:cs="Arial"/>
          <w:b w:val="0"/>
          <w:sz w:val="24"/>
          <w:szCs w:val="24"/>
        </w:rPr>
        <w:br/>
        <w:t>населения является минимально возможной исходя из существующего</w:t>
      </w:r>
      <w:r w:rsidRPr="00646B83">
        <w:rPr>
          <w:rStyle w:val="FontStyle11"/>
          <w:rFonts w:ascii="Arial" w:hAnsi="Arial" w:cs="Arial"/>
          <w:b w:val="0"/>
          <w:sz w:val="24"/>
          <w:szCs w:val="24"/>
        </w:rPr>
        <w:br/>
        <w:t>показателя обеспеченности населения жилой площадью и существующих</w:t>
      </w:r>
      <w:r w:rsidRPr="00646B83">
        <w:rPr>
          <w:rStyle w:val="FontStyle11"/>
          <w:rFonts w:ascii="Arial" w:hAnsi="Arial" w:cs="Arial"/>
          <w:b w:val="0"/>
          <w:sz w:val="24"/>
          <w:szCs w:val="24"/>
        </w:rPr>
        <w:br/>
        <w:t>показателей размеров жилых зон (при сохранении ведения личных</w:t>
      </w:r>
      <w:r w:rsidRPr="00646B83">
        <w:rPr>
          <w:rStyle w:val="FontStyle11"/>
          <w:rFonts w:ascii="Arial" w:hAnsi="Arial" w:cs="Arial"/>
          <w:b w:val="0"/>
          <w:sz w:val="24"/>
          <w:szCs w:val="24"/>
        </w:rPr>
        <w:br/>
        <w:t>подсобных хозяйств, появлении индивидуальных жилых домов, дачных</w:t>
      </w:r>
      <w:r w:rsidRPr="00646B83">
        <w:rPr>
          <w:rStyle w:val="FontStyle11"/>
          <w:rFonts w:ascii="Arial" w:hAnsi="Arial" w:cs="Arial"/>
          <w:b w:val="0"/>
          <w:sz w:val="24"/>
          <w:szCs w:val="24"/>
        </w:rPr>
        <w:br/>
        <w:t>некоммерческих партнерств) - как обязательное условие сохранения облика</w:t>
      </w:r>
      <w:r w:rsidRPr="00646B83">
        <w:rPr>
          <w:rStyle w:val="FontStyle11"/>
          <w:rFonts w:ascii="Arial" w:hAnsi="Arial" w:cs="Arial"/>
          <w:b w:val="0"/>
          <w:sz w:val="24"/>
          <w:szCs w:val="24"/>
        </w:rPr>
        <w:br/>
        <w:t>существующих населенных пунктов.</w:t>
      </w:r>
    </w:p>
    <w:p w:rsidR="001A481A" w:rsidRPr="00646B83" w:rsidRDefault="001A481A" w:rsidP="001A481A">
      <w:pPr>
        <w:pStyle w:val="a6"/>
        <w:jc w:val="both"/>
        <w:rPr>
          <w:rStyle w:val="FontStyle11"/>
          <w:rFonts w:ascii="Arial" w:hAnsi="Arial" w:cs="Arial"/>
          <w:b w:val="0"/>
          <w:sz w:val="24"/>
          <w:szCs w:val="24"/>
        </w:rPr>
      </w:pPr>
      <w:r w:rsidRPr="00646B83">
        <w:rPr>
          <w:rStyle w:val="FontStyle11"/>
          <w:rFonts w:ascii="Arial" w:hAnsi="Arial" w:cs="Arial"/>
          <w:b w:val="0"/>
          <w:sz w:val="24"/>
          <w:szCs w:val="24"/>
        </w:rPr>
        <w:t>Численность населения (демографическая емкость) поселения в условиях отсутствия инвестиционных и инфраструктурных проектов в установленных таким образом границах населенного пункта может быть запланирована в размере 1300 человек. Для обеспечения прогнозируемой динамики роста численности населения поселения, такого резерва</w:t>
      </w:r>
      <w:r w:rsidRPr="00646B83">
        <w:rPr>
          <w:rStyle w:val="FontStyle11"/>
          <w:rFonts w:ascii="Arial" w:hAnsi="Arial" w:cs="Arial"/>
          <w:b w:val="0"/>
          <w:sz w:val="24"/>
          <w:szCs w:val="24"/>
        </w:rPr>
        <w:br/>
        <w:t>территории более чем достаточно. Однако при благоприятном социально-экономическом сценарии развития поселения достижение этих показателей численности населения вполне возможно и ранее, и значительно позднее расчетного срока действия генерального плана.</w:t>
      </w:r>
    </w:p>
    <w:p w:rsidR="001A481A" w:rsidRPr="00646B83" w:rsidRDefault="001A481A" w:rsidP="001A481A">
      <w:pPr>
        <w:pStyle w:val="a6"/>
        <w:jc w:val="both"/>
        <w:rPr>
          <w:rFonts w:ascii="Arial" w:hAnsi="Arial" w:cs="Arial"/>
          <w:b/>
          <w:sz w:val="24"/>
          <w:szCs w:val="24"/>
        </w:rPr>
      </w:pPr>
      <w:r w:rsidRPr="00646B83">
        <w:rPr>
          <w:rStyle w:val="FontStyle11"/>
          <w:rFonts w:ascii="Arial" w:hAnsi="Arial" w:cs="Arial"/>
          <w:b w:val="0"/>
          <w:sz w:val="24"/>
          <w:szCs w:val="24"/>
        </w:rPr>
        <w:t xml:space="preserve">Дополнительные территории в установленных границах населенных пунктов планируются к застройке индивидуальными жилыми домами со средними размерами земельных участков до 20 соток. </w:t>
      </w:r>
      <w:bookmarkEnd w:id="5"/>
    </w:p>
    <w:p w:rsidR="001A481A" w:rsidRPr="00646B83" w:rsidRDefault="001A481A" w:rsidP="001A481A">
      <w:pPr>
        <w:pStyle w:val="a6"/>
        <w:jc w:val="both"/>
        <w:rPr>
          <w:rStyle w:val="FontStyle11"/>
          <w:rFonts w:ascii="Arial" w:hAnsi="Arial" w:cs="Arial"/>
          <w:b w:val="0"/>
          <w:sz w:val="24"/>
          <w:szCs w:val="24"/>
        </w:rPr>
      </w:pPr>
      <w:proofErr w:type="gramStart"/>
      <w:r w:rsidRPr="00646B83">
        <w:rPr>
          <w:rStyle w:val="FontStyle11"/>
          <w:rFonts w:ascii="Arial" w:hAnsi="Arial" w:cs="Arial"/>
          <w:b w:val="0"/>
          <w:sz w:val="24"/>
          <w:szCs w:val="24"/>
        </w:rPr>
        <w:t>Среди аспектов инфраструктурного развития поселения, оказывающим наибольшее влияние на градообразующую базу в целом выделяются: обеспеченность основными</w:t>
      </w:r>
      <w:r w:rsidRPr="00646B83">
        <w:rPr>
          <w:rStyle w:val="FontStyle11"/>
          <w:rFonts w:ascii="Arial" w:hAnsi="Arial" w:cs="Arial"/>
          <w:b w:val="0"/>
          <w:sz w:val="24"/>
          <w:szCs w:val="24"/>
        </w:rPr>
        <w:br/>
        <w:t>ресурсами градостроительного развития (инвестиции, территория, трудовые</w:t>
      </w:r>
      <w:r w:rsidRPr="00646B83">
        <w:rPr>
          <w:rStyle w:val="FontStyle11"/>
          <w:rFonts w:ascii="Arial" w:hAnsi="Arial" w:cs="Arial"/>
          <w:b w:val="0"/>
          <w:sz w:val="24"/>
          <w:szCs w:val="24"/>
        </w:rPr>
        <w:br/>
        <w:t xml:space="preserve">и инженерно - энергетические ресурсы), перспективы поставок сырья, ситуация с </w:t>
      </w:r>
      <w:r w:rsidRPr="00646B83">
        <w:rPr>
          <w:rStyle w:val="FontStyle11"/>
          <w:rFonts w:ascii="Arial" w:hAnsi="Arial" w:cs="Arial"/>
          <w:b w:val="0"/>
          <w:sz w:val="24"/>
          <w:szCs w:val="24"/>
        </w:rPr>
        <w:lastRenderedPageBreak/>
        <w:t>доступностью рынков сбыта.</w:t>
      </w:r>
      <w:proofErr w:type="gramEnd"/>
      <w:r w:rsidRPr="00646B83">
        <w:rPr>
          <w:rStyle w:val="FontStyle11"/>
          <w:rFonts w:ascii="Arial" w:hAnsi="Arial" w:cs="Arial"/>
          <w:b w:val="0"/>
          <w:sz w:val="24"/>
          <w:szCs w:val="24"/>
        </w:rPr>
        <w:t xml:space="preserve"> В будущем источники территориального развития поселка обусловлены:</w:t>
      </w:r>
    </w:p>
    <w:p w:rsidR="001A481A" w:rsidRPr="00646B83" w:rsidRDefault="001A481A" w:rsidP="001A481A">
      <w:pPr>
        <w:pStyle w:val="a6"/>
        <w:jc w:val="both"/>
        <w:rPr>
          <w:rStyle w:val="FontStyle11"/>
          <w:rFonts w:ascii="Arial" w:hAnsi="Arial" w:cs="Arial"/>
          <w:b w:val="0"/>
          <w:sz w:val="24"/>
          <w:szCs w:val="24"/>
        </w:rPr>
      </w:pPr>
      <w:r w:rsidRPr="00646B83">
        <w:rPr>
          <w:rStyle w:val="FontStyle11"/>
          <w:rFonts w:ascii="Arial" w:hAnsi="Arial" w:cs="Arial"/>
          <w:b w:val="0"/>
          <w:sz w:val="24"/>
          <w:szCs w:val="24"/>
        </w:rPr>
        <w:t>-</w:t>
      </w:r>
      <w:r w:rsidRPr="00646B83">
        <w:rPr>
          <w:rStyle w:val="FontStyle11"/>
          <w:rFonts w:ascii="Arial" w:hAnsi="Arial" w:cs="Arial"/>
          <w:b w:val="0"/>
          <w:sz w:val="24"/>
          <w:szCs w:val="24"/>
        </w:rPr>
        <w:tab/>
        <w:t>ростом производства сельскохозяйственной продукции, ведущим к</w:t>
      </w:r>
      <w:r w:rsidRPr="00646B83">
        <w:rPr>
          <w:rStyle w:val="FontStyle11"/>
          <w:rFonts w:ascii="Arial" w:hAnsi="Arial" w:cs="Arial"/>
          <w:b w:val="0"/>
          <w:sz w:val="24"/>
          <w:szCs w:val="24"/>
        </w:rPr>
        <w:br/>
        <w:t>увеличению соответствующих экологически чистых перерабатывающих</w:t>
      </w:r>
      <w:r w:rsidRPr="00646B83">
        <w:rPr>
          <w:rStyle w:val="FontStyle11"/>
          <w:rFonts w:ascii="Arial" w:hAnsi="Arial" w:cs="Arial"/>
          <w:b w:val="0"/>
          <w:sz w:val="24"/>
          <w:szCs w:val="24"/>
        </w:rPr>
        <w:br/>
        <w:t>производственных объектов;</w:t>
      </w:r>
    </w:p>
    <w:p w:rsidR="001A481A" w:rsidRPr="00646B83" w:rsidRDefault="001A481A" w:rsidP="001A481A">
      <w:pPr>
        <w:pStyle w:val="a6"/>
        <w:jc w:val="both"/>
        <w:rPr>
          <w:rStyle w:val="FontStyle11"/>
          <w:rFonts w:ascii="Arial" w:hAnsi="Arial" w:cs="Arial"/>
          <w:b w:val="0"/>
          <w:sz w:val="24"/>
          <w:szCs w:val="24"/>
        </w:rPr>
      </w:pPr>
      <w:r w:rsidRPr="00646B83">
        <w:rPr>
          <w:rStyle w:val="FontStyle11"/>
          <w:rFonts w:ascii="Arial" w:hAnsi="Arial" w:cs="Arial"/>
          <w:b w:val="0"/>
          <w:sz w:val="24"/>
          <w:szCs w:val="24"/>
        </w:rPr>
        <w:t>-</w:t>
      </w:r>
      <w:r w:rsidRPr="00646B83">
        <w:rPr>
          <w:rStyle w:val="FontStyle11"/>
          <w:rFonts w:ascii="Arial" w:hAnsi="Arial" w:cs="Arial"/>
          <w:b w:val="0"/>
          <w:sz w:val="24"/>
          <w:szCs w:val="24"/>
        </w:rPr>
        <w:tab/>
        <w:t>возрастанием жилищного строительства в поселении,</w:t>
      </w:r>
    </w:p>
    <w:p w:rsidR="001A481A" w:rsidRPr="00646B83" w:rsidRDefault="001A481A" w:rsidP="001A481A">
      <w:pPr>
        <w:pStyle w:val="a6"/>
        <w:jc w:val="both"/>
        <w:rPr>
          <w:rStyle w:val="FontStyle11"/>
          <w:rFonts w:ascii="Arial" w:hAnsi="Arial" w:cs="Arial"/>
          <w:b w:val="0"/>
          <w:sz w:val="24"/>
          <w:szCs w:val="24"/>
        </w:rPr>
      </w:pPr>
      <w:r w:rsidRPr="00646B83">
        <w:rPr>
          <w:rStyle w:val="FontStyle11"/>
          <w:rFonts w:ascii="Arial" w:hAnsi="Arial" w:cs="Arial"/>
          <w:b w:val="0"/>
          <w:sz w:val="24"/>
          <w:szCs w:val="24"/>
        </w:rPr>
        <w:t>размещение придорожных сервисных объектов в непосредственном</w:t>
      </w:r>
      <w:r w:rsidRPr="00646B83">
        <w:rPr>
          <w:rStyle w:val="FontStyle11"/>
          <w:rFonts w:ascii="Arial" w:hAnsi="Arial" w:cs="Arial"/>
          <w:b w:val="0"/>
          <w:sz w:val="24"/>
          <w:szCs w:val="24"/>
        </w:rPr>
        <w:br/>
        <w:t>приближении к региональным автомобильным дорогам и центрам населенных пунктов;</w:t>
      </w:r>
    </w:p>
    <w:p w:rsidR="001A481A" w:rsidRPr="00646B83" w:rsidRDefault="001A481A" w:rsidP="001A481A">
      <w:pPr>
        <w:pStyle w:val="a6"/>
        <w:jc w:val="both"/>
        <w:rPr>
          <w:rStyle w:val="FontStyle11"/>
          <w:rFonts w:ascii="Arial" w:hAnsi="Arial" w:cs="Arial"/>
          <w:b w:val="0"/>
          <w:sz w:val="24"/>
          <w:szCs w:val="24"/>
        </w:rPr>
      </w:pPr>
      <w:r w:rsidRPr="00646B83">
        <w:rPr>
          <w:rStyle w:val="FontStyle11"/>
          <w:rFonts w:ascii="Arial" w:hAnsi="Arial" w:cs="Arial"/>
          <w:b w:val="0"/>
          <w:sz w:val="24"/>
          <w:szCs w:val="24"/>
        </w:rPr>
        <w:t>системой общественных центров поселения - местных общественно-деловых центров путем выделения нескольких фрагментов территории под размещение торговых, деловых, других коммерческих учреждений вдоль основных планировочных осей и на пересечениях улиц;</w:t>
      </w:r>
    </w:p>
    <w:p w:rsidR="001A481A" w:rsidRPr="00646B83" w:rsidRDefault="001A481A" w:rsidP="001A481A">
      <w:pPr>
        <w:pStyle w:val="a6"/>
        <w:jc w:val="both"/>
        <w:rPr>
          <w:rStyle w:val="FontStyle11"/>
          <w:rFonts w:ascii="Arial" w:hAnsi="Arial" w:cs="Arial"/>
          <w:b w:val="0"/>
          <w:sz w:val="24"/>
          <w:szCs w:val="24"/>
        </w:rPr>
      </w:pPr>
      <w:r w:rsidRPr="00646B83">
        <w:rPr>
          <w:rStyle w:val="FontStyle11"/>
          <w:rFonts w:ascii="Arial" w:hAnsi="Arial" w:cs="Arial"/>
          <w:b w:val="0"/>
          <w:sz w:val="24"/>
          <w:szCs w:val="24"/>
        </w:rPr>
        <w:t>-</w:t>
      </w:r>
      <w:r w:rsidRPr="00646B83">
        <w:rPr>
          <w:rStyle w:val="FontStyle11"/>
          <w:rFonts w:ascii="Arial" w:hAnsi="Arial" w:cs="Arial"/>
          <w:b w:val="0"/>
          <w:sz w:val="24"/>
          <w:szCs w:val="24"/>
        </w:rPr>
        <w:tab/>
        <w:t>сохранением жилого фонда (охраняя конституционные права граждан), новым жилищным строительством на свободных территориях в основном за счет индивидуальной жилой застройки;</w:t>
      </w:r>
    </w:p>
    <w:p w:rsidR="001A481A" w:rsidRPr="00646B83" w:rsidRDefault="001A481A" w:rsidP="001A481A">
      <w:pPr>
        <w:pStyle w:val="a6"/>
        <w:jc w:val="both"/>
        <w:rPr>
          <w:rStyle w:val="FontStyle11"/>
          <w:rFonts w:ascii="Arial" w:hAnsi="Arial" w:cs="Arial"/>
          <w:b w:val="0"/>
          <w:sz w:val="24"/>
          <w:szCs w:val="24"/>
        </w:rPr>
      </w:pPr>
      <w:r w:rsidRPr="00646B83">
        <w:rPr>
          <w:rStyle w:val="FontStyle11"/>
          <w:rFonts w:ascii="Arial" w:hAnsi="Arial" w:cs="Arial"/>
          <w:b w:val="0"/>
          <w:sz w:val="24"/>
          <w:szCs w:val="24"/>
        </w:rPr>
        <w:t>сохранением территории действующих кладбищ, закреплением их в</w:t>
      </w:r>
      <w:r w:rsidRPr="00646B83">
        <w:rPr>
          <w:rStyle w:val="FontStyle11"/>
          <w:rFonts w:ascii="Arial" w:hAnsi="Arial" w:cs="Arial"/>
          <w:b w:val="0"/>
          <w:sz w:val="24"/>
          <w:szCs w:val="24"/>
        </w:rPr>
        <w:br/>
        <w:t>новых границах;</w:t>
      </w:r>
    </w:p>
    <w:p w:rsidR="001A481A" w:rsidRPr="000F4300" w:rsidRDefault="001A481A" w:rsidP="001A481A">
      <w:pPr>
        <w:pStyle w:val="a6"/>
        <w:jc w:val="both"/>
        <w:rPr>
          <w:rStyle w:val="FontStyle11"/>
          <w:rFonts w:ascii="Arial" w:hAnsi="Arial" w:cs="Arial"/>
          <w:b w:val="0"/>
          <w:sz w:val="24"/>
          <w:szCs w:val="24"/>
        </w:rPr>
      </w:pPr>
      <w:r w:rsidRPr="00646B83">
        <w:rPr>
          <w:rStyle w:val="FontStyle11"/>
          <w:rFonts w:ascii="Arial" w:hAnsi="Arial" w:cs="Arial"/>
          <w:b w:val="0"/>
          <w:sz w:val="24"/>
          <w:szCs w:val="24"/>
        </w:rPr>
        <w:t>необходимостью сформировать непрерывную систему озелененных территорий в определенном территориально-градостроительном виде, представляющая собой совокупность ландшафтных объектов, территорий и зон отдыха</w:t>
      </w:r>
      <w:r w:rsidRPr="000F4300">
        <w:rPr>
          <w:rStyle w:val="FontStyle11"/>
          <w:rFonts w:ascii="Arial" w:hAnsi="Arial" w:cs="Arial"/>
          <w:sz w:val="24"/>
          <w:szCs w:val="24"/>
        </w:rPr>
        <w:t>.</w:t>
      </w:r>
    </w:p>
    <w:p w:rsidR="001A481A" w:rsidRPr="00646B83" w:rsidRDefault="001A481A" w:rsidP="001A481A">
      <w:pPr>
        <w:pStyle w:val="a6"/>
        <w:ind w:firstLine="709"/>
        <w:jc w:val="both"/>
        <w:rPr>
          <w:rStyle w:val="FontStyle17"/>
          <w:rFonts w:ascii="Arial" w:hAnsi="Arial" w:cs="Arial"/>
          <w:i w:val="0"/>
          <w:sz w:val="24"/>
          <w:szCs w:val="24"/>
        </w:rPr>
      </w:pPr>
      <w:r w:rsidRPr="00646B83">
        <w:rPr>
          <w:rStyle w:val="FontStyle17"/>
          <w:rFonts w:ascii="Arial" w:hAnsi="Arial" w:cs="Arial"/>
          <w:i w:val="0"/>
          <w:sz w:val="24"/>
          <w:szCs w:val="24"/>
        </w:rPr>
        <w:t>Жилищный фонд, вероятно, будет расти незначительными темпами.</w:t>
      </w:r>
      <w:r w:rsidRPr="00646B83">
        <w:rPr>
          <w:rStyle w:val="FontStyle17"/>
          <w:rFonts w:ascii="Arial" w:hAnsi="Arial" w:cs="Arial"/>
          <w:i w:val="0"/>
          <w:sz w:val="24"/>
          <w:szCs w:val="24"/>
        </w:rPr>
        <w:br/>
        <w:t>Средняя обеспеченность на 1 жителя по поселению 20,7 м</w:t>
      </w:r>
      <w:proofErr w:type="gramStart"/>
      <w:r w:rsidRPr="00646B83">
        <w:rPr>
          <w:rStyle w:val="FontStyle17"/>
          <w:rFonts w:ascii="Arial" w:hAnsi="Arial" w:cs="Arial"/>
          <w:i w:val="0"/>
          <w:sz w:val="24"/>
          <w:szCs w:val="24"/>
        </w:rPr>
        <w:t>2</w:t>
      </w:r>
      <w:proofErr w:type="gramEnd"/>
      <w:r w:rsidRPr="00646B83">
        <w:rPr>
          <w:rStyle w:val="FontStyle17"/>
          <w:rFonts w:ascii="Arial" w:hAnsi="Arial" w:cs="Arial"/>
          <w:i w:val="0"/>
          <w:sz w:val="24"/>
          <w:szCs w:val="24"/>
        </w:rPr>
        <w:t>. Стратегией</w:t>
      </w:r>
      <w:r w:rsidRPr="00646B83">
        <w:rPr>
          <w:rStyle w:val="FontStyle17"/>
          <w:rFonts w:ascii="Arial" w:hAnsi="Arial" w:cs="Arial"/>
          <w:i w:val="0"/>
          <w:sz w:val="24"/>
          <w:szCs w:val="24"/>
        </w:rPr>
        <w:br/>
        <w:t>социального и экономического развития Иркутской  области намечено</w:t>
      </w:r>
      <w:r w:rsidRPr="00646B83">
        <w:rPr>
          <w:rStyle w:val="FontStyle17"/>
          <w:rFonts w:ascii="Arial" w:hAnsi="Arial" w:cs="Arial"/>
          <w:i w:val="0"/>
          <w:sz w:val="24"/>
          <w:szCs w:val="24"/>
        </w:rPr>
        <w:br/>
        <w:t>довести этот показатель до 26-27 м</w:t>
      </w:r>
      <w:proofErr w:type="gramStart"/>
      <w:r w:rsidRPr="00646B83">
        <w:rPr>
          <w:rStyle w:val="FontStyle17"/>
          <w:rFonts w:ascii="Arial" w:hAnsi="Arial" w:cs="Arial"/>
          <w:i w:val="0"/>
          <w:sz w:val="24"/>
          <w:szCs w:val="24"/>
        </w:rPr>
        <w:t>2</w:t>
      </w:r>
      <w:proofErr w:type="gramEnd"/>
      <w:r w:rsidRPr="00646B83">
        <w:rPr>
          <w:rStyle w:val="FontStyle17"/>
          <w:rFonts w:ascii="Arial" w:hAnsi="Arial" w:cs="Arial"/>
          <w:i w:val="0"/>
          <w:sz w:val="24"/>
          <w:szCs w:val="24"/>
        </w:rPr>
        <w:t>. в 2022 году. К расчетному сроку (2032год) этот показатель должен составить 30 м</w:t>
      </w:r>
      <w:proofErr w:type="gramStart"/>
      <w:r w:rsidRPr="00646B83">
        <w:rPr>
          <w:rStyle w:val="FontStyle17"/>
          <w:rFonts w:ascii="Arial" w:hAnsi="Arial" w:cs="Arial"/>
          <w:i w:val="0"/>
          <w:sz w:val="24"/>
          <w:szCs w:val="24"/>
        </w:rPr>
        <w:t>2</w:t>
      </w:r>
      <w:proofErr w:type="gramEnd"/>
      <w:r w:rsidRPr="00646B83">
        <w:rPr>
          <w:rStyle w:val="FontStyle17"/>
          <w:rFonts w:ascii="Arial" w:hAnsi="Arial" w:cs="Arial"/>
          <w:i w:val="0"/>
          <w:sz w:val="24"/>
          <w:szCs w:val="24"/>
        </w:rPr>
        <w:t>.</w:t>
      </w:r>
    </w:p>
    <w:p w:rsidR="001A481A" w:rsidRPr="00646B83" w:rsidRDefault="001A481A" w:rsidP="001A481A">
      <w:pPr>
        <w:pStyle w:val="a6"/>
        <w:jc w:val="center"/>
        <w:rPr>
          <w:rStyle w:val="FontStyle11"/>
          <w:rFonts w:ascii="Arial" w:hAnsi="Arial" w:cs="Arial"/>
          <w:b w:val="0"/>
          <w:sz w:val="24"/>
          <w:szCs w:val="24"/>
        </w:rPr>
      </w:pPr>
      <w:r w:rsidRPr="00646B83">
        <w:rPr>
          <w:rFonts w:ascii="Arial" w:hAnsi="Arial" w:cs="Arial"/>
          <w:sz w:val="24"/>
          <w:szCs w:val="24"/>
        </w:rPr>
        <w:t xml:space="preserve">Таблица 2. </w:t>
      </w:r>
      <w:r w:rsidRPr="00646B83">
        <w:rPr>
          <w:rStyle w:val="FontStyle11"/>
          <w:rFonts w:ascii="Arial" w:hAnsi="Arial" w:cs="Arial"/>
          <w:sz w:val="24"/>
          <w:szCs w:val="24"/>
        </w:rPr>
        <w:t>Динамика жилищного фонда</w:t>
      </w:r>
    </w:p>
    <w:p w:rsidR="001A481A" w:rsidRPr="00646B83" w:rsidRDefault="001A481A" w:rsidP="001A481A">
      <w:pPr>
        <w:pStyle w:val="a6"/>
        <w:jc w:val="both"/>
        <w:rPr>
          <w:rFonts w:ascii="Courier New" w:hAnsi="Courier New" w:cs="Courier New"/>
        </w:rPr>
      </w:pPr>
    </w:p>
    <w:tbl>
      <w:tblPr>
        <w:tblW w:w="0" w:type="auto"/>
        <w:tblInd w:w="40" w:type="dxa"/>
        <w:tblLayout w:type="fixed"/>
        <w:tblCellMar>
          <w:left w:w="40" w:type="dxa"/>
          <w:right w:w="40" w:type="dxa"/>
        </w:tblCellMar>
        <w:tblLook w:val="0000"/>
      </w:tblPr>
      <w:tblGrid>
        <w:gridCol w:w="555"/>
        <w:gridCol w:w="4618"/>
        <w:gridCol w:w="2578"/>
      </w:tblGrid>
      <w:tr w:rsidR="001A481A" w:rsidRPr="00646B83" w:rsidTr="007559ED">
        <w:tc>
          <w:tcPr>
            <w:tcW w:w="552" w:type="dxa"/>
            <w:tcBorders>
              <w:top w:val="single" w:sz="6" w:space="0" w:color="auto"/>
              <w:left w:val="single" w:sz="6" w:space="0" w:color="auto"/>
              <w:bottom w:val="single" w:sz="6" w:space="0" w:color="auto"/>
              <w:right w:val="single" w:sz="6" w:space="0" w:color="auto"/>
            </w:tcBorders>
          </w:tcPr>
          <w:p w:rsidR="001A481A" w:rsidRPr="00646B83" w:rsidRDefault="001A481A" w:rsidP="007559ED">
            <w:pPr>
              <w:pStyle w:val="a6"/>
              <w:rPr>
                <w:rStyle w:val="FontStyle13"/>
                <w:rFonts w:ascii="Courier New" w:hAnsi="Courier New" w:cs="Courier New"/>
                <w:i w:val="0"/>
              </w:rPr>
            </w:pPr>
            <w:r w:rsidRPr="00646B83">
              <w:rPr>
                <w:rStyle w:val="FontStyle13"/>
                <w:rFonts w:ascii="Courier New" w:hAnsi="Courier New" w:cs="Courier New"/>
                <w:i w:val="0"/>
              </w:rPr>
              <w:t>№№</w:t>
            </w:r>
            <w:r w:rsidRPr="00646B83">
              <w:rPr>
                <w:rStyle w:val="FontStyle13"/>
                <w:rFonts w:ascii="Courier New" w:hAnsi="Courier New" w:cs="Courier New"/>
                <w:i w:val="0"/>
              </w:rPr>
              <w:br/>
            </w:r>
            <w:proofErr w:type="spellStart"/>
            <w:r w:rsidRPr="00646B83">
              <w:rPr>
                <w:rStyle w:val="FontStyle13"/>
                <w:rFonts w:ascii="Courier New" w:hAnsi="Courier New" w:cs="Courier New"/>
                <w:i w:val="0"/>
              </w:rPr>
              <w:t>пп</w:t>
            </w:r>
            <w:proofErr w:type="spellEnd"/>
          </w:p>
        </w:tc>
        <w:tc>
          <w:tcPr>
            <w:tcW w:w="4618" w:type="dxa"/>
            <w:tcBorders>
              <w:top w:val="single" w:sz="6" w:space="0" w:color="auto"/>
              <w:left w:val="single" w:sz="6" w:space="0" w:color="auto"/>
              <w:bottom w:val="single" w:sz="6" w:space="0" w:color="auto"/>
              <w:right w:val="single" w:sz="6" w:space="0" w:color="auto"/>
            </w:tcBorders>
          </w:tcPr>
          <w:p w:rsidR="001A481A" w:rsidRPr="00646B83" w:rsidRDefault="001A481A" w:rsidP="007559ED">
            <w:pPr>
              <w:pStyle w:val="a6"/>
              <w:rPr>
                <w:rStyle w:val="FontStyle13"/>
                <w:rFonts w:ascii="Courier New" w:hAnsi="Courier New" w:cs="Courier New"/>
                <w:i w:val="0"/>
              </w:rPr>
            </w:pPr>
            <w:r w:rsidRPr="00646B83">
              <w:rPr>
                <w:rStyle w:val="FontStyle13"/>
                <w:rFonts w:ascii="Courier New" w:hAnsi="Courier New" w:cs="Courier New"/>
                <w:i w:val="0"/>
              </w:rPr>
              <w:t>Период</w:t>
            </w:r>
          </w:p>
        </w:tc>
        <w:tc>
          <w:tcPr>
            <w:tcW w:w="2578" w:type="dxa"/>
            <w:tcBorders>
              <w:top w:val="single" w:sz="6" w:space="0" w:color="auto"/>
              <w:left w:val="single" w:sz="6" w:space="0" w:color="auto"/>
              <w:bottom w:val="single" w:sz="6" w:space="0" w:color="auto"/>
              <w:right w:val="single" w:sz="6" w:space="0" w:color="auto"/>
            </w:tcBorders>
          </w:tcPr>
          <w:p w:rsidR="001A481A" w:rsidRPr="00646B83" w:rsidRDefault="001A481A" w:rsidP="007559ED">
            <w:pPr>
              <w:pStyle w:val="a6"/>
              <w:rPr>
                <w:rStyle w:val="FontStyle13"/>
                <w:rFonts w:ascii="Courier New" w:hAnsi="Courier New" w:cs="Courier New"/>
                <w:i w:val="0"/>
              </w:rPr>
            </w:pPr>
            <w:r w:rsidRPr="00646B83">
              <w:rPr>
                <w:rStyle w:val="FontStyle13"/>
                <w:rFonts w:ascii="Courier New" w:hAnsi="Courier New" w:cs="Courier New"/>
                <w:i w:val="0"/>
              </w:rPr>
              <w:t>Жилищный фонд, м</w:t>
            </w:r>
            <w:proofErr w:type="gramStart"/>
            <w:r w:rsidRPr="00646B83">
              <w:rPr>
                <w:rStyle w:val="FontStyle13"/>
                <w:rFonts w:ascii="Courier New" w:hAnsi="Courier New" w:cs="Courier New"/>
                <w:i w:val="0"/>
              </w:rPr>
              <w:t>2</w:t>
            </w:r>
            <w:proofErr w:type="gramEnd"/>
          </w:p>
        </w:tc>
      </w:tr>
      <w:tr w:rsidR="001A481A" w:rsidRPr="00646B83" w:rsidTr="007559ED">
        <w:tc>
          <w:tcPr>
            <w:tcW w:w="552" w:type="dxa"/>
            <w:tcBorders>
              <w:top w:val="single" w:sz="6" w:space="0" w:color="auto"/>
              <w:left w:val="single" w:sz="6" w:space="0" w:color="auto"/>
              <w:bottom w:val="single" w:sz="6" w:space="0" w:color="auto"/>
              <w:right w:val="single" w:sz="6" w:space="0" w:color="auto"/>
            </w:tcBorders>
          </w:tcPr>
          <w:p w:rsidR="001A481A" w:rsidRPr="00646B83" w:rsidRDefault="001A481A" w:rsidP="007559ED">
            <w:pPr>
              <w:pStyle w:val="a6"/>
              <w:rPr>
                <w:rStyle w:val="FontStyle17"/>
                <w:rFonts w:ascii="Courier New" w:hAnsi="Courier New" w:cs="Courier New"/>
                <w:i w:val="0"/>
              </w:rPr>
            </w:pPr>
            <w:r w:rsidRPr="00646B83">
              <w:rPr>
                <w:rStyle w:val="FontStyle17"/>
                <w:rFonts w:ascii="Courier New" w:hAnsi="Courier New" w:cs="Courier New"/>
                <w:i w:val="0"/>
              </w:rPr>
              <w:t>1</w:t>
            </w:r>
          </w:p>
        </w:tc>
        <w:tc>
          <w:tcPr>
            <w:tcW w:w="4618" w:type="dxa"/>
            <w:tcBorders>
              <w:top w:val="single" w:sz="6" w:space="0" w:color="auto"/>
              <w:left w:val="single" w:sz="6" w:space="0" w:color="auto"/>
              <w:bottom w:val="single" w:sz="6" w:space="0" w:color="auto"/>
              <w:right w:val="single" w:sz="6" w:space="0" w:color="auto"/>
            </w:tcBorders>
          </w:tcPr>
          <w:p w:rsidR="001A481A" w:rsidRPr="00646B83" w:rsidRDefault="001A481A" w:rsidP="007559ED">
            <w:pPr>
              <w:pStyle w:val="a6"/>
              <w:jc w:val="center"/>
              <w:rPr>
                <w:rStyle w:val="FontStyle13"/>
                <w:rFonts w:ascii="Courier New" w:hAnsi="Courier New" w:cs="Courier New"/>
                <w:i w:val="0"/>
              </w:rPr>
            </w:pPr>
            <w:r w:rsidRPr="00646B83">
              <w:rPr>
                <w:rStyle w:val="FontStyle13"/>
                <w:rFonts w:ascii="Courier New" w:hAnsi="Courier New" w:cs="Courier New"/>
                <w:i w:val="0"/>
              </w:rPr>
              <w:t>Существующий</w:t>
            </w:r>
          </w:p>
        </w:tc>
        <w:tc>
          <w:tcPr>
            <w:tcW w:w="2578" w:type="dxa"/>
            <w:tcBorders>
              <w:top w:val="single" w:sz="6" w:space="0" w:color="auto"/>
              <w:left w:val="single" w:sz="6" w:space="0" w:color="auto"/>
              <w:bottom w:val="single" w:sz="6" w:space="0" w:color="auto"/>
              <w:right w:val="single" w:sz="6" w:space="0" w:color="auto"/>
            </w:tcBorders>
          </w:tcPr>
          <w:p w:rsidR="001A481A" w:rsidRPr="00646B83" w:rsidRDefault="001A481A" w:rsidP="007559ED">
            <w:pPr>
              <w:pStyle w:val="a6"/>
              <w:jc w:val="center"/>
              <w:rPr>
                <w:rStyle w:val="FontStyle13"/>
                <w:rFonts w:ascii="Courier New" w:hAnsi="Courier New" w:cs="Courier New"/>
                <w:i w:val="0"/>
              </w:rPr>
            </w:pPr>
            <w:r w:rsidRPr="00646B83">
              <w:rPr>
                <w:rStyle w:val="FontStyle13"/>
                <w:rFonts w:ascii="Courier New" w:hAnsi="Courier New" w:cs="Courier New"/>
                <w:i w:val="0"/>
              </w:rPr>
              <w:t>23380</w:t>
            </w:r>
          </w:p>
        </w:tc>
      </w:tr>
      <w:tr w:rsidR="001A481A" w:rsidRPr="00646B83" w:rsidTr="007559ED">
        <w:tc>
          <w:tcPr>
            <w:tcW w:w="552" w:type="dxa"/>
            <w:tcBorders>
              <w:top w:val="single" w:sz="6" w:space="0" w:color="auto"/>
              <w:left w:val="single" w:sz="6" w:space="0" w:color="auto"/>
              <w:bottom w:val="single" w:sz="6" w:space="0" w:color="auto"/>
              <w:right w:val="single" w:sz="6" w:space="0" w:color="auto"/>
            </w:tcBorders>
          </w:tcPr>
          <w:p w:rsidR="001A481A" w:rsidRPr="00646B83" w:rsidRDefault="001A481A" w:rsidP="007559ED">
            <w:pPr>
              <w:pStyle w:val="a6"/>
              <w:rPr>
                <w:rStyle w:val="FontStyle17"/>
                <w:rFonts w:ascii="Courier New" w:hAnsi="Courier New" w:cs="Courier New"/>
                <w:i w:val="0"/>
              </w:rPr>
            </w:pPr>
            <w:r w:rsidRPr="00646B83">
              <w:rPr>
                <w:rStyle w:val="FontStyle17"/>
                <w:rFonts w:ascii="Courier New" w:hAnsi="Courier New" w:cs="Courier New"/>
                <w:i w:val="0"/>
              </w:rPr>
              <w:t>2</w:t>
            </w:r>
          </w:p>
        </w:tc>
        <w:tc>
          <w:tcPr>
            <w:tcW w:w="4618" w:type="dxa"/>
            <w:tcBorders>
              <w:top w:val="single" w:sz="6" w:space="0" w:color="auto"/>
              <w:left w:val="single" w:sz="6" w:space="0" w:color="auto"/>
              <w:bottom w:val="single" w:sz="6" w:space="0" w:color="auto"/>
              <w:right w:val="single" w:sz="6" w:space="0" w:color="auto"/>
            </w:tcBorders>
          </w:tcPr>
          <w:p w:rsidR="001A481A" w:rsidRPr="00646B83" w:rsidRDefault="001A481A" w:rsidP="007559ED">
            <w:pPr>
              <w:pStyle w:val="a6"/>
              <w:jc w:val="center"/>
              <w:rPr>
                <w:rStyle w:val="FontStyle13"/>
                <w:rFonts w:ascii="Courier New" w:hAnsi="Courier New" w:cs="Courier New"/>
                <w:i w:val="0"/>
              </w:rPr>
            </w:pPr>
            <w:r w:rsidRPr="00646B83">
              <w:rPr>
                <w:rStyle w:val="FontStyle13"/>
                <w:rFonts w:ascii="Courier New" w:hAnsi="Courier New" w:cs="Courier New"/>
                <w:i w:val="0"/>
              </w:rPr>
              <w:t>2022 год</w:t>
            </w:r>
          </w:p>
        </w:tc>
        <w:tc>
          <w:tcPr>
            <w:tcW w:w="2578" w:type="dxa"/>
            <w:tcBorders>
              <w:top w:val="single" w:sz="6" w:space="0" w:color="auto"/>
              <w:left w:val="single" w:sz="6" w:space="0" w:color="auto"/>
              <w:bottom w:val="single" w:sz="6" w:space="0" w:color="auto"/>
              <w:right w:val="single" w:sz="6" w:space="0" w:color="auto"/>
            </w:tcBorders>
          </w:tcPr>
          <w:p w:rsidR="001A481A" w:rsidRPr="00646B83" w:rsidRDefault="001A481A" w:rsidP="007559ED">
            <w:pPr>
              <w:pStyle w:val="a6"/>
              <w:jc w:val="center"/>
              <w:rPr>
                <w:rStyle w:val="FontStyle13"/>
                <w:rFonts w:ascii="Courier New" w:hAnsi="Courier New" w:cs="Courier New"/>
                <w:i w:val="0"/>
              </w:rPr>
            </w:pPr>
            <w:r w:rsidRPr="00646B83">
              <w:rPr>
                <w:rStyle w:val="FontStyle13"/>
                <w:rFonts w:ascii="Courier New" w:hAnsi="Courier New" w:cs="Courier New"/>
                <w:i w:val="0"/>
              </w:rPr>
              <w:t>30680</w:t>
            </w:r>
          </w:p>
        </w:tc>
      </w:tr>
      <w:tr w:rsidR="001A481A" w:rsidRPr="00646B83" w:rsidTr="007559ED">
        <w:tc>
          <w:tcPr>
            <w:tcW w:w="555" w:type="dxa"/>
            <w:tcBorders>
              <w:top w:val="single" w:sz="6" w:space="0" w:color="auto"/>
              <w:left w:val="single" w:sz="6" w:space="0" w:color="auto"/>
              <w:bottom w:val="single" w:sz="6" w:space="0" w:color="auto"/>
              <w:right w:val="single" w:sz="4" w:space="0" w:color="auto"/>
            </w:tcBorders>
          </w:tcPr>
          <w:p w:rsidR="001A481A" w:rsidRPr="00646B83" w:rsidRDefault="001A481A" w:rsidP="007559ED">
            <w:pPr>
              <w:pStyle w:val="a6"/>
              <w:rPr>
                <w:rStyle w:val="FontStyle13"/>
                <w:rFonts w:ascii="Courier New" w:hAnsi="Courier New" w:cs="Courier New"/>
                <w:i w:val="0"/>
              </w:rPr>
            </w:pPr>
            <w:r w:rsidRPr="00646B83">
              <w:rPr>
                <w:rStyle w:val="FontStyle13"/>
                <w:rFonts w:ascii="Courier New" w:hAnsi="Courier New" w:cs="Courier New"/>
                <w:i w:val="0"/>
              </w:rPr>
              <w:t>3</w:t>
            </w:r>
          </w:p>
        </w:tc>
        <w:tc>
          <w:tcPr>
            <w:tcW w:w="4615" w:type="dxa"/>
            <w:tcBorders>
              <w:top w:val="single" w:sz="6" w:space="0" w:color="auto"/>
              <w:left w:val="single" w:sz="4" w:space="0" w:color="auto"/>
              <w:bottom w:val="single" w:sz="6" w:space="0" w:color="auto"/>
              <w:right w:val="single" w:sz="6" w:space="0" w:color="auto"/>
            </w:tcBorders>
          </w:tcPr>
          <w:p w:rsidR="001A481A" w:rsidRPr="00646B83" w:rsidRDefault="001A481A" w:rsidP="007559ED">
            <w:pPr>
              <w:pStyle w:val="a6"/>
              <w:jc w:val="center"/>
              <w:rPr>
                <w:rStyle w:val="FontStyle13"/>
                <w:rFonts w:ascii="Courier New" w:hAnsi="Courier New" w:cs="Courier New"/>
                <w:i w:val="0"/>
              </w:rPr>
            </w:pPr>
            <w:r w:rsidRPr="00646B83">
              <w:rPr>
                <w:rStyle w:val="FontStyle13"/>
                <w:rFonts w:ascii="Courier New" w:hAnsi="Courier New" w:cs="Courier New"/>
                <w:i w:val="0"/>
              </w:rPr>
              <w:t>2032 год</w:t>
            </w:r>
          </w:p>
        </w:tc>
        <w:tc>
          <w:tcPr>
            <w:tcW w:w="2578" w:type="dxa"/>
            <w:tcBorders>
              <w:top w:val="single" w:sz="6" w:space="0" w:color="auto"/>
              <w:left w:val="single" w:sz="6" w:space="0" w:color="auto"/>
              <w:bottom w:val="single" w:sz="6" w:space="0" w:color="auto"/>
              <w:right w:val="single" w:sz="6" w:space="0" w:color="auto"/>
            </w:tcBorders>
          </w:tcPr>
          <w:p w:rsidR="001A481A" w:rsidRPr="00646B83" w:rsidRDefault="001A481A" w:rsidP="007559ED">
            <w:pPr>
              <w:pStyle w:val="a6"/>
              <w:jc w:val="center"/>
              <w:rPr>
                <w:rStyle w:val="FontStyle13"/>
                <w:rFonts w:ascii="Courier New" w:hAnsi="Courier New" w:cs="Courier New"/>
                <w:i w:val="0"/>
              </w:rPr>
            </w:pPr>
            <w:r w:rsidRPr="00646B83">
              <w:rPr>
                <w:rStyle w:val="FontStyle13"/>
                <w:rFonts w:ascii="Courier New" w:hAnsi="Courier New" w:cs="Courier New"/>
                <w:i w:val="0"/>
              </w:rPr>
              <w:t>37530</w:t>
            </w:r>
          </w:p>
        </w:tc>
      </w:tr>
    </w:tbl>
    <w:p w:rsidR="001A481A" w:rsidRPr="00646B83" w:rsidRDefault="001A481A" w:rsidP="001A481A">
      <w:pPr>
        <w:pStyle w:val="a6"/>
        <w:rPr>
          <w:rStyle w:val="FontStyle14"/>
        </w:rPr>
      </w:pPr>
    </w:p>
    <w:p w:rsidR="001A481A" w:rsidRPr="00646B83" w:rsidRDefault="001A481A" w:rsidP="001A481A">
      <w:pPr>
        <w:pStyle w:val="a6"/>
        <w:ind w:firstLine="709"/>
        <w:rPr>
          <w:rStyle w:val="FontStyle17"/>
          <w:rFonts w:ascii="Arial" w:hAnsi="Arial" w:cs="Arial"/>
          <w:i w:val="0"/>
          <w:sz w:val="24"/>
          <w:szCs w:val="24"/>
        </w:rPr>
      </w:pPr>
      <w:r w:rsidRPr="00646B83">
        <w:rPr>
          <w:rStyle w:val="FontStyle14"/>
        </w:rPr>
        <w:t xml:space="preserve"> </w:t>
      </w:r>
      <w:r w:rsidRPr="00646B83">
        <w:rPr>
          <w:rStyle w:val="FontStyle17"/>
          <w:rFonts w:ascii="Arial" w:hAnsi="Arial" w:cs="Arial"/>
          <w:i w:val="0"/>
          <w:sz w:val="24"/>
          <w:szCs w:val="24"/>
        </w:rPr>
        <w:t>Жилищное строительство является приоритетным направлением</w:t>
      </w:r>
      <w:r w:rsidRPr="00646B83">
        <w:rPr>
          <w:rStyle w:val="FontStyle17"/>
          <w:rFonts w:ascii="Arial" w:hAnsi="Arial" w:cs="Arial"/>
          <w:i w:val="0"/>
          <w:sz w:val="24"/>
          <w:szCs w:val="24"/>
        </w:rPr>
        <w:br/>
        <w:t xml:space="preserve">социально-экономической стратегии развития области. Жилая застройка будет изменяться качественно. При обеспеченности жильем на расчетный срок 30 кв.м. в пересчете на одного жителя должно возрасти качество планировочных решений. Оно будет иным. Будут соответствовать нормативным показателям обеспеченности водой и энергоносителями. </w:t>
      </w:r>
    </w:p>
    <w:p w:rsidR="001A481A" w:rsidRPr="00646B83" w:rsidRDefault="001A481A" w:rsidP="001A481A">
      <w:pPr>
        <w:pStyle w:val="a6"/>
        <w:ind w:firstLine="709"/>
        <w:rPr>
          <w:rStyle w:val="FontStyle17"/>
          <w:rFonts w:ascii="Arial" w:hAnsi="Arial" w:cs="Arial"/>
          <w:i w:val="0"/>
          <w:sz w:val="24"/>
          <w:szCs w:val="24"/>
        </w:rPr>
      </w:pPr>
      <w:r w:rsidRPr="00646B83">
        <w:rPr>
          <w:rStyle w:val="FontStyle17"/>
          <w:rFonts w:ascii="Arial" w:hAnsi="Arial" w:cs="Arial"/>
          <w:i w:val="0"/>
          <w:sz w:val="24"/>
          <w:szCs w:val="24"/>
        </w:rPr>
        <w:t>В результате мировых тенденций и изменений в качественном составе в жилищном фонде будут жить достаточно мобильные семьи с относительно высокой долей членов в трудоспособном возрасте и значительным числом близлежащих центров обслуживания населения и мест приложения труда, расположенных на этой и сопредельных территориях.</w:t>
      </w:r>
    </w:p>
    <w:p w:rsidR="001A481A" w:rsidRPr="00646B83" w:rsidRDefault="001A481A" w:rsidP="001A481A">
      <w:pPr>
        <w:pStyle w:val="a6"/>
        <w:rPr>
          <w:rStyle w:val="FontStyle17"/>
          <w:rFonts w:ascii="Arial" w:hAnsi="Arial" w:cs="Arial"/>
          <w:i w:val="0"/>
          <w:sz w:val="24"/>
          <w:szCs w:val="24"/>
        </w:rPr>
      </w:pPr>
      <w:r w:rsidRPr="00646B83">
        <w:rPr>
          <w:rStyle w:val="FontStyle17"/>
          <w:rFonts w:ascii="Arial" w:hAnsi="Arial" w:cs="Arial"/>
          <w:i w:val="0"/>
          <w:sz w:val="24"/>
          <w:szCs w:val="24"/>
        </w:rPr>
        <w:t>Прирост жилищного фонда поселения должен произойти за счет большей части вновь осваиваемых территорий. Он будет состоять в основном из одноквартирного жилья (индивидуальных домов).</w:t>
      </w:r>
    </w:p>
    <w:p w:rsidR="001A481A" w:rsidRPr="00646B83" w:rsidRDefault="001A481A" w:rsidP="001A481A">
      <w:pPr>
        <w:pStyle w:val="a6"/>
        <w:ind w:firstLine="709"/>
        <w:rPr>
          <w:rFonts w:ascii="Arial" w:hAnsi="Arial" w:cs="Arial"/>
          <w:sz w:val="24"/>
          <w:szCs w:val="24"/>
        </w:rPr>
      </w:pPr>
      <w:r w:rsidRPr="00646B83">
        <w:rPr>
          <w:rStyle w:val="FontStyle17"/>
          <w:rFonts w:ascii="Arial" w:hAnsi="Arial" w:cs="Arial"/>
          <w:i w:val="0"/>
          <w:sz w:val="24"/>
          <w:szCs w:val="24"/>
        </w:rPr>
        <w:t xml:space="preserve">В целях увеличения темпов жилищного строительства государством предлагается активное привлечение средств областного и федерального бюджетов, активное участие в реализации федеральной и региональной программ </w:t>
      </w:r>
      <w:r w:rsidRPr="00646B83">
        <w:rPr>
          <w:rFonts w:ascii="Arial" w:hAnsi="Arial" w:cs="Arial"/>
          <w:sz w:val="24"/>
          <w:szCs w:val="24"/>
        </w:rPr>
        <w:t>«Жилье молодым семьям»,  «Социальное развитие  села»</w:t>
      </w:r>
      <w:r w:rsidRPr="00646B83">
        <w:rPr>
          <w:rStyle w:val="FontStyle17"/>
          <w:rFonts w:ascii="Arial" w:hAnsi="Arial" w:cs="Arial"/>
          <w:i w:val="0"/>
          <w:sz w:val="24"/>
          <w:szCs w:val="24"/>
        </w:rPr>
        <w:t>, обеспечение жильем отдельных категорий граждан (ветеранов войн и т.п.), внедрение ипотечного кредитования.</w:t>
      </w:r>
    </w:p>
    <w:p w:rsidR="001A481A" w:rsidRPr="00680949" w:rsidRDefault="001A481A" w:rsidP="001A481A">
      <w:pPr>
        <w:ind w:firstLine="709"/>
        <w:jc w:val="both"/>
        <w:rPr>
          <w:rFonts w:ascii="Arial" w:hAnsi="Arial" w:cs="Arial"/>
        </w:rPr>
      </w:pPr>
      <w:r w:rsidRPr="00680949">
        <w:rPr>
          <w:rFonts w:ascii="Arial" w:hAnsi="Arial" w:cs="Arial"/>
        </w:rPr>
        <w:lastRenderedPageBreak/>
        <w:t xml:space="preserve">К услугам  </w:t>
      </w:r>
      <w:proofErr w:type="gramStart"/>
      <w:r w:rsidRPr="00680949">
        <w:rPr>
          <w:rFonts w:ascii="Arial" w:hAnsi="Arial" w:cs="Arial"/>
        </w:rPr>
        <w:t>ЖКХ</w:t>
      </w:r>
      <w:proofErr w:type="gramEnd"/>
      <w:r w:rsidRPr="00680949">
        <w:rPr>
          <w:rFonts w:ascii="Arial" w:hAnsi="Arial" w:cs="Arial"/>
        </w:rPr>
        <w:t xml:space="preserve"> предоставляемым  в поселении  относится теплоснабжение, водоснабжение, водоотведение и вывоз мусора. </w:t>
      </w:r>
    </w:p>
    <w:p w:rsidR="001A481A" w:rsidRPr="00680949" w:rsidRDefault="001A481A" w:rsidP="001A481A">
      <w:pPr>
        <w:jc w:val="both"/>
        <w:rPr>
          <w:rFonts w:ascii="Arial" w:hAnsi="Arial" w:cs="Arial"/>
        </w:rPr>
      </w:pPr>
      <w:r w:rsidRPr="00680949">
        <w:rPr>
          <w:rFonts w:ascii="Arial" w:hAnsi="Arial" w:cs="Arial"/>
        </w:rPr>
        <w:tab/>
        <w:t xml:space="preserve">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1A481A" w:rsidRPr="00680949" w:rsidRDefault="001A481A" w:rsidP="001A481A">
      <w:pPr>
        <w:autoSpaceDE w:val="0"/>
        <w:ind w:firstLine="709"/>
        <w:jc w:val="both"/>
        <w:rPr>
          <w:rFonts w:ascii="Arial" w:hAnsi="Arial" w:cs="Arial"/>
        </w:rPr>
      </w:pPr>
      <w:r w:rsidRPr="00680949">
        <w:rPr>
          <w:rFonts w:ascii="Arial" w:hAnsi="Arial" w:cs="Arial"/>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1A481A" w:rsidRPr="00680949" w:rsidRDefault="001A481A" w:rsidP="001A481A">
      <w:pPr>
        <w:autoSpaceDE w:val="0"/>
        <w:ind w:firstLine="709"/>
        <w:jc w:val="both"/>
        <w:rPr>
          <w:rFonts w:ascii="Arial" w:hAnsi="Arial" w:cs="Arial"/>
          <w:b/>
        </w:rPr>
      </w:pPr>
      <w:r w:rsidRPr="00680949">
        <w:rPr>
          <w:rFonts w:ascii="Arial" w:hAnsi="Arial" w:cs="Arial"/>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81A" w:rsidRPr="00680949" w:rsidRDefault="001A481A" w:rsidP="001A481A">
      <w:pPr>
        <w:spacing w:before="280" w:after="280"/>
        <w:jc w:val="center"/>
        <w:rPr>
          <w:rFonts w:ascii="Arial" w:hAnsi="Arial" w:cs="Arial"/>
        </w:rPr>
      </w:pPr>
      <w:r w:rsidRPr="00680949">
        <w:rPr>
          <w:rFonts w:ascii="Arial" w:hAnsi="Arial" w:cs="Arial"/>
          <w:b/>
        </w:rPr>
        <w:t>3.1  Анализ сильных и слабых сторон населения</w:t>
      </w:r>
    </w:p>
    <w:p w:rsidR="001A481A" w:rsidRPr="00680949" w:rsidRDefault="001A481A" w:rsidP="001A481A">
      <w:pPr>
        <w:pStyle w:val="af0"/>
        <w:ind w:firstLine="709"/>
        <w:jc w:val="both"/>
        <w:rPr>
          <w:rFonts w:ascii="Arial" w:hAnsi="Arial" w:cs="Arial"/>
          <w:b/>
          <w:bCs/>
        </w:rPr>
      </w:pPr>
      <w:r w:rsidRPr="00680949">
        <w:rPr>
          <w:rFonts w:ascii="Arial" w:hAnsi="Arial" w:cs="Arial"/>
        </w:rPr>
        <w:t xml:space="preserve">Анализ ситуации в поселении сведен в таблицу, проанализированы сильные и слабые стороны, возможности и угрозы. </w:t>
      </w:r>
    </w:p>
    <w:p w:rsidR="001A481A" w:rsidRPr="00680949" w:rsidRDefault="001A481A" w:rsidP="001A481A">
      <w:pPr>
        <w:pStyle w:val="af0"/>
        <w:jc w:val="center"/>
        <w:rPr>
          <w:rFonts w:ascii="Arial" w:hAnsi="Arial" w:cs="Arial"/>
          <w:b/>
          <w:bCs/>
        </w:rPr>
      </w:pPr>
      <w:r w:rsidRPr="00680949">
        <w:rPr>
          <w:rFonts w:ascii="Arial" w:hAnsi="Arial" w:cs="Arial"/>
          <w:b/>
          <w:bCs/>
        </w:rPr>
        <w:t>Сильные и слабые стороны</w:t>
      </w:r>
    </w:p>
    <w:tbl>
      <w:tblPr>
        <w:tblW w:w="9611" w:type="dxa"/>
        <w:tblInd w:w="-118" w:type="dxa"/>
        <w:tblLayout w:type="fixed"/>
        <w:tblCellMar>
          <w:left w:w="0" w:type="dxa"/>
          <w:right w:w="0" w:type="dxa"/>
        </w:tblCellMar>
        <w:tblLook w:val="0000"/>
      </w:tblPr>
      <w:tblGrid>
        <w:gridCol w:w="3530"/>
        <w:gridCol w:w="6081"/>
      </w:tblGrid>
      <w:tr w:rsidR="001A481A" w:rsidRPr="00680949" w:rsidTr="007559ED">
        <w:tc>
          <w:tcPr>
            <w:tcW w:w="3530" w:type="dxa"/>
            <w:tcBorders>
              <w:top w:val="single" w:sz="8" w:space="0" w:color="000000"/>
              <w:left w:val="single" w:sz="8" w:space="0" w:color="000000"/>
              <w:bottom w:val="single" w:sz="8" w:space="0" w:color="000000"/>
            </w:tcBorders>
            <w:shd w:val="clear" w:color="auto" w:fill="auto"/>
          </w:tcPr>
          <w:p w:rsidR="001A481A" w:rsidRPr="00680949" w:rsidRDefault="001A481A" w:rsidP="007559ED">
            <w:pPr>
              <w:rPr>
                <w:rFonts w:ascii="Courier New" w:hAnsi="Courier New" w:cs="Courier New"/>
                <w:b/>
                <w:bCs/>
              </w:rPr>
            </w:pPr>
            <w:r w:rsidRPr="00680949">
              <w:rPr>
                <w:rFonts w:ascii="Courier New" w:hAnsi="Courier New" w:cs="Courier New"/>
                <w:b/>
                <w:bCs/>
              </w:rPr>
              <w:t xml:space="preserve">Сильные стороны </w:t>
            </w:r>
          </w:p>
        </w:tc>
        <w:tc>
          <w:tcPr>
            <w:tcW w:w="6081" w:type="dxa"/>
            <w:tcBorders>
              <w:top w:val="single" w:sz="8" w:space="0" w:color="000000"/>
              <w:left w:val="single" w:sz="8" w:space="0" w:color="000000"/>
              <w:bottom w:val="single" w:sz="8" w:space="0" w:color="000000"/>
              <w:right w:val="single" w:sz="8" w:space="0" w:color="000000"/>
            </w:tcBorders>
            <w:shd w:val="clear" w:color="auto" w:fill="auto"/>
          </w:tcPr>
          <w:p w:rsidR="001A481A" w:rsidRPr="00680949" w:rsidRDefault="001A481A" w:rsidP="007559ED">
            <w:pPr>
              <w:rPr>
                <w:rFonts w:ascii="Courier New" w:hAnsi="Courier New" w:cs="Courier New"/>
              </w:rPr>
            </w:pPr>
            <w:r w:rsidRPr="00680949">
              <w:rPr>
                <w:rFonts w:ascii="Courier New" w:hAnsi="Courier New" w:cs="Courier New"/>
                <w:b/>
                <w:bCs/>
              </w:rPr>
              <w:t>Слабые стороны</w:t>
            </w:r>
          </w:p>
        </w:tc>
      </w:tr>
      <w:tr w:rsidR="001A481A" w:rsidRPr="00680949" w:rsidTr="007559ED">
        <w:tc>
          <w:tcPr>
            <w:tcW w:w="3530" w:type="dxa"/>
            <w:tcBorders>
              <w:left w:val="single" w:sz="8" w:space="0" w:color="000000"/>
              <w:bottom w:val="single" w:sz="8" w:space="0" w:color="000000"/>
            </w:tcBorders>
            <w:shd w:val="clear" w:color="auto" w:fill="auto"/>
          </w:tcPr>
          <w:p w:rsidR="001A481A" w:rsidRPr="00680949" w:rsidRDefault="001A481A" w:rsidP="007559ED">
            <w:pPr>
              <w:spacing w:before="280" w:after="280"/>
              <w:jc w:val="both"/>
              <w:rPr>
                <w:rFonts w:ascii="Courier New" w:hAnsi="Courier New" w:cs="Courier New"/>
              </w:rPr>
            </w:pPr>
            <w:r w:rsidRPr="00680949">
              <w:rPr>
                <w:rFonts w:ascii="Courier New" w:hAnsi="Courier New" w:cs="Courier New"/>
              </w:rPr>
              <w:t>1. Наличие дорог с твердым  покрытием.</w:t>
            </w:r>
          </w:p>
          <w:p w:rsidR="001A481A" w:rsidRPr="00680949" w:rsidRDefault="001A481A" w:rsidP="007559ED">
            <w:pPr>
              <w:spacing w:before="280" w:after="280"/>
              <w:jc w:val="both"/>
              <w:rPr>
                <w:rFonts w:ascii="Courier New" w:hAnsi="Courier New" w:cs="Courier New"/>
              </w:rPr>
            </w:pPr>
            <w:r w:rsidRPr="00680949">
              <w:rPr>
                <w:rFonts w:ascii="Courier New" w:hAnsi="Courier New" w:cs="Courier New"/>
              </w:rPr>
              <w:t xml:space="preserve">2. Сохранена социальная сфера </w:t>
            </w:r>
            <w:proofErr w:type="gramStart"/>
            <w:r w:rsidRPr="00680949">
              <w:rPr>
                <w:rFonts w:ascii="Courier New" w:hAnsi="Courier New" w:cs="Courier New"/>
              </w:rPr>
              <w:t>-о</w:t>
            </w:r>
            <w:proofErr w:type="gramEnd"/>
            <w:r w:rsidRPr="00680949">
              <w:rPr>
                <w:rFonts w:ascii="Courier New" w:hAnsi="Courier New" w:cs="Courier New"/>
              </w:rPr>
              <w:t>бразовательные, медицинские учреждения, библиотеки</w:t>
            </w:r>
          </w:p>
          <w:p w:rsidR="001A481A" w:rsidRPr="00680949" w:rsidRDefault="001A481A" w:rsidP="007559ED">
            <w:pPr>
              <w:spacing w:before="280" w:after="280"/>
              <w:jc w:val="both"/>
              <w:rPr>
                <w:rFonts w:ascii="Courier New" w:hAnsi="Courier New" w:cs="Courier New"/>
              </w:rPr>
            </w:pPr>
            <w:r w:rsidRPr="00680949">
              <w:rPr>
                <w:rFonts w:ascii="Courier New" w:hAnsi="Courier New" w:cs="Courier New"/>
              </w:rPr>
              <w:t>3. Наличие земельных ресурсов для ведения сельскохозяйственного производства, личного подсобного хозяйства.</w:t>
            </w:r>
          </w:p>
          <w:p w:rsidR="001A481A" w:rsidRPr="00680949" w:rsidRDefault="001A481A" w:rsidP="007559ED">
            <w:pPr>
              <w:spacing w:before="280" w:after="280"/>
              <w:jc w:val="both"/>
              <w:rPr>
                <w:rFonts w:ascii="Courier New" w:hAnsi="Courier New" w:cs="Courier New"/>
              </w:rPr>
            </w:pPr>
            <w:r w:rsidRPr="00680949">
              <w:rPr>
                <w:rFonts w:ascii="Courier New" w:hAnsi="Courier New" w:cs="Courier New"/>
              </w:rPr>
              <w:t xml:space="preserve">4. Наличие предприятий  жилищно-коммунального  хозяйства. </w:t>
            </w:r>
          </w:p>
          <w:p w:rsidR="001A481A" w:rsidRPr="00680949" w:rsidRDefault="001A481A" w:rsidP="007559ED">
            <w:pPr>
              <w:pStyle w:val="report"/>
              <w:jc w:val="both"/>
              <w:rPr>
                <w:rFonts w:ascii="Courier New" w:hAnsi="Courier New" w:cs="Courier New"/>
              </w:rPr>
            </w:pPr>
            <w:r w:rsidRPr="00680949">
              <w:rPr>
                <w:rFonts w:ascii="Courier New" w:hAnsi="Courier New" w:cs="Courier New"/>
                <w:sz w:val="22"/>
                <w:szCs w:val="22"/>
              </w:rPr>
              <w:t xml:space="preserve">5. Высокий уровень развития средств коммуникаций и информационных технологий в сфере управления </w:t>
            </w:r>
            <w:r w:rsidRPr="00680949">
              <w:rPr>
                <w:rFonts w:ascii="Courier New" w:hAnsi="Courier New" w:cs="Courier New"/>
                <w:sz w:val="22"/>
                <w:szCs w:val="22"/>
              </w:rPr>
              <w:lastRenderedPageBreak/>
              <w:t>(наличие сотовой связи, Интернет и т.п.), наличие оптоволоконной линии связи.</w:t>
            </w:r>
          </w:p>
          <w:p w:rsidR="001A481A" w:rsidRPr="00680949" w:rsidRDefault="001A481A" w:rsidP="007559ED">
            <w:pPr>
              <w:pStyle w:val="report"/>
              <w:jc w:val="both"/>
              <w:rPr>
                <w:rFonts w:ascii="Courier New" w:hAnsi="Courier New" w:cs="Courier New"/>
              </w:rPr>
            </w:pPr>
          </w:p>
        </w:tc>
        <w:tc>
          <w:tcPr>
            <w:tcW w:w="6081" w:type="dxa"/>
            <w:tcBorders>
              <w:left w:val="single" w:sz="8" w:space="0" w:color="000000"/>
              <w:bottom w:val="single" w:sz="8" w:space="0" w:color="000000"/>
              <w:right w:val="single" w:sz="8" w:space="0" w:color="000000"/>
            </w:tcBorders>
            <w:shd w:val="clear" w:color="auto" w:fill="auto"/>
          </w:tcPr>
          <w:p w:rsidR="001A481A" w:rsidRPr="00680949" w:rsidRDefault="001A481A" w:rsidP="007559ED">
            <w:pPr>
              <w:spacing w:after="280"/>
              <w:jc w:val="both"/>
              <w:rPr>
                <w:rFonts w:ascii="Courier New" w:hAnsi="Courier New" w:cs="Courier New"/>
              </w:rPr>
            </w:pPr>
            <w:r w:rsidRPr="00680949">
              <w:rPr>
                <w:rFonts w:ascii="Courier New" w:hAnsi="Courier New" w:cs="Courier New"/>
              </w:rPr>
              <w:lastRenderedPageBreak/>
              <w:t>1. Экономически не выгодное  расположение по отношению  к     железнодорожной  транспортной  сети.</w:t>
            </w:r>
          </w:p>
          <w:p w:rsidR="001A481A" w:rsidRPr="00680949" w:rsidRDefault="001A481A" w:rsidP="007559ED">
            <w:pPr>
              <w:jc w:val="both"/>
              <w:rPr>
                <w:rFonts w:ascii="Courier New" w:hAnsi="Courier New" w:cs="Courier New"/>
              </w:rPr>
            </w:pPr>
          </w:p>
          <w:p w:rsidR="001A481A" w:rsidRPr="00680949" w:rsidRDefault="001A481A" w:rsidP="007559ED">
            <w:pPr>
              <w:jc w:val="both"/>
              <w:rPr>
                <w:rFonts w:ascii="Courier New" w:hAnsi="Courier New" w:cs="Courier New"/>
              </w:rPr>
            </w:pPr>
            <w:r w:rsidRPr="00680949">
              <w:rPr>
                <w:rFonts w:ascii="Courier New" w:hAnsi="Courier New" w:cs="Courier New"/>
              </w:rPr>
              <w:t xml:space="preserve">2. Неудовлетворительное  состояние  </w:t>
            </w:r>
            <w:proofErr w:type="spellStart"/>
            <w:r w:rsidRPr="00680949">
              <w:rPr>
                <w:rFonts w:ascii="Courier New" w:hAnsi="Courier New" w:cs="Courier New"/>
              </w:rPr>
              <w:t>внутри-поселковых</w:t>
            </w:r>
            <w:proofErr w:type="spellEnd"/>
            <w:r w:rsidRPr="00680949">
              <w:rPr>
                <w:rFonts w:ascii="Courier New" w:hAnsi="Courier New" w:cs="Courier New"/>
              </w:rPr>
              <w:t xml:space="preserve"> дорог с  асфальтобетонным  и с твердым  покрытием.</w:t>
            </w:r>
          </w:p>
          <w:p w:rsidR="001A481A" w:rsidRPr="00680949" w:rsidRDefault="001A481A" w:rsidP="007559ED">
            <w:pPr>
              <w:spacing w:before="280" w:after="280"/>
              <w:rPr>
                <w:rFonts w:ascii="Courier New" w:hAnsi="Courier New" w:cs="Courier New"/>
              </w:rPr>
            </w:pPr>
            <w:r w:rsidRPr="00680949">
              <w:rPr>
                <w:rFonts w:ascii="Courier New" w:hAnsi="Courier New" w:cs="Courier New"/>
              </w:rPr>
              <w:t xml:space="preserve">3.  Недостаточно  развитая   рыночная  инфраструктура. </w:t>
            </w:r>
          </w:p>
          <w:p w:rsidR="001A481A" w:rsidRPr="00680949" w:rsidRDefault="001A481A" w:rsidP="007559ED">
            <w:pPr>
              <w:spacing w:before="280" w:after="280"/>
              <w:rPr>
                <w:rFonts w:ascii="Courier New" w:hAnsi="Courier New" w:cs="Courier New"/>
              </w:rPr>
            </w:pPr>
            <w:r w:rsidRPr="00680949">
              <w:rPr>
                <w:rFonts w:ascii="Courier New" w:hAnsi="Courier New" w:cs="Courier New"/>
              </w:rPr>
              <w:t>4. Отсутствие очистных сооружений.</w:t>
            </w:r>
          </w:p>
          <w:p w:rsidR="001A481A" w:rsidRPr="00680949" w:rsidRDefault="001A481A" w:rsidP="007559ED">
            <w:pPr>
              <w:spacing w:before="280" w:after="280"/>
              <w:jc w:val="both"/>
              <w:rPr>
                <w:rFonts w:ascii="Courier New" w:hAnsi="Courier New" w:cs="Courier New"/>
              </w:rPr>
            </w:pPr>
            <w:r w:rsidRPr="00680949">
              <w:rPr>
                <w:rFonts w:ascii="Courier New" w:hAnsi="Courier New" w:cs="Courier New"/>
              </w:rPr>
              <w:t xml:space="preserve">5. Недостаточная доходная база бюджета поселения. </w:t>
            </w:r>
          </w:p>
          <w:p w:rsidR="001A481A" w:rsidRPr="00680949" w:rsidRDefault="001A481A" w:rsidP="007559ED">
            <w:pPr>
              <w:spacing w:before="280" w:after="280"/>
              <w:jc w:val="both"/>
              <w:rPr>
                <w:rFonts w:ascii="Courier New" w:hAnsi="Courier New" w:cs="Courier New"/>
              </w:rPr>
            </w:pPr>
            <w:r w:rsidRPr="00680949">
              <w:rPr>
                <w:rFonts w:ascii="Courier New" w:hAnsi="Courier New" w:cs="Courier New"/>
              </w:rPr>
              <w:t>6. Отсутствие системы бытового обслуживания на территории поселения.</w:t>
            </w:r>
          </w:p>
          <w:p w:rsidR="001A481A" w:rsidRPr="00680949" w:rsidRDefault="001A481A" w:rsidP="007559ED">
            <w:pPr>
              <w:spacing w:before="280" w:after="280"/>
              <w:jc w:val="both"/>
              <w:rPr>
                <w:rFonts w:ascii="Courier New" w:hAnsi="Courier New" w:cs="Courier New"/>
              </w:rPr>
            </w:pPr>
            <w:r w:rsidRPr="00680949">
              <w:rPr>
                <w:rFonts w:ascii="Courier New" w:hAnsi="Courier New" w:cs="Courier New"/>
              </w:rPr>
              <w:t>7. Отсутствие банковского обслуживания.</w:t>
            </w:r>
          </w:p>
          <w:p w:rsidR="001A481A" w:rsidRPr="00680949" w:rsidRDefault="001A481A" w:rsidP="007559ED">
            <w:pPr>
              <w:spacing w:before="280" w:after="280"/>
              <w:jc w:val="both"/>
              <w:rPr>
                <w:rFonts w:ascii="Courier New" w:hAnsi="Courier New" w:cs="Courier New"/>
              </w:rPr>
            </w:pPr>
            <w:r w:rsidRPr="00680949">
              <w:rPr>
                <w:rFonts w:ascii="Courier New" w:hAnsi="Courier New" w:cs="Courier New"/>
              </w:rPr>
              <w:t xml:space="preserve">8. Недостаточно развитая  материальная база </w:t>
            </w:r>
            <w:r w:rsidRPr="00680949">
              <w:rPr>
                <w:rFonts w:ascii="Courier New" w:hAnsi="Courier New" w:cs="Courier New"/>
              </w:rPr>
              <w:lastRenderedPageBreak/>
              <w:t> для развития физкультуры и спорта, слабое финансирование этой сферы.</w:t>
            </w:r>
          </w:p>
          <w:p w:rsidR="001A481A" w:rsidRPr="00680949" w:rsidRDefault="001A481A" w:rsidP="007559ED">
            <w:pPr>
              <w:spacing w:before="280" w:after="280"/>
              <w:jc w:val="both"/>
              <w:rPr>
                <w:rFonts w:ascii="Courier New" w:hAnsi="Courier New" w:cs="Courier New"/>
              </w:rPr>
            </w:pPr>
            <w:r w:rsidRPr="00680949">
              <w:rPr>
                <w:rFonts w:ascii="Courier New" w:hAnsi="Courier New" w:cs="Courier New"/>
              </w:rPr>
              <w:t>9. Недостаток   доступного    жилья.</w:t>
            </w:r>
          </w:p>
          <w:p w:rsidR="001A481A" w:rsidRPr="00680949" w:rsidRDefault="001A481A" w:rsidP="007559ED">
            <w:pPr>
              <w:autoSpaceDE w:val="0"/>
              <w:spacing w:before="280" w:after="280"/>
              <w:ind w:left="9"/>
              <w:jc w:val="both"/>
              <w:rPr>
                <w:rFonts w:ascii="Courier New" w:hAnsi="Courier New" w:cs="Courier New"/>
              </w:rPr>
            </w:pPr>
            <w:r w:rsidRPr="00680949">
              <w:rPr>
                <w:rFonts w:ascii="Courier New" w:hAnsi="Courier New" w:cs="Courier New"/>
              </w:rPr>
              <w:t>10. Неблагоприятная экологическая ситуация.</w:t>
            </w:r>
          </w:p>
          <w:p w:rsidR="001A481A" w:rsidRPr="00680949" w:rsidRDefault="001A481A" w:rsidP="007559ED">
            <w:pPr>
              <w:spacing w:before="280"/>
              <w:jc w:val="both"/>
              <w:rPr>
                <w:rFonts w:ascii="Courier New" w:hAnsi="Courier New" w:cs="Courier New"/>
              </w:rPr>
            </w:pPr>
            <w:r w:rsidRPr="00680949">
              <w:rPr>
                <w:rFonts w:ascii="Courier New" w:hAnsi="Courier New" w:cs="Courier New"/>
              </w:rPr>
              <w:t>11. Снижение объемов продукции в личных подсобных хозяйствах.</w:t>
            </w:r>
          </w:p>
        </w:tc>
      </w:tr>
    </w:tbl>
    <w:p w:rsidR="001A481A" w:rsidRPr="00680949" w:rsidRDefault="001A481A" w:rsidP="001A481A">
      <w:pPr>
        <w:pStyle w:val="report"/>
        <w:spacing w:before="0" w:after="0"/>
        <w:ind w:firstLine="540"/>
        <w:jc w:val="both"/>
        <w:rPr>
          <w:rFonts w:ascii="Courier New" w:hAnsi="Courier New" w:cs="Courier New"/>
          <w:sz w:val="22"/>
          <w:szCs w:val="22"/>
        </w:rPr>
      </w:pPr>
    </w:p>
    <w:p w:rsidR="001A481A" w:rsidRPr="00680949" w:rsidRDefault="001A481A" w:rsidP="001A481A">
      <w:pPr>
        <w:pStyle w:val="report"/>
        <w:spacing w:before="0" w:after="0"/>
        <w:ind w:firstLine="709"/>
        <w:jc w:val="both"/>
        <w:rPr>
          <w:rFonts w:ascii="Arial" w:hAnsi="Arial" w:cs="Arial"/>
        </w:rPr>
      </w:pPr>
      <w:r>
        <w:t xml:space="preserve">    </w:t>
      </w:r>
      <w:r w:rsidRPr="00680949">
        <w:rPr>
          <w:rFonts w:ascii="Arial" w:hAnsi="Arial" w:cs="Arial"/>
        </w:rPr>
        <w:t xml:space="preserve">Проведенный анализ показывает, что как сильные, так и слабые стороны сельского поселения, обусловленные его географическим (транспортным) положением по отношению к областному  центру  и  крупным   городам. </w:t>
      </w:r>
    </w:p>
    <w:p w:rsidR="001A481A" w:rsidRPr="00680949" w:rsidRDefault="001A481A" w:rsidP="001A481A">
      <w:pPr>
        <w:pStyle w:val="report"/>
        <w:spacing w:before="0" w:after="0"/>
        <w:ind w:firstLine="709"/>
        <w:jc w:val="both"/>
        <w:rPr>
          <w:rFonts w:ascii="Arial" w:hAnsi="Arial" w:cs="Arial"/>
        </w:rPr>
      </w:pPr>
      <w:r w:rsidRPr="00680949">
        <w:rPr>
          <w:rFonts w:ascii="Arial" w:hAnsi="Arial" w:cs="Arial"/>
        </w:rPr>
        <w:t xml:space="preserve">    Экономический потенциал поселения значителен, но в настоящее время слабо задействован, особенно в части, развития предпринимательства, развития оказания услуг населению.</w:t>
      </w:r>
    </w:p>
    <w:p w:rsidR="001A481A" w:rsidRPr="00680949" w:rsidRDefault="001A481A" w:rsidP="001A481A">
      <w:pPr>
        <w:pStyle w:val="report"/>
        <w:spacing w:before="0" w:after="0"/>
        <w:ind w:firstLine="709"/>
        <w:jc w:val="both"/>
        <w:rPr>
          <w:rFonts w:ascii="Arial" w:hAnsi="Arial" w:cs="Arial"/>
        </w:rPr>
      </w:pPr>
      <w:r w:rsidRPr="00680949">
        <w:rPr>
          <w:rFonts w:ascii="Arial" w:hAnsi="Arial" w:cs="Arial"/>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1A481A" w:rsidRPr="00680949" w:rsidRDefault="001A481A" w:rsidP="001A481A">
      <w:pPr>
        <w:pStyle w:val="report"/>
        <w:spacing w:before="0" w:after="0"/>
        <w:ind w:firstLine="709"/>
        <w:jc w:val="both"/>
        <w:rPr>
          <w:rFonts w:ascii="Arial" w:hAnsi="Arial" w:cs="Arial"/>
        </w:rPr>
      </w:pPr>
      <w:r w:rsidRPr="00680949">
        <w:rPr>
          <w:rFonts w:ascii="Arial" w:hAnsi="Arial" w:cs="Arial"/>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w:t>
      </w:r>
    </w:p>
    <w:p w:rsidR="001A481A" w:rsidRPr="00680949" w:rsidRDefault="001A481A" w:rsidP="001A481A">
      <w:pPr>
        <w:autoSpaceDE w:val="0"/>
        <w:ind w:left="9" w:firstLine="700"/>
        <w:jc w:val="both"/>
        <w:rPr>
          <w:rFonts w:ascii="Arial" w:hAnsi="Arial" w:cs="Arial"/>
        </w:rPr>
      </w:pPr>
      <w:r w:rsidRPr="00680949">
        <w:rPr>
          <w:rFonts w:ascii="Arial" w:hAnsi="Arial" w:cs="Arial"/>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1A481A" w:rsidRPr="00680949" w:rsidRDefault="001A481A" w:rsidP="001A481A">
      <w:pPr>
        <w:autoSpaceDE w:val="0"/>
        <w:ind w:left="9" w:firstLine="700"/>
        <w:jc w:val="both"/>
        <w:rPr>
          <w:rFonts w:ascii="Arial" w:hAnsi="Arial" w:cs="Arial"/>
        </w:rPr>
      </w:pPr>
      <w:r w:rsidRPr="00680949">
        <w:rPr>
          <w:rFonts w:ascii="Arial" w:hAnsi="Arial" w:cs="Arial"/>
        </w:rPr>
        <w:t>Старение объектов образования, культуры, спорта и их материальной базы, слабое обновление из-за  отсутствия финансирования.</w:t>
      </w:r>
    </w:p>
    <w:p w:rsidR="001A481A" w:rsidRPr="00680949" w:rsidRDefault="001A481A" w:rsidP="001A481A">
      <w:pPr>
        <w:jc w:val="both"/>
        <w:rPr>
          <w:rFonts w:ascii="Arial" w:hAnsi="Arial" w:cs="Arial"/>
        </w:rPr>
      </w:pPr>
      <w:r w:rsidRPr="00680949">
        <w:rPr>
          <w:rFonts w:ascii="Arial" w:hAnsi="Arial" w:cs="Arial"/>
        </w:rPr>
        <w:t xml:space="preserve">            Проанализировав вышеперечисленные отправные рубежи необходимо  сделать вывод:</w:t>
      </w:r>
    </w:p>
    <w:p w:rsidR="001A481A" w:rsidRPr="00680949" w:rsidRDefault="001A481A" w:rsidP="001A481A">
      <w:pPr>
        <w:autoSpaceDE w:val="0"/>
        <w:ind w:firstLine="709"/>
        <w:jc w:val="both"/>
        <w:rPr>
          <w:rFonts w:ascii="Arial" w:hAnsi="Arial" w:cs="Arial"/>
        </w:rPr>
      </w:pPr>
      <w:r w:rsidRPr="00680949">
        <w:rPr>
          <w:rFonts w:ascii="Arial" w:hAnsi="Arial" w:cs="Arial"/>
        </w:rPr>
        <w:t xml:space="preserve">В обобщенном виде главной целью Программы развития  социальной   инфраструктуры Едогонского сельского  поселения    Тулунского муниципального района Иркутской области на 2017-2032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1A481A" w:rsidRPr="00680949" w:rsidRDefault="001A481A" w:rsidP="001A481A">
      <w:pPr>
        <w:autoSpaceDE w:val="0"/>
        <w:ind w:firstLine="709"/>
        <w:jc w:val="both"/>
        <w:rPr>
          <w:rFonts w:ascii="Arial" w:hAnsi="Arial" w:cs="Arial"/>
        </w:rPr>
      </w:pPr>
      <w:r w:rsidRPr="00680949">
        <w:rPr>
          <w:rFonts w:ascii="Arial" w:hAnsi="Arial" w:cs="Arial"/>
        </w:rPr>
        <w:t>Для достижения поставленных целей в среднесрочной перспективе необходимо решить следующие задачи:</w:t>
      </w:r>
    </w:p>
    <w:p w:rsidR="001A481A" w:rsidRPr="00680949" w:rsidRDefault="001A481A" w:rsidP="001A481A">
      <w:pPr>
        <w:autoSpaceDE w:val="0"/>
        <w:ind w:firstLine="540"/>
        <w:jc w:val="both"/>
        <w:rPr>
          <w:rFonts w:ascii="Arial" w:hAnsi="Arial" w:cs="Arial"/>
        </w:rPr>
      </w:pPr>
      <w:r w:rsidRPr="00680949">
        <w:rPr>
          <w:rFonts w:ascii="Arial" w:hAnsi="Arial" w:cs="Arial"/>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1A481A" w:rsidRPr="00680949" w:rsidRDefault="001A481A" w:rsidP="001A481A">
      <w:pPr>
        <w:autoSpaceDE w:val="0"/>
        <w:ind w:firstLine="540"/>
        <w:jc w:val="both"/>
        <w:rPr>
          <w:rFonts w:ascii="Arial" w:hAnsi="Arial" w:cs="Arial"/>
        </w:rPr>
      </w:pPr>
      <w:r w:rsidRPr="00680949">
        <w:rPr>
          <w:rFonts w:ascii="Arial" w:hAnsi="Arial" w:cs="Arial"/>
        </w:rPr>
        <w:t>2. развить и расширить сферу информационно-консультационного и правового обслуживания населения;</w:t>
      </w:r>
    </w:p>
    <w:p w:rsidR="001A481A" w:rsidRPr="00680949" w:rsidRDefault="001A481A" w:rsidP="001A481A">
      <w:pPr>
        <w:autoSpaceDE w:val="0"/>
        <w:ind w:firstLine="540"/>
        <w:jc w:val="both"/>
        <w:rPr>
          <w:rFonts w:ascii="Arial" w:hAnsi="Arial" w:cs="Arial"/>
        </w:rPr>
      </w:pPr>
      <w:r w:rsidRPr="00680949">
        <w:rPr>
          <w:rFonts w:ascii="Arial" w:hAnsi="Arial" w:cs="Arial"/>
        </w:rPr>
        <w:t xml:space="preserve">3. построить новые  водопроводные сети; </w:t>
      </w:r>
    </w:p>
    <w:p w:rsidR="001A481A" w:rsidRPr="00680949" w:rsidRDefault="001A481A" w:rsidP="001A481A">
      <w:pPr>
        <w:autoSpaceDE w:val="0"/>
        <w:ind w:firstLine="540"/>
        <w:jc w:val="both"/>
        <w:rPr>
          <w:rFonts w:ascii="Arial" w:hAnsi="Arial" w:cs="Arial"/>
        </w:rPr>
      </w:pPr>
      <w:r w:rsidRPr="00680949">
        <w:rPr>
          <w:rFonts w:ascii="Arial" w:hAnsi="Arial" w:cs="Arial"/>
        </w:rPr>
        <w:lastRenderedPageBreak/>
        <w:t xml:space="preserve">4. отремонтировать дороги внутри и между населенными пунктами поселения; </w:t>
      </w:r>
    </w:p>
    <w:p w:rsidR="001A481A" w:rsidRPr="00680949" w:rsidRDefault="001A481A" w:rsidP="001A481A">
      <w:pPr>
        <w:autoSpaceDE w:val="0"/>
        <w:ind w:firstLine="540"/>
        <w:jc w:val="both"/>
        <w:rPr>
          <w:rFonts w:ascii="Arial" w:hAnsi="Arial" w:cs="Arial"/>
        </w:rPr>
      </w:pPr>
      <w:r w:rsidRPr="00680949">
        <w:rPr>
          <w:rFonts w:ascii="Arial" w:hAnsi="Arial" w:cs="Arial"/>
        </w:rPr>
        <w:t>5. ввести в эксплуатацию   тренажерный зал для  занятий    физкультурой  и спортом, закупить тренажеры;</w:t>
      </w:r>
    </w:p>
    <w:p w:rsidR="001A481A" w:rsidRPr="00680949" w:rsidRDefault="001A481A" w:rsidP="001A481A">
      <w:pPr>
        <w:autoSpaceDE w:val="0"/>
        <w:ind w:firstLine="540"/>
        <w:jc w:val="both"/>
        <w:rPr>
          <w:rFonts w:ascii="Arial" w:hAnsi="Arial" w:cs="Arial"/>
        </w:rPr>
      </w:pPr>
      <w:r w:rsidRPr="00680949">
        <w:rPr>
          <w:rFonts w:ascii="Arial" w:hAnsi="Arial" w:cs="Arial"/>
        </w:rPr>
        <w:t xml:space="preserve">6. улучшить состояние здоровья населения  путем  вовлечения  в  спортивную  и  культурную  жизнь  городского  поселения; </w:t>
      </w:r>
    </w:p>
    <w:p w:rsidR="001A481A" w:rsidRPr="00680949" w:rsidRDefault="001A481A" w:rsidP="001A481A">
      <w:pPr>
        <w:autoSpaceDE w:val="0"/>
        <w:ind w:firstLine="540"/>
        <w:jc w:val="both"/>
        <w:rPr>
          <w:rFonts w:ascii="Arial" w:hAnsi="Arial" w:cs="Arial"/>
        </w:rPr>
      </w:pPr>
      <w:r w:rsidRPr="00680949">
        <w:rPr>
          <w:rFonts w:ascii="Arial" w:hAnsi="Arial" w:cs="Arial"/>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1A481A" w:rsidRPr="00680949" w:rsidRDefault="001A481A" w:rsidP="001A481A">
      <w:pPr>
        <w:autoSpaceDE w:val="0"/>
        <w:ind w:firstLine="540"/>
        <w:jc w:val="both"/>
        <w:rPr>
          <w:rFonts w:ascii="Arial" w:hAnsi="Arial" w:cs="Arial"/>
        </w:rPr>
      </w:pPr>
      <w:r w:rsidRPr="00680949">
        <w:rPr>
          <w:rFonts w:ascii="Arial" w:hAnsi="Arial" w:cs="Arial"/>
        </w:rPr>
        <w:t>8. построить новые объекты культуры и отремонтировать старые объекты</w:t>
      </w:r>
      <w:proofErr w:type="gramStart"/>
      <w:r w:rsidRPr="00680949">
        <w:rPr>
          <w:rFonts w:ascii="Arial" w:hAnsi="Arial" w:cs="Arial"/>
        </w:rPr>
        <w:t xml:space="preserve"> ;</w:t>
      </w:r>
      <w:proofErr w:type="gramEnd"/>
    </w:p>
    <w:p w:rsidR="001A481A" w:rsidRPr="00680949" w:rsidRDefault="001A481A" w:rsidP="001A481A">
      <w:pPr>
        <w:autoSpaceDE w:val="0"/>
        <w:ind w:firstLine="540"/>
        <w:jc w:val="both"/>
        <w:rPr>
          <w:rFonts w:ascii="Arial" w:hAnsi="Arial" w:cs="Arial"/>
        </w:rPr>
      </w:pPr>
      <w:r w:rsidRPr="00680949">
        <w:rPr>
          <w:rFonts w:ascii="Arial" w:hAnsi="Arial" w:cs="Arial"/>
        </w:rPr>
        <w:t>9. развить личные подсобные хозяйства;</w:t>
      </w:r>
    </w:p>
    <w:p w:rsidR="001A481A" w:rsidRPr="00680949" w:rsidRDefault="001A481A" w:rsidP="001A481A">
      <w:pPr>
        <w:autoSpaceDE w:val="0"/>
        <w:ind w:firstLine="540"/>
        <w:jc w:val="both"/>
        <w:rPr>
          <w:rFonts w:ascii="Arial" w:hAnsi="Arial" w:cs="Arial"/>
        </w:rPr>
      </w:pPr>
      <w:r w:rsidRPr="00680949">
        <w:rPr>
          <w:rFonts w:ascii="Arial" w:hAnsi="Arial" w:cs="Arial"/>
        </w:rPr>
        <w:t xml:space="preserve">10. создать условия для безопасного проживания населения на территории поселения; </w:t>
      </w:r>
    </w:p>
    <w:p w:rsidR="001A481A" w:rsidRPr="00680949" w:rsidRDefault="001A481A" w:rsidP="001A481A">
      <w:pPr>
        <w:autoSpaceDE w:val="0"/>
        <w:ind w:firstLine="540"/>
        <w:jc w:val="both"/>
        <w:rPr>
          <w:rFonts w:ascii="Arial" w:hAnsi="Arial" w:cs="Arial"/>
        </w:rPr>
      </w:pPr>
      <w:r w:rsidRPr="00680949">
        <w:rPr>
          <w:rFonts w:ascii="Arial" w:hAnsi="Arial" w:cs="Arial"/>
        </w:rPr>
        <w:t xml:space="preserve">11. </w:t>
      </w:r>
      <w:r w:rsidRPr="00680949">
        <w:rPr>
          <w:rFonts w:ascii="Arial" w:hAnsi="Arial" w:cs="Arial"/>
          <w:bCs/>
        </w:rPr>
        <w:t xml:space="preserve">повышение качества и  уровня жизни населения, его занятости и </w:t>
      </w:r>
      <w:proofErr w:type="spellStart"/>
      <w:r w:rsidRPr="00680949">
        <w:rPr>
          <w:rFonts w:ascii="Arial" w:hAnsi="Arial" w:cs="Arial"/>
          <w:bCs/>
        </w:rPr>
        <w:t>самозанятости</w:t>
      </w:r>
      <w:proofErr w:type="spellEnd"/>
      <w:r w:rsidRPr="00680949">
        <w:rPr>
          <w:rFonts w:ascii="Arial" w:hAnsi="Arial" w:cs="Arial"/>
          <w:bCs/>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r w:rsidRPr="00680949">
        <w:rPr>
          <w:rFonts w:ascii="Arial" w:hAnsi="Arial" w:cs="Arial"/>
        </w:rPr>
        <w:t xml:space="preserve"> </w:t>
      </w:r>
    </w:p>
    <w:p w:rsidR="001A481A" w:rsidRPr="00680949" w:rsidRDefault="001A481A" w:rsidP="001A481A">
      <w:pPr>
        <w:ind w:firstLine="709"/>
        <w:jc w:val="both"/>
        <w:rPr>
          <w:rFonts w:ascii="Arial" w:hAnsi="Arial" w:cs="Arial"/>
          <w:b/>
        </w:rPr>
      </w:pPr>
      <w:r w:rsidRPr="00680949">
        <w:rPr>
          <w:rFonts w:ascii="Arial" w:hAnsi="Arial" w:cs="Arial"/>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1A481A" w:rsidRDefault="001A481A" w:rsidP="001A481A">
      <w:pPr>
        <w:autoSpaceDE w:val="0"/>
        <w:spacing w:before="280"/>
        <w:ind w:left="9"/>
        <w:jc w:val="center"/>
        <w:rPr>
          <w:rFonts w:ascii="Arial" w:hAnsi="Arial" w:cs="Arial"/>
          <w:b/>
        </w:rPr>
      </w:pPr>
      <w:r w:rsidRPr="00680949">
        <w:rPr>
          <w:rFonts w:ascii="Arial" w:hAnsi="Arial" w:cs="Arial"/>
          <w:b/>
        </w:rPr>
        <w:t>4. Основные стратегические направления развития поселения</w:t>
      </w:r>
    </w:p>
    <w:p w:rsidR="001A481A" w:rsidRPr="00680949" w:rsidRDefault="001A481A" w:rsidP="001A481A">
      <w:pPr>
        <w:autoSpaceDE w:val="0"/>
        <w:spacing w:before="280"/>
        <w:ind w:left="9"/>
        <w:jc w:val="center"/>
        <w:rPr>
          <w:rFonts w:ascii="Arial" w:hAnsi="Arial" w:cs="Arial"/>
          <w:b/>
        </w:rPr>
      </w:pPr>
    </w:p>
    <w:p w:rsidR="001A481A" w:rsidRPr="00680949" w:rsidRDefault="001A481A" w:rsidP="001A481A">
      <w:pPr>
        <w:autoSpaceDE w:val="0"/>
        <w:ind w:left="9" w:firstLine="558"/>
        <w:jc w:val="both"/>
        <w:rPr>
          <w:rFonts w:ascii="Arial" w:hAnsi="Arial" w:cs="Arial"/>
        </w:rPr>
      </w:pPr>
      <w:r w:rsidRPr="00680949">
        <w:rPr>
          <w:rFonts w:ascii="Arial" w:hAnsi="Arial" w:cs="Arial"/>
        </w:rPr>
        <w:t>Из   анализа вытекает, что стратегическими направлениями развития поселения должны стать  следующие действия:</w:t>
      </w:r>
    </w:p>
    <w:p w:rsidR="001A481A" w:rsidRPr="00680949" w:rsidRDefault="001A481A" w:rsidP="001A481A">
      <w:pPr>
        <w:autoSpaceDE w:val="0"/>
        <w:ind w:left="9" w:firstLine="558"/>
        <w:rPr>
          <w:rFonts w:ascii="Arial" w:hAnsi="Arial" w:cs="Arial"/>
        </w:rPr>
      </w:pPr>
      <w:r w:rsidRPr="00680949">
        <w:rPr>
          <w:rFonts w:ascii="Arial" w:hAnsi="Arial" w:cs="Arial"/>
        </w:rPr>
        <w:t> </w:t>
      </w:r>
      <w:r w:rsidRPr="00680949">
        <w:rPr>
          <w:rFonts w:ascii="Arial" w:hAnsi="Arial" w:cs="Arial"/>
          <w:b/>
          <w:bCs/>
        </w:rPr>
        <w:t>Экономические:</w:t>
      </w:r>
    </w:p>
    <w:p w:rsidR="001A481A" w:rsidRPr="00680949" w:rsidRDefault="001A481A" w:rsidP="001A481A">
      <w:pPr>
        <w:autoSpaceDE w:val="0"/>
        <w:ind w:firstLine="567"/>
        <w:jc w:val="both"/>
        <w:rPr>
          <w:rFonts w:ascii="Arial" w:hAnsi="Arial" w:cs="Arial"/>
        </w:rPr>
      </w:pPr>
      <w:r w:rsidRPr="00680949">
        <w:rPr>
          <w:rFonts w:ascii="Arial" w:hAnsi="Arial" w:cs="Arial"/>
        </w:rPr>
        <w:t xml:space="preserve">1.    Содействие развитию  промышленного и 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1A481A" w:rsidRPr="00680949" w:rsidRDefault="001A481A" w:rsidP="001A481A">
      <w:pPr>
        <w:autoSpaceDE w:val="0"/>
        <w:ind w:firstLine="540"/>
        <w:jc w:val="both"/>
        <w:rPr>
          <w:rFonts w:ascii="Arial" w:hAnsi="Arial" w:cs="Arial"/>
          <w:i/>
          <w:iCs/>
        </w:rPr>
      </w:pPr>
      <w:r w:rsidRPr="00680949">
        <w:rPr>
          <w:rFonts w:ascii="Arial" w:hAnsi="Arial" w:cs="Arial"/>
        </w:rPr>
        <w:t>2.    Содействие развитию   малого и  среднего  предпринимательства  для развития поселения и организации новых рабочих мест.</w:t>
      </w:r>
      <w:r w:rsidRPr="00680949">
        <w:rPr>
          <w:rFonts w:ascii="Arial" w:hAnsi="Arial" w:cs="Arial"/>
          <w:i/>
          <w:iCs/>
        </w:rPr>
        <w:t>    </w:t>
      </w:r>
    </w:p>
    <w:p w:rsidR="001A481A" w:rsidRPr="00680949" w:rsidRDefault="001A481A" w:rsidP="001A481A">
      <w:pPr>
        <w:autoSpaceDE w:val="0"/>
        <w:ind w:firstLine="540"/>
        <w:jc w:val="both"/>
        <w:rPr>
          <w:rFonts w:ascii="Arial" w:hAnsi="Arial" w:cs="Arial"/>
          <w:i/>
          <w:iCs/>
        </w:rPr>
      </w:pPr>
      <w:r w:rsidRPr="00680949">
        <w:rPr>
          <w:rFonts w:ascii="Arial" w:hAnsi="Arial" w:cs="Arial"/>
          <w:i/>
          <w:iCs/>
        </w:rPr>
        <w:t>       </w:t>
      </w:r>
    </w:p>
    <w:p w:rsidR="001A481A" w:rsidRPr="00680949" w:rsidRDefault="001A481A" w:rsidP="001A481A">
      <w:pPr>
        <w:rPr>
          <w:rFonts w:ascii="Arial" w:hAnsi="Arial" w:cs="Arial"/>
        </w:rPr>
      </w:pPr>
      <w:r w:rsidRPr="00680949">
        <w:rPr>
          <w:rFonts w:ascii="Arial" w:hAnsi="Arial" w:cs="Arial"/>
          <w:i/>
          <w:iCs/>
        </w:rPr>
        <w:t> </w:t>
      </w:r>
      <w:r w:rsidRPr="00680949">
        <w:rPr>
          <w:rFonts w:ascii="Arial" w:hAnsi="Arial" w:cs="Arial"/>
        </w:rPr>
        <w:t xml:space="preserve">            </w:t>
      </w:r>
      <w:r w:rsidRPr="00680949">
        <w:rPr>
          <w:rFonts w:ascii="Arial" w:hAnsi="Arial" w:cs="Arial"/>
          <w:b/>
          <w:bCs/>
        </w:rPr>
        <w:t>Социальные</w:t>
      </w:r>
      <w:r w:rsidRPr="00680949">
        <w:rPr>
          <w:rFonts w:ascii="Arial" w:hAnsi="Arial" w:cs="Arial"/>
        </w:rPr>
        <w:t>:</w:t>
      </w:r>
    </w:p>
    <w:p w:rsidR="001A481A" w:rsidRPr="00680949" w:rsidRDefault="001A481A" w:rsidP="001A481A">
      <w:pPr>
        <w:ind w:firstLine="540"/>
        <w:jc w:val="both"/>
        <w:rPr>
          <w:rFonts w:ascii="Arial" w:hAnsi="Arial" w:cs="Arial"/>
          <w:i/>
          <w:iCs/>
        </w:rPr>
      </w:pPr>
      <w:r w:rsidRPr="00680949">
        <w:rPr>
          <w:rFonts w:ascii="Arial" w:hAnsi="Arial" w:cs="Arial"/>
        </w:rPr>
        <w:t xml:space="preserve">1.  Развитие социальной инфраструктуры, образования, здравоохранения, культуры, физкультуры и спорта: </w:t>
      </w:r>
    </w:p>
    <w:p w:rsidR="001A481A" w:rsidRPr="00680949" w:rsidRDefault="001A481A" w:rsidP="001A481A">
      <w:pPr>
        <w:ind w:firstLine="540"/>
        <w:jc w:val="both"/>
        <w:rPr>
          <w:rFonts w:ascii="Arial" w:hAnsi="Arial" w:cs="Arial"/>
          <w:iCs/>
        </w:rPr>
      </w:pPr>
      <w:r w:rsidRPr="00680949">
        <w:rPr>
          <w:rFonts w:ascii="Arial" w:hAnsi="Arial" w:cs="Arial"/>
          <w:i/>
          <w:iCs/>
        </w:rPr>
        <w:t xml:space="preserve">  </w:t>
      </w:r>
      <w:r w:rsidRPr="00680949">
        <w:rPr>
          <w:rFonts w:ascii="Arial" w:hAnsi="Arial" w:cs="Arial"/>
          <w:iCs/>
        </w:rPr>
        <w:t>- участие в отраслевых  районных, областных программах, Российских и международных грантах по развитию и укреплению данных отраслей;</w:t>
      </w:r>
    </w:p>
    <w:p w:rsidR="001A481A" w:rsidRPr="00680949" w:rsidRDefault="001A481A" w:rsidP="001A481A">
      <w:pPr>
        <w:ind w:firstLine="540"/>
        <w:jc w:val="both"/>
        <w:rPr>
          <w:rFonts w:ascii="Arial" w:hAnsi="Arial" w:cs="Arial"/>
        </w:rPr>
      </w:pPr>
      <w:r w:rsidRPr="00680949">
        <w:rPr>
          <w:rFonts w:ascii="Arial" w:hAnsi="Arial" w:cs="Arial"/>
          <w:iCs/>
        </w:rPr>
        <w:lastRenderedPageBreak/>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1A481A" w:rsidRPr="00680949" w:rsidRDefault="001A481A" w:rsidP="001A481A">
      <w:pPr>
        <w:ind w:firstLine="540"/>
        <w:jc w:val="both"/>
        <w:rPr>
          <w:rFonts w:ascii="Arial" w:hAnsi="Arial" w:cs="Arial"/>
          <w:iCs/>
        </w:rPr>
      </w:pPr>
      <w:r w:rsidRPr="00680949">
        <w:rPr>
          <w:rFonts w:ascii="Arial" w:hAnsi="Arial" w:cs="Arial"/>
        </w:rPr>
        <w:t>2.    Развитие личного подворья граждан, как источника доходов населения.</w:t>
      </w:r>
    </w:p>
    <w:p w:rsidR="001A481A" w:rsidRPr="00680949" w:rsidRDefault="001A481A" w:rsidP="001A481A">
      <w:pPr>
        <w:ind w:firstLine="708"/>
        <w:jc w:val="both"/>
        <w:rPr>
          <w:rFonts w:ascii="Arial" w:hAnsi="Arial" w:cs="Arial"/>
          <w:iCs/>
        </w:rPr>
      </w:pPr>
      <w:r w:rsidRPr="00680949">
        <w:rPr>
          <w:rFonts w:ascii="Arial" w:hAnsi="Arial" w:cs="Arial"/>
          <w:iCs/>
        </w:rPr>
        <w:t>-по максимуму привлечение населения к участию в сезонных ярмарках со своей продукцией;</w:t>
      </w:r>
    </w:p>
    <w:p w:rsidR="001A481A" w:rsidRPr="00680949" w:rsidRDefault="001A481A" w:rsidP="001A481A">
      <w:pPr>
        <w:ind w:firstLine="708"/>
        <w:jc w:val="both"/>
        <w:rPr>
          <w:rFonts w:ascii="Arial" w:hAnsi="Arial" w:cs="Arial"/>
          <w:iCs/>
        </w:rPr>
      </w:pPr>
      <w:r w:rsidRPr="00680949">
        <w:rPr>
          <w:rFonts w:ascii="Arial" w:hAnsi="Arial" w:cs="Arial"/>
          <w:iCs/>
        </w:rPr>
        <w:t>-помощь населению в реализации мяса с личных подсобных хозяйств;</w:t>
      </w:r>
    </w:p>
    <w:p w:rsidR="001A481A" w:rsidRPr="00680949" w:rsidRDefault="001A481A" w:rsidP="001A481A">
      <w:pPr>
        <w:ind w:firstLine="708"/>
        <w:jc w:val="both"/>
        <w:rPr>
          <w:rFonts w:ascii="Arial" w:hAnsi="Arial" w:cs="Arial"/>
        </w:rPr>
      </w:pPr>
      <w:r w:rsidRPr="00680949">
        <w:rPr>
          <w:rFonts w:ascii="Arial" w:hAnsi="Arial" w:cs="Arial"/>
          <w:iCs/>
        </w:rPr>
        <w:t>-поддержка предпринимателей ведущих закупку продукции с личных подсобных хозяйств на выгодных для населения условиях.</w:t>
      </w:r>
    </w:p>
    <w:p w:rsidR="001A481A" w:rsidRPr="00680949" w:rsidRDefault="001A481A" w:rsidP="001A481A">
      <w:pPr>
        <w:ind w:firstLine="540"/>
        <w:jc w:val="both"/>
        <w:rPr>
          <w:rFonts w:ascii="Arial" w:hAnsi="Arial" w:cs="Arial"/>
        </w:rPr>
      </w:pPr>
      <w:r w:rsidRPr="00680949">
        <w:rPr>
          <w:rFonts w:ascii="Arial" w:hAnsi="Arial" w:cs="Arial"/>
        </w:rPr>
        <w:t>3.   Содействие в привлечении молодых специалистов в поселение (врачей, учителей, работников культуры, муниципальных служащих);</w:t>
      </w:r>
    </w:p>
    <w:p w:rsidR="001A481A" w:rsidRPr="00680949" w:rsidRDefault="001A481A" w:rsidP="001A481A">
      <w:pPr>
        <w:ind w:firstLine="540"/>
        <w:jc w:val="both"/>
        <w:rPr>
          <w:rFonts w:ascii="Arial" w:hAnsi="Arial" w:cs="Arial"/>
          <w:iCs/>
        </w:rPr>
      </w:pPr>
      <w:r w:rsidRPr="00680949">
        <w:rPr>
          <w:rFonts w:ascii="Arial" w:hAnsi="Arial" w:cs="Arial"/>
        </w:rPr>
        <w:t> </w:t>
      </w:r>
      <w:r w:rsidRPr="00680949">
        <w:rPr>
          <w:rFonts w:ascii="Arial" w:hAnsi="Arial" w:cs="Arial"/>
          <w:iCs/>
        </w:rPr>
        <w:t>-помощь членам их семей в устройстве на работу;</w:t>
      </w:r>
    </w:p>
    <w:p w:rsidR="001A481A" w:rsidRPr="00680949" w:rsidRDefault="001A481A" w:rsidP="001A481A">
      <w:pPr>
        <w:ind w:firstLine="540"/>
        <w:jc w:val="both"/>
        <w:rPr>
          <w:rFonts w:ascii="Arial" w:hAnsi="Arial" w:cs="Arial"/>
        </w:rPr>
      </w:pPr>
      <w:r w:rsidRPr="00680949">
        <w:rPr>
          <w:rFonts w:ascii="Arial" w:hAnsi="Arial" w:cs="Arial"/>
          <w:iCs/>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1A481A" w:rsidRPr="00680949" w:rsidRDefault="001A481A" w:rsidP="001A481A">
      <w:pPr>
        <w:ind w:firstLine="540"/>
        <w:jc w:val="both"/>
        <w:rPr>
          <w:rFonts w:ascii="Arial" w:hAnsi="Arial" w:cs="Arial"/>
          <w:iCs/>
        </w:rPr>
      </w:pPr>
      <w:r w:rsidRPr="00680949">
        <w:rPr>
          <w:rFonts w:ascii="Arial" w:hAnsi="Arial" w:cs="Arial"/>
        </w:rPr>
        <w:t xml:space="preserve">4.    Содействие в обеспечении социальной поддержки </w:t>
      </w:r>
      <w:proofErr w:type="spellStart"/>
      <w:r w:rsidRPr="00680949">
        <w:rPr>
          <w:rFonts w:ascii="Arial" w:hAnsi="Arial" w:cs="Arial"/>
        </w:rPr>
        <w:t>слабозащищенным</w:t>
      </w:r>
      <w:proofErr w:type="spellEnd"/>
      <w:r w:rsidRPr="00680949">
        <w:rPr>
          <w:rFonts w:ascii="Arial" w:hAnsi="Arial" w:cs="Arial"/>
        </w:rPr>
        <w:t xml:space="preserve"> слоям населения:</w:t>
      </w:r>
    </w:p>
    <w:p w:rsidR="001A481A" w:rsidRPr="00680949" w:rsidRDefault="001A481A" w:rsidP="001A481A">
      <w:pPr>
        <w:ind w:firstLine="540"/>
        <w:jc w:val="both"/>
        <w:rPr>
          <w:rFonts w:ascii="Arial" w:hAnsi="Arial" w:cs="Arial"/>
          <w:iCs/>
        </w:rPr>
      </w:pPr>
      <w:r w:rsidRPr="00680949">
        <w:rPr>
          <w:rFonts w:ascii="Arial" w:hAnsi="Arial" w:cs="Arial"/>
          <w:iCs/>
        </w:rPr>
        <w:t>-консультирование, помощь в получении субсидий, пособий различных льготных выплат;</w:t>
      </w:r>
    </w:p>
    <w:p w:rsidR="001A481A" w:rsidRPr="00680949" w:rsidRDefault="001A481A" w:rsidP="001A481A">
      <w:pPr>
        <w:ind w:firstLine="540"/>
        <w:jc w:val="both"/>
        <w:rPr>
          <w:rFonts w:ascii="Arial" w:hAnsi="Arial" w:cs="Arial"/>
        </w:rPr>
      </w:pPr>
      <w:r w:rsidRPr="00680949">
        <w:rPr>
          <w:rFonts w:ascii="Arial" w:hAnsi="Arial" w:cs="Arial"/>
          <w:iCs/>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680949">
        <w:rPr>
          <w:rFonts w:ascii="Arial" w:hAnsi="Arial" w:cs="Arial"/>
          <w:iCs/>
        </w:rPr>
        <w:t>санаторно</w:t>
      </w:r>
      <w:proofErr w:type="spellEnd"/>
      <w:r w:rsidRPr="00680949">
        <w:rPr>
          <w:rFonts w:ascii="Arial" w:hAnsi="Arial" w:cs="Arial"/>
          <w:iCs/>
        </w:rPr>
        <w:t xml:space="preserve"> - курортное лечение).</w:t>
      </w:r>
    </w:p>
    <w:p w:rsidR="001A481A" w:rsidRPr="00680949" w:rsidRDefault="001A481A" w:rsidP="001A481A">
      <w:pPr>
        <w:ind w:firstLine="540"/>
        <w:jc w:val="both"/>
        <w:rPr>
          <w:rFonts w:ascii="Arial" w:hAnsi="Arial" w:cs="Arial"/>
          <w:iCs/>
        </w:rPr>
      </w:pPr>
      <w:r w:rsidRPr="00680949">
        <w:rPr>
          <w:rFonts w:ascii="Arial" w:hAnsi="Arial" w:cs="Arial"/>
        </w:rPr>
        <w:t>5.   Привлечение средств из областного и федерального бюджетов на укрепление жилищно-коммунальной сферы:</w:t>
      </w:r>
    </w:p>
    <w:p w:rsidR="001A481A" w:rsidRPr="00680949" w:rsidRDefault="001A481A" w:rsidP="001A481A">
      <w:pPr>
        <w:ind w:firstLine="540"/>
        <w:jc w:val="both"/>
        <w:rPr>
          <w:rFonts w:ascii="Arial" w:hAnsi="Arial" w:cs="Arial"/>
          <w:iCs/>
        </w:rPr>
      </w:pPr>
      <w:r w:rsidRPr="00680949">
        <w:rPr>
          <w:rFonts w:ascii="Arial" w:hAnsi="Arial" w:cs="Arial"/>
          <w:iCs/>
        </w:rPr>
        <w:t> -по Программе «Чистая вода» на восстановление системы  водоснабжения и очистки сточных вод;</w:t>
      </w:r>
    </w:p>
    <w:p w:rsidR="001A481A" w:rsidRPr="00680949" w:rsidRDefault="001A481A" w:rsidP="001A481A">
      <w:pPr>
        <w:ind w:firstLine="540"/>
        <w:jc w:val="both"/>
        <w:rPr>
          <w:rFonts w:ascii="Arial" w:hAnsi="Arial" w:cs="Arial"/>
        </w:rPr>
      </w:pPr>
      <w:r w:rsidRPr="00680949">
        <w:rPr>
          <w:rFonts w:ascii="Arial" w:hAnsi="Arial" w:cs="Arial"/>
          <w:iCs/>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1A481A" w:rsidRPr="00680949" w:rsidRDefault="001A481A" w:rsidP="001A481A">
      <w:pPr>
        <w:ind w:firstLine="540"/>
        <w:jc w:val="both"/>
        <w:rPr>
          <w:rFonts w:ascii="Arial" w:hAnsi="Arial" w:cs="Arial"/>
        </w:rPr>
      </w:pPr>
      <w:r w:rsidRPr="00680949">
        <w:rPr>
          <w:rFonts w:ascii="Arial" w:hAnsi="Arial" w:cs="Arial"/>
        </w:rPr>
        <w:t>6.   Содействие в развитие систем телефонной и сотовой связи, охват сотовой связью удаленных и труднодоступных населенных пунктов поселения.</w:t>
      </w:r>
    </w:p>
    <w:p w:rsidR="001A481A" w:rsidRPr="00680949" w:rsidRDefault="001A481A" w:rsidP="001A481A">
      <w:pPr>
        <w:ind w:firstLine="540"/>
        <w:jc w:val="both"/>
        <w:rPr>
          <w:rFonts w:ascii="Arial" w:hAnsi="Arial" w:cs="Arial"/>
        </w:rPr>
      </w:pPr>
      <w:r w:rsidRPr="00680949">
        <w:rPr>
          <w:rFonts w:ascii="Arial" w:hAnsi="Arial" w:cs="Arial"/>
        </w:rPr>
        <w:t>7.   Освещение населенных пунктов поселения  на  должном  уровне.</w:t>
      </w:r>
    </w:p>
    <w:p w:rsidR="001A481A" w:rsidRPr="00680949" w:rsidRDefault="001A481A" w:rsidP="001A481A">
      <w:pPr>
        <w:ind w:firstLine="540"/>
        <w:jc w:val="both"/>
        <w:rPr>
          <w:rFonts w:ascii="Arial" w:hAnsi="Arial" w:cs="Arial"/>
        </w:rPr>
      </w:pPr>
      <w:r w:rsidRPr="00680949">
        <w:rPr>
          <w:rFonts w:ascii="Arial" w:hAnsi="Arial" w:cs="Arial"/>
        </w:rPr>
        <w:t>8.   Привлечение средств  из областного и федерального бюджетов на строительство и ремонт дорог.</w:t>
      </w:r>
    </w:p>
    <w:p w:rsidR="001A481A" w:rsidRPr="00680949" w:rsidRDefault="001A481A" w:rsidP="001A481A">
      <w:pPr>
        <w:ind w:firstLine="540"/>
        <w:jc w:val="both"/>
        <w:rPr>
          <w:rFonts w:ascii="Arial" w:hAnsi="Arial" w:cs="Arial"/>
        </w:rPr>
      </w:pPr>
      <w:r w:rsidRPr="00680949">
        <w:rPr>
          <w:rFonts w:ascii="Arial" w:hAnsi="Arial" w:cs="Arial"/>
        </w:rPr>
        <w:t>9.  Привлечение средств из бюджетов различных уровней для благоустройства  поселения.</w:t>
      </w:r>
    </w:p>
    <w:p w:rsidR="001A481A" w:rsidRPr="00680949" w:rsidRDefault="001A481A" w:rsidP="001A481A">
      <w:pPr>
        <w:spacing w:before="240" w:after="120"/>
        <w:jc w:val="center"/>
        <w:rPr>
          <w:rFonts w:ascii="Arial" w:hAnsi="Arial" w:cs="Arial"/>
          <w:b/>
          <w:bCs/>
        </w:rPr>
      </w:pPr>
      <w:r w:rsidRPr="00680949">
        <w:rPr>
          <w:rFonts w:ascii="Arial" w:hAnsi="Arial" w:cs="Arial"/>
          <w:b/>
          <w:bCs/>
        </w:rPr>
        <w:lastRenderedPageBreak/>
        <w:t>5. 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p>
    <w:p w:rsidR="001A481A" w:rsidRPr="00680949" w:rsidRDefault="001A481A" w:rsidP="001A481A">
      <w:pPr>
        <w:ind w:firstLine="709"/>
        <w:jc w:val="both"/>
        <w:rPr>
          <w:rFonts w:ascii="Arial" w:hAnsi="Arial" w:cs="Arial"/>
          <w:color w:val="000000"/>
        </w:rPr>
      </w:pPr>
      <w:r w:rsidRPr="00680949">
        <w:rPr>
          <w:rFonts w:ascii="Arial" w:hAnsi="Arial" w:cs="Arial"/>
          <w:color w:val="000000"/>
        </w:rPr>
        <w:t xml:space="preserve">  </w:t>
      </w:r>
      <w:r>
        <w:rPr>
          <w:rFonts w:ascii="Arial" w:hAnsi="Arial" w:cs="Arial"/>
          <w:color w:val="000000"/>
        </w:rPr>
        <w:t xml:space="preserve"> </w:t>
      </w:r>
      <w:r w:rsidRPr="00680949">
        <w:rPr>
          <w:rFonts w:ascii="Arial" w:hAnsi="Arial" w:cs="Arial"/>
          <w:color w:val="000000"/>
        </w:rPr>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A481A" w:rsidRPr="00680949" w:rsidRDefault="001A481A" w:rsidP="001A481A">
      <w:pPr>
        <w:ind w:firstLine="709"/>
        <w:jc w:val="both"/>
        <w:rPr>
          <w:rFonts w:ascii="Arial" w:hAnsi="Arial" w:cs="Arial"/>
          <w:color w:val="000000"/>
        </w:rPr>
      </w:pPr>
      <w:r w:rsidRPr="00680949">
        <w:rPr>
          <w:rFonts w:ascii="Arial" w:hAnsi="Arial" w:cs="Arial"/>
          <w:color w:val="000000"/>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1A481A" w:rsidRPr="00680949" w:rsidRDefault="001A481A" w:rsidP="001A481A">
      <w:pPr>
        <w:ind w:firstLine="709"/>
        <w:rPr>
          <w:rFonts w:ascii="Arial" w:hAnsi="Arial" w:cs="Arial"/>
          <w:color w:val="000000"/>
        </w:rPr>
      </w:pPr>
      <w:r w:rsidRPr="00680949">
        <w:rPr>
          <w:rFonts w:ascii="Arial" w:hAnsi="Arial" w:cs="Arial"/>
          <w:color w:val="000000"/>
        </w:rPr>
        <w:t>Мероприятия Программы социального развития Едогонского сельского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2017-2032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1A481A" w:rsidRPr="00680949" w:rsidRDefault="001A481A" w:rsidP="001A481A">
      <w:pPr>
        <w:spacing w:before="240" w:after="120"/>
        <w:jc w:val="center"/>
        <w:rPr>
          <w:rFonts w:ascii="Arial" w:hAnsi="Arial" w:cs="Arial"/>
          <w:b/>
          <w:bCs/>
        </w:rPr>
      </w:pPr>
      <w:r w:rsidRPr="00680949">
        <w:rPr>
          <w:rFonts w:ascii="Arial" w:hAnsi="Arial" w:cs="Arial"/>
          <w:b/>
          <w:bCs/>
        </w:rPr>
        <w:t>Раздел 6.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1A481A" w:rsidRPr="00680949" w:rsidRDefault="001A481A" w:rsidP="001A481A">
      <w:pPr>
        <w:spacing w:after="120"/>
        <w:ind w:firstLine="709"/>
        <w:jc w:val="both"/>
        <w:rPr>
          <w:rFonts w:ascii="Arial" w:hAnsi="Arial" w:cs="Arial"/>
          <w:color w:val="000000"/>
        </w:rPr>
      </w:pPr>
      <w:r w:rsidRPr="00680949">
        <w:rPr>
          <w:rFonts w:ascii="Arial" w:hAnsi="Arial" w:cs="Arial"/>
          <w:color w:val="000000"/>
        </w:rPr>
        <w:t xml:space="preserve">Финансирование входящих в Программу мероприятий осуществляется за счет средств федерального бюджета,  бюджета Иркутской области, бюджета Едогонского сельского поселения </w:t>
      </w:r>
    </w:p>
    <w:p w:rsidR="001A481A" w:rsidRPr="00680949" w:rsidRDefault="001A481A" w:rsidP="001A481A">
      <w:pPr>
        <w:spacing w:after="120"/>
        <w:jc w:val="both"/>
        <w:rPr>
          <w:rFonts w:ascii="Arial" w:hAnsi="Arial" w:cs="Arial"/>
          <w:color w:val="000000"/>
        </w:rPr>
      </w:pPr>
      <w:r w:rsidRPr="00680949">
        <w:rPr>
          <w:rFonts w:ascii="Arial" w:hAnsi="Arial" w:cs="Arial"/>
          <w:color w:val="000000"/>
        </w:rPr>
        <w:t>Прогнозный общий объем финансирования Программы на период 2017-2032 годов составляет  тыс. руб., в том числе по годам:</w:t>
      </w:r>
    </w:p>
    <w:p w:rsidR="001A481A" w:rsidRPr="00680949" w:rsidRDefault="001A481A" w:rsidP="001A481A">
      <w:pPr>
        <w:spacing w:after="120"/>
        <w:jc w:val="both"/>
        <w:rPr>
          <w:rFonts w:ascii="Arial" w:hAnsi="Arial" w:cs="Arial"/>
          <w:color w:val="000000"/>
        </w:rPr>
      </w:pPr>
      <w:r w:rsidRPr="00680949">
        <w:rPr>
          <w:rFonts w:ascii="Arial" w:hAnsi="Arial" w:cs="Arial"/>
          <w:color w:val="000000"/>
        </w:rPr>
        <w:t xml:space="preserve">2017 год -   2000,0 тыс. рублей; </w:t>
      </w:r>
    </w:p>
    <w:p w:rsidR="001A481A" w:rsidRPr="00680949" w:rsidRDefault="001A481A" w:rsidP="001A481A">
      <w:pPr>
        <w:spacing w:after="120"/>
        <w:jc w:val="both"/>
        <w:rPr>
          <w:rFonts w:ascii="Arial" w:hAnsi="Arial" w:cs="Arial"/>
          <w:color w:val="000000"/>
        </w:rPr>
      </w:pPr>
      <w:r w:rsidRPr="00680949">
        <w:rPr>
          <w:rFonts w:ascii="Arial" w:hAnsi="Arial" w:cs="Arial"/>
          <w:color w:val="000000"/>
        </w:rPr>
        <w:t>2018 год -    3250,0 тыс</w:t>
      </w:r>
      <w:proofErr w:type="gramStart"/>
      <w:r w:rsidRPr="00680949">
        <w:rPr>
          <w:rFonts w:ascii="Arial" w:hAnsi="Arial" w:cs="Arial"/>
          <w:color w:val="000000"/>
        </w:rPr>
        <w:t>.р</w:t>
      </w:r>
      <w:proofErr w:type="gramEnd"/>
      <w:r w:rsidRPr="00680949">
        <w:rPr>
          <w:rFonts w:ascii="Arial" w:hAnsi="Arial" w:cs="Arial"/>
          <w:color w:val="000000"/>
        </w:rPr>
        <w:t xml:space="preserve">ублей; </w:t>
      </w:r>
    </w:p>
    <w:p w:rsidR="001A481A" w:rsidRPr="00680949" w:rsidRDefault="001A481A" w:rsidP="001A481A">
      <w:pPr>
        <w:spacing w:after="120"/>
        <w:jc w:val="both"/>
        <w:rPr>
          <w:rFonts w:ascii="Arial" w:hAnsi="Arial" w:cs="Arial"/>
          <w:color w:val="000000"/>
        </w:rPr>
      </w:pPr>
      <w:r w:rsidRPr="00680949">
        <w:rPr>
          <w:rFonts w:ascii="Arial" w:hAnsi="Arial" w:cs="Arial"/>
          <w:color w:val="000000"/>
        </w:rPr>
        <w:lastRenderedPageBreak/>
        <w:t>2019 год -    8350,0 тыс</w:t>
      </w:r>
      <w:proofErr w:type="gramStart"/>
      <w:r w:rsidRPr="00680949">
        <w:rPr>
          <w:rFonts w:ascii="Arial" w:hAnsi="Arial" w:cs="Arial"/>
          <w:color w:val="000000"/>
        </w:rPr>
        <w:t>.р</w:t>
      </w:r>
      <w:proofErr w:type="gramEnd"/>
      <w:r w:rsidRPr="00680949">
        <w:rPr>
          <w:rFonts w:ascii="Arial" w:hAnsi="Arial" w:cs="Arial"/>
          <w:color w:val="000000"/>
        </w:rPr>
        <w:t>ублей;</w:t>
      </w:r>
    </w:p>
    <w:p w:rsidR="001A481A" w:rsidRPr="00680949" w:rsidRDefault="001A481A" w:rsidP="001A481A">
      <w:pPr>
        <w:spacing w:after="120"/>
        <w:jc w:val="both"/>
        <w:rPr>
          <w:rFonts w:ascii="Arial" w:hAnsi="Arial" w:cs="Arial"/>
          <w:color w:val="000000"/>
        </w:rPr>
      </w:pPr>
      <w:r w:rsidRPr="00680949">
        <w:rPr>
          <w:rFonts w:ascii="Arial" w:hAnsi="Arial" w:cs="Arial"/>
          <w:color w:val="000000"/>
        </w:rPr>
        <w:t>2020 год -    3830,0 тыс</w:t>
      </w:r>
      <w:proofErr w:type="gramStart"/>
      <w:r w:rsidRPr="00680949">
        <w:rPr>
          <w:rFonts w:ascii="Arial" w:hAnsi="Arial" w:cs="Arial"/>
          <w:color w:val="000000"/>
        </w:rPr>
        <w:t>.р</w:t>
      </w:r>
      <w:proofErr w:type="gramEnd"/>
      <w:r w:rsidRPr="00680949">
        <w:rPr>
          <w:rFonts w:ascii="Arial" w:hAnsi="Arial" w:cs="Arial"/>
          <w:color w:val="000000"/>
        </w:rPr>
        <w:t>ублей;</w:t>
      </w:r>
    </w:p>
    <w:p w:rsidR="001A481A" w:rsidRPr="00680949" w:rsidRDefault="001A481A" w:rsidP="001A481A">
      <w:pPr>
        <w:spacing w:after="120"/>
        <w:jc w:val="both"/>
        <w:rPr>
          <w:rFonts w:ascii="Arial" w:hAnsi="Arial" w:cs="Arial"/>
          <w:color w:val="000000"/>
        </w:rPr>
      </w:pPr>
      <w:r w:rsidRPr="00680949">
        <w:rPr>
          <w:rFonts w:ascii="Arial" w:hAnsi="Arial" w:cs="Arial"/>
          <w:color w:val="000000"/>
        </w:rPr>
        <w:t>2021 год -    10930,0 тыс</w:t>
      </w:r>
      <w:proofErr w:type="gramStart"/>
      <w:r w:rsidRPr="00680949">
        <w:rPr>
          <w:rFonts w:ascii="Arial" w:hAnsi="Arial" w:cs="Arial"/>
          <w:color w:val="000000"/>
        </w:rPr>
        <w:t>.р</w:t>
      </w:r>
      <w:proofErr w:type="gramEnd"/>
      <w:r w:rsidRPr="00680949">
        <w:rPr>
          <w:rFonts w:ascii="Arial" w:hAnsi="Arial" w:cs="Arial"/>
          <w:color w:val="000000"/>
        </w:rPr>
        <w:t>ублей;</w:t>
      </w:r>
    </w:p>
    <w:p w:rsidR="001A481A" w:rsidRPr="00680949" w:rsidRDefault="001A481A" w:rsidP="001A481A">
      <w:pPr>
        <w:spacing w:after="120"/>
        <w:jc w:val="both"/>
        <w:rPr>
          <w:rFonts w:ascii="Arial" w:hAnsi="Arial" w:cs="Arial"/>
          <w:color w:val="000000"/>
        </w:rPr>
      </w:pPr>
      <w:r w:rsidRPr="00680949">
        <w:rPr>
          <w:rFonts w:ascii="Arial" w:hAnsi="Arial" w:cs="Arial"/>
          <w:color w:val="000000"/>
        </w:rPr>
        <w:t>2022 год-    18950,0 тыс</w:t>
      </w:r>
      <w:proofErr w:type="gramStart"/>
      <w:r w:rsidRPr="00680949">
        <w:rPr>
          <w:rFonts w:ascii="Arial" w:hAnsi="Arial" w:cs="Arial"/>
          <w:color w:val="000000"/>
        </w:rPr>
        <w:t>.р</w:t>
      </w:r>
      <w:proofErr w:type="gramEnd"/>
      <w:r w:rsidRPr="00680949">
        <w:rPr>
          <w:rFonts w:ascii="Arial" w:hAnsi="Arial" w:cs="Arial"/>
          <w:color w:val="000000"/>
        </w:rPr>
        <w:t>ублей.</w:t>
      </w:r>
    </w:p>
    <w:p w:rsidR="001A481A" w:rsidRPr="00680949" w:rsidRDefault="001A481A" w:rsidP="001A481A">
      <w:pPr>
        <w:spacing w:after="120"/>
        <w:jc w:val="both"/>
        <w:rPr>
          <w:rFonts w:ascii="Arial" w:hAnsi="Arial" w:cs="Arial"/>
          <w:color w:val="000000"/>
        </w:rPr>
      </w:pPr>
      <w:r w:rsidRPr="00680949">
        <w:rPr>
          <w:rFonts w:ascii="Arial" w:hAnsi="Arial" w:cs="Arial"/>
          <w:color w:val="000000"/>
        </w:rPr>
        <w:t>2022-2032 годы – 130990,0 тыс</w:t>
      </w:r>
      <w:proofErr w:type="gramStart"/>
      <w:r w:rsidRPr="00680949">
        <w:rPr>
          <w:rFonts w:ascii="Arial" w:hAnsi="Arial" w:cs="Arial"/>
          <w:color w:val="000000"/>
        </w:rPr>
        <w:t>.р</w:t>
      </w:r>
      <w:proofErr w:type="gramEnd"/>
      <w:r w:rsidRPr="00680949">
        <w:rPr>
          <w:rFonts w:ascii="Arial" w:hAnsi="Arial" w:cs="Arial"/>
          <w:color w:val="000000"/>
        </w:rPr>
        <w:t xml:space="preserve">ублей,   средства уточняются при формировании бюджета на очередной финансовый год. </w:t>
      </w:r>
    </w:p>
    <w:p w:rsidR="001A481A" w:rsidRPr="00680949" w:rsidRDefault="001A481A" w:rsidP="001A481A">
      <w:pPr>
        <w:spacing w:after="120"/>
        <w:jc w:val="both"/>
        <w:rPr>
          <w:rFonts w:ascii="Arial" w:hAnsi="Arial" w:cs="Arial"/>
          <w:color w:val="000000"/>
        </w:rPr>
      </w:pPr>
      <w:r w:rsidRPr="00680949">
        <w:rPr>
          <w:rFonts w:ascii="Arial" w:hAnsi="Arial" w:cs="Arial"/>
          <w:color w:val="000000"/>
        </w:rPr>
        <w:t xml:space="preserve">    На реализацию мероприятий могут привлекаться также другие источники.</w:t>
      </w:r>
    </w:p>
    <w:p w:rsidR="001A481A" w:rsidRPr="004D66B0" w:rsidRDefault="001A481A" w:rsidP="001A481A">
      <w:pPr>
        <w:spacing w:after="120"/>
        <w:ind w:firstLine="709"/>
        <w:jc w:val="both"/>
        <w:rPr>
          <w:color w:val="000000"/>
          <w:szCs w:val="20"/>
        </w:rPr>
      </w:pPr>
      <w:r w:rsidRPr="00680949">
        <w:rPr>
          <w:rFonts w:ascii="Arial" w:hAnsi="Arial" w:cs="Arial"/>
          <w:color w:val="000000"/>
        </w:rPr>
        <w:t>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r w:rsidRPr="00DE6CA7">
        <w:rPr>
          <w:color w:val="000000"/>
          <w:szCs w:val="20"/>
        </w:rPr>
        <w:t>.</w:t>
      </w:r>
    </w:p>
    <w:p w:rsidR="001A481A" w:rsidRDefault="001A481A" w:rsidP="001A481A">
      <w:pPr>
        <w:spacing w:after="240"/>
        <w:rPr>
          <w:rFonts w:ascii="Arial" w:hAnsi="Arial" w:cs="Arial"/>
          <w:color w:val="000000"/>
        </w:rPr>
        <w:sectPr w:rsidR="001A481A">
          <w:pgSz w:w="11906" w:h="16838"/>
          <w:pgMar w:top="1134" w:right="850" w:bottom="1134" w:left="1701" w:header="708" w:footer="708" w:gutter="0"/>
          <w:cols w:space="708"/>
          <w:docGrid w:linePitch="360"/>
        </w:sectPr>
      </w:pPr>
    </w:p>
    <w:p w:rsidR="001A481A" w:rsidRPr="009A0C9A" w:rsidRDefault="001A481A" w:rsidP="001A481A">
      <w:pPr>
        <w:pStyle w:val="ConsPlusNormal"/>
        <w:jc w:val="center"/>
        <w:rPr>
          <w:rFonts w:ascii="Arial" w:hAnsi="Arial" w:cs="Arial"/>
          <w:szCs w:val="24"/>
        </w:rPr>
      </w:pPr>
      <w:r w:rsidRPr="009A0C9A">
        <w:rPr>
          <w:rFonts w:ascii="Arial" w:hAnsi="Arial" w:cs="Arial"/>
          <w:szCs w:val="24"/>
        </w:rPr>
        <w:lastRenderedPageBreak/>
        <w:t>ПЛАН</w:t>
      </w:r>
    </w:p>
    <w:p w:rsidR="001A481A" w:rsidRPr="009A0C9A" w:rsidRDefault="001A481A" w:rsidP="001A481A">
      <w:pPr>
        <w:pStyle w:val="ConsPlusNormal"/>
        <w:jc w:val="center"/>
        <w:rPr>
          <w:rFonts w:ascii="Arial" w:hAnsi="Arial" w:cs="Arial"/>
          <w:szCs w:val="24"/>
        </w:rPr>
      </w:pPr>
      <w:r w:rsidRPr="009A0C9A">
        <w:rPr>
          <w:rFonts w:ascii="Arial" w:hAnsi="Arial" w:cs="Arial"/>
          <w:szCs w:val="24"/>
        </w:rPr>
        <w:t xml:space="preserve"> МЕРОПРИЯТИЙ ПО РЕАЛИЗАЦИИ ПРОГРАММЫ КОМПЛЕКСНОГО  СОЦИАЛЬНОГО РАЗВИТИЯ  ИНФРАСТРУКТУРЫ</w:t>
      </w:r>
    </w:p>
    <w:p w:rsidR="001A481A" w:rsidRPr="009A0C9A" w:rsidRDefault="001A481A" w:rsidP="001A481A">
      <w:pPr>
        <w:pStyle w:val="ConsPlusNormal"/>
        <w:jc w:val="center"/>
        <w:rPr>
          <w:rFonts w:ascii="Arial" w:hAnsi="Arial" w:cs="Arial"/>
          <w:szCs w:val="24"/>
        </w:rPr>
      </w:pPr>
      <w:r w:rsidRPr="009A0C9A">
        <w:rPr>
          <w:rFonts w:ascii="Arial" w:hAnsi="Arial" w:cs="Arial"/>
          <w:szCs w:val="24"/>
        </w:rPr>
        <w:t xml:space="preserve">ЕДОГОНСКОГО СЕЛЬСКОГО ПОСЕЛЕНИЯ </w:t>
      </w:r>
    </w:p>
    <w:p w:rsidR="001A481A" w:rsidRPr="009A0C9A" w:rsidRDefault="001A481A" w:rsidP="001A481A">
      <w:pPr>
        <w:pStyle w:val="ConsPlusNormal"/>
        <w:jc w:val="both"/>
        <w:rPr>
          <w:rFonts w:ascii="Arial" w:hAnsi="Arial" w:cs="Arial"/>
          <w:szCs w:val="24"/>
        </w:rPr>
      </w:pPr>
    </w:p>
    <w:tbl>
      <w:tblPr>
        <w:tblW w:w="5118" w:type="pct"/>
        <w:tblLook w:val="0000"/>
      </w:tblPr>
      <w:tblGrid>
        <w:gridCol w:w="613"/>
        <w:gridCol w:w="2688"/>
        <w:gridCol w:w="1537"/>
        <w:gridCol w:w="1009"/>
        <w:gridCol w:w="717"/>
        <w:gridCol w:w="1009"/>
        <w:gridCol w:w="877"/>
        <w:gridCol w:w="718"/>
        <w:gridCol w:w="718"/>
        <w:gridCol w:w="690"/>
        <w:gridCol w:w="80"/>
        <w:gridCol w:w="1405"/>
        <w:gridCol w:w="1405"/>
        <w:gridCol w:w="1669"/>
      </w:tblGrid>
      <w:tr w:rsidR="001A481A" w:rsidRPr="009A0C9A" w:rsidTr="007559ED">
        <w:trPr>
          <w:trHeight w:val="303"/>
        </w:trPr>
        <w:tc>
          <w:tcPr>
            <w:tcW w:w="155"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r w:rsidRPr="009A0C9A">
              <w:rPr>
                <w:rFonts w:ascii="Courier New" w:hAnsi="Courier New" w:cs="Courier New"/>
                <w:bCs/>
              </w:rPr>
              <w:br/>
            </w:r>
            <w:proofErr w:type="spellStart"/>
            <w:proofErr w:type="gramStart"/>
            <w:r w:rsidRPr="009A0C9A">
              <w:rPr>
                <w:rFonts w:ascii="Courier New" w:hAnsi="Courier New" w:cs="Courier New"/>
                <w:bCs/>
              </w:rPr>
              <w:t>п</w:t>
            </w:r>
            <w:proofErr w:type="spellEnd"/>
            <w:proofErr w:type="gramEnd"/>
            <w:r w:rsidRPr="009A0C9A">
              <w:rPr>
                <w:rFonts w:ascii="Courier New" w:hAnsi="Courier New" w:cs="Courier New"/>
                <w:bCs/>
              </w:rPr>
              <w:t>/</w:t>
            </w:r>
            <w:proofErr w:type="spellStart"/>
            <w:r w:rsidRPr="009A0C9A">
              <w:rPr>
                <w:rFonts w:ascii="Courier New" w:hAnsi="Courier New" w:cs="Courier New"/>
                <w:bCs/>
              </w:rPr>
              <w:t>п</w:t>
            </w:r>
            <w:proofErr w:type="spellEnd"/>
          </w:p>
        </w:tc>
        <w:tc>
          <w:tcPr>
            <w:tcW w:w="1162" w:type="pct"/>
            <w:vMerge w:val="restart"/>
            <w:tcBorders>
              <w:top w:val="single" w:sz="4" w:space="0" w:color="auto"/>
              <w:left w:val="single" w:sz="4" w:space="0" w:color="auto"/>
              <w:right w:val="single" w:sz="4" w:space="0" w:color="auto"/>
            </w:tcBorders>
            <w:shd w:val="clear" w:color="auto" w:fill="C0C0C0"/>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Наименование мероприятия и </w:t>
            </w:r>
            <w:proofErr w:type="spellStart"/>
            <w:r w:rsidRPr="009A0C9A">
              <w:rPr>
                <w:rFonts w:ascii="Courier New" w:hAnsi="Courier New" w:cs="Courier New"/>
                <w:bCs/>
              </w:rPr>
              <w:t>инвестпроекта</w:t>
            </w:r>
            <w:proofErr w:type="spellEnd"/>
          </w:p>
        </w:tc>
        <w:tc>
          <w:tcPr>
            <w:tcW w:w="414"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Срок реализации</w:t>
            </w:r>
          </w:p>
        </w:tc>
        <w:tc>
          <w:tcPr>
            <w:tcW w:w="2040" w:type="pct"/>
            <w:gridSpan w:val="8"/>
            <w:tcBorders>
              <w:top w:val="single" w:sz="4" w:space="0" w:color="auto"/>
              <w:left w:val="nil"/>
              <w:bottom w:val="single" w:sz="4" w:space="0" w:color="auto"/>
              <w:right w:val="single" w:sz="4" w:space="0" w:color="auto"/>
            </w:tcBorders>
            <w:shd w:val="clear" w:color="auto" w:fill="C0C0C0"/>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Объем финансирования, млн. руб.</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Мощность </w:t>
            </w:r>
            <w:r w:rsidRPr="009A0C9A">
              <w:rPr>
                <w:rFonts w:ascii="Courier New" w:hAnsi="Courier New" w:cs="Courier New"/>
                <w:bCs/>
              </w:rPr>
              <w:br/>
              <w:t xml:space="preserve">(в </w:t>
            </w:r>
            <w:proofErr w:type="spellStart"/>
            <w:proofErr w:type="gramStart"/>
            <w:r w:rsidRPr="009A0C9A">
              <w:rPr>
                <w:rFonts w:ascii="Courier New" w:hAnsi="Courier New" w:cs="Courier New"/>
                <w:bCs/>
              </w:rPr>
              <w:t>соответ-ствующих</w:t>
            </w:r>
            <w:proofErr w:type="spellEnd"/>
            <w:proofErr w:type="gramEnd"/>
            <w:r w:rsidRPr="009A0C9A">
              <w:rPr>
                <w:rFonts w:ascii="Courier New" w:hAnsi="Courier New" w:cs="Courier New"/>
                <w:bCs/>
              </w:rPr>
              <w:t xml:space="preserve"> единицах)</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A481A" w:rsidRPr="009A0C9A" w:rsidRDefault="001A481A" w:rsidP="007559ED">
            <w:pPr>
              <w:jc w:val="both"/>
              <w:rPr>
                <w:rFonts w:ascii="Courier New" w:hAnsi="Courier New" w:cs="Courier New"/>
                <w:bCs/>
              </w:rPr>
            </w:pPr>
            <w:proofErr w:type="spellStart"/>
            <w:r w:rsidRPr="009A0C9A">
              <w:rPr>
                <w:rFonts w:ascii="Courier New" w:hAnsi="Courier New" w:cs="Courier New"/>
                <w:bCs/>
              </w:rPr>
              <w:t>Экономи-ческий</w:t>
            </w:r>
            <w:proofErr w:type="spellEnd"/>
            <w:r w:rsidRPr="009A0C9A">
              <w:rPr>
                <w:rFonts w:ascii="Courier New" w:hAnsi="Courier New" w:cs="Courier New"/>
                <w:bCs/>
              </w:rPr>
              <w:t xml:space="preserve"> эффект (прибыль, млн</w:t>
            </w:r>
            <w:proofErr w:type="gramStart"/>
            <w:r w:rsidRPr="009A0C9A">
              <w:rPr>
                <w:rFonts w:ascii="Courier New" w:hAnsi="Courier New" w:cs="Courier New"/>
                <w:bCs/>
              </w:rPr>
              <w:t>.р</w:t>
            </w:r>
            <w:proofErr w:type="gramEnd"/>
            <w:r w:rsidRPr="009A0C9A">
              <w:rPr>
                <w:rFonts w:ascii="Courier New" w:hAnsi="Courier New" w:cs="Courier New"/>
                <w:bCs/>
              </w:rPr>
              <w:t>уб.)</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Создаваемые рабочие места, ед.</w:t>
            </w:r>
          </w:p>
        </w:tc>
      </w:tr>
      <w:tr w:rsidR="001A481A" w:rsidRPr="009A0C9A" w:rsidTr="007559ED">
        <w:trPr>
          <w:trHeight w:val="353"/>
        </w:trPr>
        <w:tc>
          <w:tcPr>
            <w:tcW w:w="155"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1162"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240" w:type="pct"/>
            <w:vMerge w:val="restart"/>
            <w:tcBorders>
              <w:top w:val="single" w:sz="4" w:space="0" w:color="auto"/>
              <w:left w:val="nil"/>
              <w:right w:val="single" w:sz="4" w:space="0" w:color="auto"/>
            </w:tcBorders>
            <w:shd w:val="clear" w:color="auto" w:fill="C0C0C0"/>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Всего</w:t>
            </w:r>
          </w:p>
        </w:tc>
        <w:tc>
          <w:tcPr>
            <w:tcW w:w="215" w:type="pct"/>
            <w:vMerge w:val="restart"/>
            <w:tcBorders>
              <w:top w:val="single" w:sz="4" w:space="0" w:color="auto"/>
              <w:left w:val="nil"/>
              <w:right w:val="single" w:sz="4" w:space="0" w:color="auto"/>
            </w:tcBorders>
            <w:shd w:val="clear" w:color="auto" w:fill="C0C0C0"/>
            <w:textDirection w:val="btLr"/>
            <w:vAlign w:val="center"/>
          </w:tcPr>
          <w:p w:rsidR="001A481A" w:rsidRPr="009A0C9A" w:rsidRDefault="001A481A" w:rsidP="007559ED">
            <w:pPr>
              <w:ind w:left="113" w:right="113"/>
              <w:jc w:val="both"/>
              <w:rPr>
                <w:rFonts w:ascii="Courier New" w:hAnsi="Courier New" w:cs="Courier New"/>
                <w:bCs/>
              </w:rPr>
            </w:pPr>
            <w:r w:rsidRPr="009A0C9A">
              <w:rPr>
                <w:rFonts w:ascii="Courier New" w:hAnsi="Courier New" w:cs="Courier New"/>
              </w:rPr>
              <w:t>Федеральный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1A481A" w:rsidRPr="009A0C9A" w:rsidRDefault="001A481A" w:rsidP="007559ED">
            <w:pPr>
              <w:ind w:left="113" w:right="113"/>
              <w:jc w:val="both"/>
              <w:rPr>
                <w:rFonts w:ascii="Courier New" w:hAnsi="Courier New" w:cs="Courier New"/>
                <w:bCs/>
              </w:rPr>
            </w:pPr>
            <w:r w:rsidRPr="009A0C9A">
              <w:rPr>
                <w:rFonts w:ascii="Courier New" w:hAnsi="Courier New" w:cs="Courier New"/>
              </w:rPr>
              <w:t>Областной бюджет</w:t>
            </w:r>
          </w:p>
        </w:tc>
        <w:tc>
          <w:tcPr>
            <w:tcW w:w="221" w:type="pct"/>
            <w:vMerge w:val="restart"/>
            <w:tcBorders>
              <w:top w:val="single" w:sz="4" w:space="0" w:color="auto"/>
              <w:left w:val="nil"/>
              <w:right w:val="single" w:sz="4" w:space="0" w:color="auto"/>
            </w:tcBorders>
            <w:shd w:val="clear" w:color="auto" w:fill="C0C0C0"/>
            <w:textDirection w:val="btLr"/>
            <w:vAlign w:val="center"/>
          </w:tcPr>
          <w:p w:rsidR="001A481A" w:rsidRPr="009A0C9A" w:rsidRDefault="001A481A" w:rsidP="007559ED">
            <w:pPr>
              <w:ind w:left="113" w:right="113"/>
              <w:jc w:val="both"/>
              <w:rPr>
                <w:rFonts w:ascii="Courier New" w:hAnsi="Courier New" w:cs="Courier New"/>
                <w:bCs/>
              </w:rPr>
            </w:pPr>
            <w:r w:rsidRPr="009A0C9A">
              <w:rPr>
                <w:rFonts w:ascii="Courier New" w:hAnsi="Courier New" w:cs="Courier New"/>
              </w:rPr>
              <w:t>Местный бюджет</w:t>
            </w:r>
          </w:p>
        </w:tc>
        <w:tc>
          <w:tcPr>
            <w:tcW w:w="1143" w:type="pct"/>
            <w:gridSpan w:val="4"/>
            <w:tcBorders>
              <w:top w:val="single" w:sz="4" w:space="0" w:color="auto"/>
              <w:left w:val="nil"/>
              <w:bottom w:val="single" w:sz="4" w:space="0" w:color="auto"/>
              <w:right w:val="single" w:sz="4" w:space="0" w:color="auto"/>
            </w:tcBorders>
            <w:shd w:val="clear" w:color="auto" w:fill="C0C0C0"/>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rPr>
              <w:t>внебюджетные источники</w:t>
            </w:r>
          </w:p>
        </w:tc>
        <w:tc>
          <w:tcPr>
            <w:tcW w:w="382"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27"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r>
      <w:tr w:rsidR="001A481A" w:rsidRPr="009A0C9A" w:rsidTr="007559ED">
        <w:trPr>
          <w:cantSplit/>
          <w:trHeight w:val="938"/>
        </w:trPr>
        <w:tc>
          <w:tcPr>
            <w:tcW w:w="155"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1162"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240" w:type="pct"/>
            <w:vMerge/>
            <w:tcBorders>
              <w:left w:val="nil"/>
              <w:bottom w:val="single" w:sz="4" w:space="0" w:color="auto"/>
              <w:right w:val="single" w:sz="4" w:space="0" w:color="auto"/>
            </w:tcBorders>
            <w:shd w:val="clear" w:color="auto" w:fill="C0C0C0"/>
            <w:vAlign w:val="center"/>
          </w:tcPr>
          <w:p w:rsidR="001A481A" w:rsidRPr="009A0C9A" w:rsidRDefault="001A481A" w:rsidP="007559ED">
            <w:pPr>
              <w:jc w:val="both"/>
              <w:rPr>
                <w:rFonts w:ascii="Courier New" w:hAnsi="Courier New" w:cs="Courier New"/>
                <w:bCs/>
              </w:rPr>
            </w:pPr>
          </w:p>
        </w:tc>
        <w:tc>
          <w:tcPr>
            <w:tcW w:w="215" w:type="pct"/>
            <w:vMerge/>
            <w:tcBorders>
              <w:left w:val="nil"/>
              <w:bottom w:val="single" w:sz="4" w:space="0" w:color="auto"/>
              <w:right w:val="single" w:sz="4" w:space="0" w:color="auto"/>
            </w:tcBorders>
            <w:shd w:val="clear" w:color="auto" w:fill="C0C0C0"/>
            <w:vAlign w:val="center"/>
          </w:tcPr>
          <w:p w:rsidR="001A481A" w:rsidRPr="009A0C9A" w:rsidRDefault="001A481A" w:rsidP="007559ED">
            <w:pPr>
              <w:jc w:val="both"/>
              <w:rPr>
                <w:rFonts w:ascii="Courier New" w:hAnsi="Courier New" w:cs="Courier New"/>
                <w:bCs/>
              </w:rPr>
            </w:pPr>
          </w:p>
        </w:tc>
        <w:tc>
          <w:tcPr>
            <w:tcW w:w="221" w:type="pct"/>
            <w:vMerge/>
            <w:tcBorders>
              <w:left w:val="nil"/>
              <w:bottom w:val="single" w:sz="4" w:space="0" w:color="auto"/>
              <w:right w:val="single" w:sz="4" w:space="0" w:color="auto"/>
            </w:tcBorders>
            <w:shd w:val="clear" w:color="auto" w:fill="C0C0C0"/>
            <w:vAlign w:val="center"/>
          </w:tcPr>
          <w:p w:rsidR="001A481A" w:rsidRPr="009A0C9A" w:rsidRDefault="001A481A" w:rsidP="007559ED">
            <w:pPr>
              <w:jc w:val="both"/>
              <w:rPr>
                <w:rFonts w:ascii="Courier New" w:hAnsi="Courier New" w:cs="Courier New"/>
                <w:bCs/>
              </w:rPr>
            </w:pPr>
          </w:p>
        </w:tc>
        <w:tc>
          <w:tcPr>
            <w:tcW w:w="221" w:type="pct"/>
            <w:vMerge/>
            <w:tcBorders>
              <w:left w:val="nil"/>
              <w:bottom w:val="single" w:sz="4" w:space="0" w:color="auto"/>
              <w:right w:val="single" w:sz="4" w:space="0" w:color="auto"/>
            </w:tcBorders>
            <w:shd w:val="clear" w:color="auto" w:fill="C0C0C0"/>
            <w:vAlign w:val="center"/>
          </w:tcPr>
          <w:p w:rsidR="001A481A" w:rsidRPr="009A0C9A" w:rsidRDefault="001A481A" w:rsidP="007559ED">
            <w:pPr>
              <w:jc w:val="both"/>
              <w:rPr>
                <w:rFonts w:ascii="Courier New" w:hAnsi="Courier New" w:cs="Courier New"/>
                <w:bCs/>
              </w:rPr>
            </w:pPr>
          </w:p>
        </w:tc>
        <w:tc>
          <w:tcPr>
            <w:tcW w:w="387" w:type="pct"/>
            <w:tcBorders>
              <w:top w:val="single" w:sz="4" w:space="0" w:color="auto"/>
              <w:left w:val="nil"/>
              <w:bottom w:val="single" w:sz="4" w:space="0" w:color="auto"/>
              <w:right w:val="single" w:sz="4" w:space="0" w:color="auto"/>
            </w:tcBorders>
            <w:shd w:val="clear" w:color="auto" w:fill="C0C0C0"/>
            <w:textDirection w:val="btLr"/>
            <w:vAlign w:val="center"/>
          </w:tcPr>
          <w:p w:rsidR="001A481A" w:rsidRPr="009A0C9A" w:rsidRDefault="001A481A" w:rsidP="007559ED">
            <w:pPr>
              <w:ind w:left="113" w:right="113"/>
              <w:jc w:val="both"/>
              <w:rPr>
                <w:rFonts w:ascii="Courier New" w:hAnsi="Courier New" w:cs="Courier New"/>
                <w:bCs/>
              </w:rPr>
            </w:pPr>
            <w:r w:rsidRPr="009A0C9A">
              <w:rPr>
                <w:rFonts w:ascii="Courier New" w:hAnsi="Courier New" w:cs="Courier New"/>
              </w:rPr>
              <w:t>собственные средства предприятия</w:t>
            </w:r>
          </w:p>
        </w:tc>
        <w:tc>
          <w:tcPr>
            <w:tcW w:w="267" w:type="pct"/>
            <w:tcBorders>
              <w:top w:val="single" w:sz="4" w:space="0" w:color="auto"/>
              <w:left w:val="nil"/>
              <w:bottom w:val="single" w:sz="4" w:space="0" w:color="auto"/>
              <w:right w:val="single" w:sz="4" w:space="0" w:color="auto"/>
            </w:tcBorders>
            <w:shd w:val="clear" w:color="auto" w:fill="C0C0C0"/>
            <w:textDirection w:val="btLr"/>
            <w:vAlign w:val="center"/>
          </w:tcPr>
          <w:p w:rsidR="001A481A" w:rsidRPr="009A0C9A" w:rsidRDefault="001A481A" w:rsidP="007559ED">
            <w:pPr>
              <w:ind w:left="113" w:right="113"/>
              <w:jc w:val="both"/>
              <w:rPr>
                <w:rFonts w:ascii="Courier New" w:hAnsi="Courier New" w:cs="Courier New"/>
                <w:bCs/>
              </w:rPr>
            </w:pPr>
            <w:r w:rsidRPr="009A0C9A">
              <w:rPr>
                <w:rFonts w:ascii="Courier New" w:hAnsi="Courier New" w:cs="Courier New"/>
                <w:bCs/>
              </w:rPr>
              <w:t xml:space="preserve">кредитные ресурсы </w:t>
            </w:r>
          </w:p>
        </w:tc>
        <w:tc>
          <w:tcPr>
            <w:tcW w:w="489" w:type="pct"/>
            <w:gridSpan w:val="2"/>
            <w:tcBorders>
              <w:top w:val="single" w:sz="4" w:space="0" w:color="auto"/>
              <w:left w:val="nil"/>
              <w:bottom w:val="single" w:sz="4" w:space="0" w:color="auto"/>
              <w:right w:val="single" w:sz="4" w:space="0" w:color="auto"/>
            </w:tcBorders>
            <w:shd w:val="clear" w:color="auto" w:fill="C0C0C0"/>
            <w:textDirection w:val="btLr"/>
            <w:vAlign w:val="center"/>
          </w:tcPr>
          <w:p w:rsidR="001A481A" w:rsidRPr="009A0C9A" w:rsidRDefault="001A481A" w:rsidP="007559ED">
            <w:pPr>
              <w:ind w:left="113" w:right="113"/>
              <w:jc w:val="both"/>
              <w:rPr>
                <w:rFonts w:ascii="Courier New" w:hAnsi="Courier New" w:cs="Courier New"/>
                <w:bCs/>
              </w:rPr>
            </w:pPr>
            <w:r w:rsidRPr="009A0C9A">
              <w:rPr>
                <w:rFonts w:ascii="Courier New" w:hAnsi="Courier New" w:cs="Courier New"/>
                <w:bCs/>
              </w:rPr>
              <w:t>фонд содействия реформированию ЖКХ</w:t>
            </w:r>
          </w:p>
        </w:tc>
        <w:tc>
          <w:tcPr>
            <w:tcW w:w="382"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27"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6"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nil"/>
              <w:left w:val="single" w:sz="4" w:space="0" w:color="auto"/>
              <w:bottom w:val="single" w:sz="4" w:space="0" w:color="auto"/>
              <w:right w:val="single" w:sz="4" w:space="0" w:color="auto"/>
            </w:tcBorders>
            <w:shd w:val="clear" w:color="auto" w:fill="FFCC99"/>
            <w:noWrap/>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 </w:t>
            </w:r>
          </w:p>
        </w:tc>
        <w:tc>
          <w:tcPr>
            <w:tcW w:w="1162" w:type="pct"/>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 ПО ПРОГРАММЕ</w:t>
            </w:r>
          </w:p>
        </w:tc>
        <w:tc>
          <w:tcPr>
            <w:tcW w:w="414"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2,00</w:t>
            </w:r>
          </w:p>
        </w:tc>
        <w:tc>
          <w:tcPr>
            <w:tcW w:w="215"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21"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0,35</w:t>
            </w:r>
          </w:p>
        </w:tc>
        <w:tc>
          <w:tcPr>
            <w:tcW w:w="221"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1,65</w:t>
            </w:r>
          </w:p>
        </w:tc>
        <w:tc>
          <w:tcPr>
            <w:tcW w:w="38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6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89" w:type="pct"/>
            <w:gridSpan w:val="2"/>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382" w:type="pct"/>
            <w:vMerge w:val="restart"/>
            <w:tcBorders>
              <w:top w:val="nil"/>
              <w:left w:val="single" w:sz="4" w:space="0" w:color="auto"/>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32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06"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top w:val="nil"/>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3,25</w:t>
            </w:r>
          </w:p>
        </w:tc>
        <w:tc>
          <w:tcPr>
            <w:tcW w:w="215"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21"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1,20</w:t>
            </w:r>
          </w:p>
        </w:tc>
        <w:tc>
          <w:tcPr>
            <w:tcW w:w="221"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2,05</w:t>
            </w:r>
          </w:p>
        </w:tc>
        <w:tc>
          <w:tcPr>
            <w:tcW w:w="38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6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89" w:type="pct"/>
            <w:gridSpan w:val="2"/>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382" w:type="pct"/>
            <w:vMerge/>
            <w:tcBorders>
              <w:top w:val="nil"/>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2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06"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top w:val="nil"/>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8,35</w:t>
            </w:r>
          </w:p>
        </w:tc>
        <w:tc>
          <w:tcPr>
            <w:tcW w:w="215"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21"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5,95</w:t>
            </w:r>
          </w:p>
        </w:tc>
        <w:tc>
          <w:tcPr>
            <w:tcW w:w="221"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2,40</w:t>
            </w:r>
          </w:p>
        </w:tc>
        <w:tc>
          <w:tcPr>
            <w:tcW w:w="38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6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89" w:type="pct"/>
            <w:gridSpan w:val="2"/>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382" w:type="pct"/>
            <w:vMerge/>
            <w:tcBorders>
              <w:top w:val="nil"/>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2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06"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top w:val="nil"/>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3,83</w:t>
            </w:r>
          </w:p>
        </w:tc>
        <w:tc>
          <w:tcPr>
            <w:tcW w:w="215"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21"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1,68</w:t>
            </w:r>
          </w:p>
        </w:tc>
        <w:tc>
          <w:tcPr>
            <w:tcW w:w="221"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2,15</w:t>
            </w:r>
          </w:p>
        </w:tc>
        <w:tc>
          <w:tcPr>
            <w:tcW w:w="38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6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89" w:type="pct"/>
            <w:gridSpan w:val="2"/>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382" w:type="pct"/>
            <w:vMerge/>
            <w:tcBorders>
              <w:top w:val="nil"/>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2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06"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top w:val="nil"/>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10,93</w:t>
            </w:r>
          </w:p>
        </w:tc>
        <w:tc>
          <w:tcPr>
            <w:tcW w:w="215"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21"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8,33</w:t>
            </w:r>
          </w:p>
        </w:tc>
        <w:tc>
          <w:tcPr>
            <w:tcW w:w="221"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2,60</w:t>
            </w:r>
          </w:p>
        </w:tc>
        <w:tc>
          <w:tcPr>
            <w:tcW w:w="38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6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89" w:type="pct"/>
            <w:gridSpan w:val="2"/>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382" w:type="pct"/>
            <w:vMerge/>
            <w:tcBorders>
              <w:top w:val="nil"/>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2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06"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top w:val="nil"/>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18,95</w:t>
            </w:r>
          </w:p>
        </w:tc>
        <w:tc>
          <w:tcPr>
            <w:tcW w:w="215"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21"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16.25</w:t>
            </w:r>
          </w:p>
        </w:tc>
        <w:tc>
          <w:tcPr>
            <w:tcW w:w="221"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2,70</w:t>
            </w:r>
          </w:p>
        </w:tc>
        <w:tc>
          <w:tcPr>
            <w:tcW w:w="38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6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89" w:type="pct"/>
            <w:gridSpan w:val="2"/>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382" w:type="pct"/>
            <w:vMerge/>
            <w:tcBorders>
              <w:top w:val="nil"/>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27"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06" w:type="pct"/>
            <w:tcBorders>
              <w:top w:val="nil"/>
              <w:left w:val="nil"/>
              <w:bottom w:val="single" w:sz="4" w:space="0" w:color="auto"/>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25</w:t>
            </w:r>
          </w:p>
        </w:tc>
      </w:tr>
      <w:tr w:rsidR="001A481A" w:rsidRPr="009A0C9A" w:rsidTr="007559ED">
        <w:trPr>
          <w:trHeight w:hRule="exact" w:val="284"/>
        </w:trPr>
        <w:tc>
          <w:tcPr>
            <w:tcW w:w="155" w:type="pct"/>
            <w:vMerge/>
            <w:tcBorders>
              <w:top w:val="nil"/>
              <w:left w:val="single" w:sz="4" w:space="0" w:color="auto"/>
              <w:bottom w:val="nil"/>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vMerge/>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47,31</w:t>
            </w:r>
          </w:p>
        </w:tc>
        <w:tc>
          <w:tcPr>
            <w:tcW w:w="215"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21"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33,76</w:t>
            </w:r>
          </w:p>
        </w:tc>
        <w:tc>
          <w:tcPr>
            <w:tcW w:w="221"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13,55</w:t>
            </w:r>
          </w:p>
        </w:tc>
        <w:tc>
          <w:tcPr>
            <w:tcW w:w="387"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67"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89" w:type="pct"/>
            <w:gridSpan w:val="2"/>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382" w:type="pct"/>
            <w:vMerge/>
            <w:tcBorders>
              <w:top w:val="nil"/>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27"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06"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25</w:t>
            </w:r>
          </w:p>
        </w:tc>
      </w:tr>
      <w:tr w:rsidR="001A481A" w:rsidRPr="009A0C9A" w:rsidTr="007559ED">
        <w:trPr>
          <w:trHeight w:hRule="exact" w:val="284"/>
        </w:trPr>
        <w:tc>
          <w:tcPr>
            <w:tcW w:w="155" w:type="pct"/>
            <w:tcBorders>
              <w:top w:val="nil"/>
              <w:left w:val="single" w:sz="4" w:space="0" w:color="auto"/>
              <w:bottom w:val="nil"/>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2023-2032</w:t>
            </w:r>
          </w:p>
        </w:tc>
        <w:tc>
          <w:tcPr>
            <w:tcW w:w="240"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130,99</w:t>
            </w:r>
          </w:p>
        </w:tc>
        <w:tc>
          <w:tcPr>
            <w:tcW w:w="215"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21"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115,04</w:t>
            </w:r>
          </w:p>
        </w:tc>
        <w:tc>
          <w:tcPr>
            <w:tcW w:w="221"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15,95</w:t>
            </w:r>
          </w:p>
        </w:tc>
        <w:tc>
          <w:tcPr>
            <w:tcW w:w="387"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267"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89" w:type="pct"/>
            <w:gridSpan w:val="2"/>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382" w:type="pct"/>
            <w:tcBorders>
              <w:top w:val="nil"/>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27"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c>
          <w:tcPr>
            <w:tcW w:w="406" w:type="pct"/>
            <w:tcBorders>
              <w:top w:val="nil"/>
              <w:left w:val="nil"/>
              <w:right w:val="single" w:sz="4" w:space="0" w:color="auto"/>
            </w:tcBorders>
            <w:shd w:val="clear" w:color="auto" w:fill="FFCC99"/>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top w:val="nil"/>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tcBorders>
              <w:top w:val="single" w:sz="4" w:space="0" w:color="auto"/>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i/>
              </w:rPr>
            </w:pPr>
            <w:r w:rsidRPr="009A0C9A">
              <w:rPr>
                <w:rFonts w:ascii="Courier New" w:hAnsi="Courier New" w:cs="Courier New"/>
                <w:bCs/>
                <w:i/>
              </w:rPr>
              <w:t>в том числе:</w:t>
            </w:r>
          </w:p>
        </w:tc>
        <w:tc>
          <w:tcPr>
            <w:tcW w:w="3569" w:type="pct"/>
            <w:gridSpan w:val="12"/>
            <w:tcBorders>
              <w:top w:val="nil"/>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 1</w:t>
            </w:r>
          </w:p>
        </w:tc>
        <w:tc>
          <w:tcPr>
            <w:tcW w:w="1162" w:type="pct"/>
            <w:vMerge w:val="restart"/>
            <w:tcBorders>
              <w:top w:val="single" w:sz="4" w:space="0" w:color="auto"/>
              <w:left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ОБРАЗОВАНИЕ</w:t>
            </w:r>
          </w:p>
        </w:tc>
        <w:tc>
          <w:tcPr>
            <w:tcW w:w="414" w:type="pct"/>
            <w:tcBorders>
              <w:top w:val="single" w:sz="4" w:space="0" w:color="auto"/>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2017</w:t>
            </w:r>
          </w:p>
        </w:tc>
        <w:tc>
          <w:tcPr>
            <w:tcW w:w="240" w:type="pct"/>
            <w:tcBorders>
              <w:top w:val="single" w:sz="4" w:space="0" w:color="auto"/>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0,35</w:t>
            </w:r>
          </w:p>
        </w:tc>
        <w:tc>
          <w:tcPr>
            <w:tcW w:w="215" w:type="pct"/>
            <w:tcBorders>
              <w:top w:val="single" w:sz="4" w:space="0" w:color="auto"/>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21" w:type="pct"/>
            <w:tcBorders>
              <w:top w:val="single" w:sz="4" w:space="0" w:color="auto"/>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0,35</w:t>
            </w:r>
          </w:p>
        </w:tc>
        <w:tc>
          <w:tcPr>
            <w:tcW w:w="221" w:type="pct"/>
            <w:tcBorders>
              <w:top w:val="single" w:sz="4" w:space="0" w:color="auto"/>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87" w:type="pct"/>
            <w:tcBorders>
              <w:top w:val="single" w:sz="4" w:space="0" w:color="auto"/>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67" w:type="pct"/>
            <w:tcBorders>
              <w:top w:val="single" w:sz="4" w:space="0" w:color="auto"/>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8" w:type="pct"/>
            <w:tcBorders>
              <w:top w:val="single" w:sz="4" w:space="0" w:color="auto"/>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27" w:type="pct"/>
            <w:tcBorders>
              <w:top w:val="single" w:sz="4" w:space="0" w:color="auto"/>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06" w:type="pct"/>
            <w:tcBorders>
              <w:top w:val="single" w:sz="4" w:space="0" w:color="auto"/>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rPr>
            </w:pPr>
          </w:p>
        </w:tc>
        <w:tc>
          <w:tcPr>
            <w:tcW w:w="1162" w:type="pct"/>
            <w:vMerge/>
            <w:tcBorders>
              <w:left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14"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2018</w:t>
            </w:r>
          </w:p>
        </w:tc>
        <w:tc>
          <w:tcPr>
            <w:tcW w:w="240"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0,40</w:t>
            </w:r>
          </w:p>
        </w:tc>
        <w:tc>
          <w:tcPr>
            <w:tcW w:w="215"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21"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0,40</w:t>
            </w:r>
          </w:p>
        </w:tc>
        <w:tc>
          <w:tcPr>
            <w:tcW w:w="221"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8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6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8"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3" w:type="pct"/>
            <w:gridSpan w:val="2"/>
            <w:tcBorders>
              <w:top w:val="nil"/>
              <w:left w:val="single" w:sz="4" w:space="0" w:color="auto"/>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2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06"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rPr>
            </w:pPr>
          </w:p>
        </w:tc>
        <w:tc>
          <w:tcPr>
            <w:tcW w:w="1162" w:type="pct"/>
            <w:vMerge/>
            <w:tcBorders>
              <w:left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14"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2019</w:t>
            </w:r>
          </w:p>
        </w:tc>
        <w:tc>
          <w:tcPr>
            <w:tcW w:w="240"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0,45</w:t>
            </w:r>
          </w:p>
        </w:tc>
        <w:tc>
          <w:tcPr>
            <w:tcW w:w="215"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21"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0,45</w:t>
            </w:r>
          </w:p>
        </w:tc>
        <w:tc>
          <w:tcPr>
            <w:tcW w:w="221"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8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6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8"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3" w:type="pct"/>
            <w:gridSpan w:val="2"/>
            <w:tcBorders>
              <w:top w:val="nil"/>
              <w:left w:val="single" w:sz="4" w:space="0" w:color="auto"/>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2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06"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rPr>
            </w:pPr>
          </w:p>
        </w:tc>
        <w:tc>
          <w:tcPr>
            <w:tcW w:w="1162" w:type="pct"/>
            <w:vMerge/>
            <w:tcBorders>
              <w:left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14"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2020</w:t>
            </w:r>
          </w:p>
        </w:tc>
        <w:tc>
          <w:tcPr>
            <w:tcW w:w="240"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0,48</w:t>
            </w:r>
          </w:p>
        </w:tc>
        <w:tc>
          <w:tcPr>
            <w:tcW w:w="215"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21"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0,48</w:t>
            </w:r>
          </w:p>
        </w:tc>
        <w:tc>
          <w:tcPr>
            <w:tcW w:w="221"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8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6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8"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3" w:type="pct"/>
            <w:gridSpan w:val="2"/>
            <w:tcBorders>
              <w:top w:val="nil"/>
              <w:left w:val="single" w:sz="4" w:space="0" w:color="auto"/>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2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06"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rPr>
            </w:pPr>
          </w:p>
        </w:tc>
        <w:tc>
          <w:tcPr>
            <w:tcW w:w="1162" w:type="pct"/>
            <w:vMerge/>
            <w:tcBorders>
              <w:left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14"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2021</w:t>
            </w:r>
          </w:p>
        </w:tc>
        <w:tc>
          <w:tcPr>
            <w:tcW w:w="240"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0,53</w:t>
            </w:r>
          </w:p>
        </w:tc>
        <w:tc>
          <w:tcPr>
            <w:tcW w:w="215"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21"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0,53</w:t>
            </w:r>
          </w:p>
        </w:tc>
        <w:tc>
          <w:tcPr>
            <w:tcW w:w="221"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8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6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8"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3" w:type="pct"/>
            <w:gridSpan w:val="2"/>
            <w:tcBorders>
              <w:top w:val="nil"/>
              <w:left w:val="single" w:sz="4" w:space="0" w:color="auto"/>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2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06"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rPr>
            </w:pPr>
          </w:p>
        </w:tc>
        <w:tc>
          <w:tcPr>
            <w:tcW w:w="1162" w:type="pct"/>
            <w:vMerge/>
            <w:tcBorders>
              <w:left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14"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2022</w:t>
            </w:r>
          </w:p>
        </w:tc>
        <w:tc>
          <w:tcPr>
            <w:tcW w:w="240"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3,05</w:t>
            </w:r>
          </w:p>
        </w:tc>
        <w:tc>
          <w:tcPr>
            <w:tcW w:w="215"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21"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3,05</w:t>
            </w:r>
          </w:p>
        </w:tc>
        <w:tc>
          <w:tcPr>
            <w:tcW w:w="221"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8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6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8"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3" w:type="pct"/>
            <w:gridSpan w:val="2"/>
            <w:tcBorders>
              <w:top w:val="nil"/>
              <w:left w:val="single" w:sz="4" w:space="0" w:color="auto"/>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2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06"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8</w:t>
            </w: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rPr>
            </w:pPr>
          </w:p>
        </w:tc>
        <w:tc>
          <w:tcPr>
            <w:tcW w:w="1162" w:type="pct"/>
            <w:vMerge/>
            <w:tcBorders>
              <w:left w:val="single" w:sz="4" w:space="0" w:color="auto"/>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14"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Итого</w:t>
            </w:r>
          </w:p>
        </w:tc>
        <w:tc>
          <w:tcPr>
            <w:tcW w:w="240"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5,26</w:t>
            </w:r>
          </w:p>
        </w:tc>
        <w:tc>
          <w:tcPr>
            <w:tcW w:w="215"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21"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5,26</w:t>
            </w:r>
          </w:p>
        </w:tc>
        <w:tc>
          <w:tcPr>
            <w:tcW w:w="221"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8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6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8"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3" w:type="pct"/>
            <w:gridSpan w:val="2"/>
            <w:tcBorders>
              <w:top w:val="nil"/>
              <w:left w:val="single" w:sz="4" w:space="0" w:color="auto"/>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2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06"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8</w:t>
            </w: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rPr>
            </w:pPr>
          </w:p>
        </w:tc>
        <w:tc>
          <w:tcPr>
            <w:tcW w:w="1162" w:type="pct"/>
            <w:tcBorders>
              <w:left w:val="single" w:sz="4" w:space="0" w:color="auto"/>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14"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2023-2032</w:t>
            </w:r>
          </w:p>
        </w:tc>
        <w:tc>
          <w:tcPr>
            <w:tcW w:w="240"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15,44</w:t>
            </w:r>
          </w:p>
        </w:tc>
        <w:tc>
          <w:tcPr>
            <w:tcW w:w="215"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21"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13,94</w:t>
            </w:r>
          </w:p>
        </w:tc>
        <w:tc>
          <w:tcPr>
            <w:tcW w:w="221"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1,50</w:t>
            </w:r>
          </w:p>
        </w:tc>
        <w:tc>
          <w:tcPr>
            <w:tcW w:w="38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26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8"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33" w:type="pct"/>
            <w:gridSpan w:val="2"/>
            <w:tcBorders>
              <w:top w:val="nil"/>
              <w:left w:val="single" w:sz="4" w:space="0" w:color="auto"/>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327"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c>
          <w:tcPr>
            <w:tcW w:w="406" w:type="pct"/>
            <w:tcBorders>
              <w:top w:val="nil"/>
              <w:left w:val="nil"/>
              <w:bottom w:val="single" w:sz="4" w:space="0" w:color="auto"/>
              <w:right w:val="single" w:sz="4" w:space="0" w:color="auto"/>
            </w:tcBorders>
            <w:shd w:val="clear" w:color="auto" w:fill="CCFFCC"/>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nil"/>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1.1</w:t>
            </w:r>
          </w:p>
        </w:tc>
        <w:tc>
          <w:tcPr>
            <w:tcW w:w="1162"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rPr>
              <w:t xml:space="preserve">Телефонизация  и  компьютеризация   школ сельского </w:t>
            </w:r>
            <w:r w:rsidRPr="009A0C9A">
              <w:rPr>
                <w:rFonts w:ascii="Courier New" w:hAnsi="Courier New" w:cs="Courier New"/>
              </w:rPr>
              <w:lastRenderedPageBreak/>
              <w:t>поселения</w:t>
            </w:r>
          </w:p>
        </w:tc>
        <w:tc>
          <w:tcPr>
            <w:tcW w:w="414"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lastRenderedPageBreak/>
              <w:t>2017</w:t>
            </w:r>
          </w:p>
        </w:tc>
        <w:tc>
          <w:tcPr>
            <w:tcW w:w="24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2018</w:t>
            </w:r>
          </w:p>
        </w:tc>
        <w:tc>
          <w:tcPr>
            <w:tcW w:w="24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2019</w:t>
            </w:r>
          </w:p>
        </w:tc>
        <w:tc>
          <w:tcPr>
            <w:tcW w:w="24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2020</w:t>
            </w:r>
          </w:p>
        </w:tc>
        <w:tc>
          <w:tcPr>
            <w:tcW w:w="24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0,28</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2021</w:t>
            </w:r>
          </w:p>
        </w:tc>
        <w:tc>
          <w:tcPr>
            <w:tcW w:w="24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0,28</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0,28</w:t>
            </w: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2022</w:t>
            </w:r>
          </w:p>
        </w:tc>
        <w:tc>
          <w:tcPr>
            <w:tcW w:w="24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0,30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0,30</w:t>
            </w: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0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Итого</w:t>
            </w:r>
          </w:p>
        </w:tc>
        <w:tc>
          <w:tcPr>
            <w:tcW w:w="24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1,56</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1,56</w:t>
            </w: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5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62"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4"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1,44</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1,44</w:t>
            </w:r>
          </w:p>
        </w:tc>
        <w:tc>
          <w:tcPr>
            <w:tcW w:w="2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8"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52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bl>
    <w:p w:rsidR="001A481A" w:rsidRPr="009A0C9A" w:rsidRDefault="001A481A" w:rsidP="001A481A">
      <w:pPr>
        <w:pStyle w:val="ConsPlusNormal"/>
        <w:tabs>
          <w:tab w:val="left" w:pos="5100"/>
        </w:tabs>
        <w:jc w:val="both"/>
        <w:rPr>
          <w:rFonts w:ascii="Courier New" w:hAnsi="Courier New" w:cs="Courier New"/>
          <w:sz w:val="22"/>
          <w:szCs w:val="22"/>
        </w:rPr>
      </w:pPr>
    </w:p>
    <w:tbl>
      <w:tblPr>
        <w:tblW w:w="5252" w:type="pct"/>
        <w:tblLook w:val="0000"/>
      </w:tblPr>
      <w:tblGrid>
        <w:gridCol w:w="613"/>
        <w:gridCol w:w="3533"/>
        <w:gridCol w:w="1144"/>
        <w:gridCol w:w="877"/>
        <w:gridCol w:w="545"/>
        <w:gridCol w:w="877"/>
        <w:gridCol w:w="745"/>
        <w:gridCol w:w="644"/>
        <w:gridCol w:w="1163"/>
        <w:gridCol w:w="800"/>
        <w:gridCol w:w="1316"/>
        <w:gridCol w:w="1316"/>
        <w:gridCol w:w="984"/>
        <w:gridCol w:w="974"/>
      </w:tblGrid>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1.2</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rPr>
              <w:t>Обеспечение  образовательных учреждений  необходимым  спортивным  инвентарем и оборудованием, химическими реактивами  и  т.д.</w:t>
            </w: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2017</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2018</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2019</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2020</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2021</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Итого</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2023-2032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1.3</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Строительство дошкольного образовательного учреждения</w:t>
            </w: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2017</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2018</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2019</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2020</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2021</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8</w:t>
            </w: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Итого</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8</w:t>
            </w:r>
          </w:p>
        </w:tc>
      </w:tr>
      <w:tr w:rsidR="001A481A" w:rsidRPr="009A0C9A" w:rsidTr="007559ED">
        <w:trPr>
          <w:trHeight w:hRule="exact" w:val="481"/>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2023-2032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12,50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2</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ЗДРАВООХРАНЕНИЕ</w:t>
            </w: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2017</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2018</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0,80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2019</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2020</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 xml:space="preserve"> 1,20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 1,20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2021</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2,30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2,30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2,70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2,70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7</w:t>
            </w: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Итого</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 xml:space="preserve">  7,50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  7,50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7</w:t>
            </w:r>
          </w:p>
        </w:tc>
      </w:tr>
      <w:tr w:rsidR="001A481A" w:rsidRPr="009A0C9A" w:rsidTr="007559ED">
        <w:trPr>
          <w:trHeight w:hRule="exact" w:val="416"/>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2023-2032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37,70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37,70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2.1</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rPr>
              <w:t xml:space="preserve"> Строительство  нового  </w:t>
            </w:r>
            <w:r w:rsidRPr="009A0C9A">
              <w:rPr>
                <w:rFonts w:ascii="Courier New" w:hAnsi="Courier New" w:cs="Courier New"/>
              </w:rPr>
              <w:lastRenderedPageBreak/>
              <w:t xml:space="preserve">здания фельдшерско-акушерского пункта в с.Едогон </w:t>
            </w: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lastRenderedPageBreak/>
              <w:t>2017</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2018</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2019</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2020</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2021</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5</w:t>
            </w: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Итого</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  3,00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  3,00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5</w:t>
            </w: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2023-2032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15,00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15,00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2.2</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Капитальный ремонт ФАП в д.Изегол</w:t>
            </w: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2017</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2018</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2019</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2020</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  1,20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  1,20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2021</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Итого</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  1,20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2023-2032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  3,00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3,00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2,3</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Строительство аптеки в с.Едогон</w:t>
            </w: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2017</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2018</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2019</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2020</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 xml:space="preserve">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2021</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0,80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w:t>
            </w: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Итого</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  2,00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  2,00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w:t>
            </w: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2023-2032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18,50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18,50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2.4</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rPr>
              <w:t>Приобретение  мед</w:t>
            </w:r>
            <w:proofErr w:type="gramStart"/>
            <w:r w:rsidRPr="009A0C9A">
              <w:rPr>
                <w:rFonts w:ascii="Courier New" w:hAnsi="Courier New" w:cs="Courier New"/>
              </w:rPr>
              <w:t>.</w:t>
            </w:r>
            <w:proofErr w:type="gramEnd"/>
            <w:r w:rsidRPr="009A0C9A">
              <w:rPr>
                <w:rFonts w:ascii="Courier New" w:hAnsi="Courier New" w:cs="Courier New"/>
              </w:rPr>
              <w:t xml:space="preserve"> </w:t>
            </w:r>
            <w:proofErr w:type="gramStart"/>
            <w:r w:rsidRPr="009A0C9A">
              <w:rPr>
                <w:rFonts w:ascii="Courier New" w:hAnsi="Courier New" w:cs="Courier New"/>
              </w:rPr>
              <w:t>о</w:t>
            </w:r>
            <w:proofErr w:type="gramEnd"/>
            <w:r w:rsidRPr="009A0C9A">
              <w:rPr>
                <w:rFonts w:ascii="Courier New" w:hAnsi="Courier New" w:cs="Courier New"/>
              </w:rPr>
              <w:t>борудования (гинекологического  кресла, шин, носилок и др.)</w:t>
            </w: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2017</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2018</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0,80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2019</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2020</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2021</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Итого</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1,30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1,30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2023-2032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3</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КУЛЬТУРА И СПОРТ</w:t>
            </w: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2017</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0,30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0,30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2018</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0.20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2019</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0,25</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2020</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0,55</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0,55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2021</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6,30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5,50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7,80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7,00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10</w:t>
            </w: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Итого</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15,40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2,90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10</w:t>
            </w: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2023-2032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1,50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3.1</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Строительство клуба в д.Изегол</w:t>
            </w: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2017</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2018</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2019</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2020</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 xml:space="preserve">     -</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 xml:space="preserve">     -</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2021</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6</w:t>
            </w: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Итого</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  3,00</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  3,00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6</w:t>
            </w: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2023-2032</w:t>
            </w:r>
          </w:p>
        </w:tc>
        <w:tc>
          <w:tcPr>
            <w:tcW w:w="273"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r>
    </w:tbl>
    <w:p w:rsidR="001A481A" w:rsidRPr="009A0C9A" w:rsidRDefault="001A481A" w:rsidP="001A481A">
      <w:pPr>
        <w:pStyle w:val="ConsPlusNormal"/>
        <w:tabs>
          <w:tab w:val="left" w:pos="5100"/>
        </w:tabs>
        <w:jc w:val="both"/>
        <w:rPr>
          <w:rFonts w:ascii="Courier New" w:hAnsi="Courier New" w:cs="Courier New"/>
          <w:sz w:val="22"/>
          <w:szCs w:val="22"/>
        </w:rPr>
      </w:pPr>
    </w:p>
    <w:tbl>
      <w:tblPr>
        <w:tblW w:w="5252" w:type="pct"/>
        <w:tblLook w:val="0000"/>
      </w:tblPr>
      <w:tblGrid>
        <w:gridCol w:w="613"/>
        <w:gridCol w:w="3505"/>
        <w:gridCol w:w="1219"/>
        <w:gridCol w:w="877"/>
        <w:gridCol w:w="690"/>
        <w:gridCol w:w="877"/>
        <w:gridCol w:w="745"/>
        <w:gridCol w:w="616"/>
        <w:gridCol w:w="1136"/>
        <w:gridCol w:w="772"/>
        <w:gridCol w:w="1288"/>
        <w:gridCol w:w="1288"/>
        <w:gridCol w:w="956"/>
        <w:gridCol w:w="949"/>
      </w:tblGrid>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3.2</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Строительство нового КДЦ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 xml:space="preserve">    -</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 xml:space="preserve">    -</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2,00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4,50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4,50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3.3</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Строительство спортивного зала и спортивного сооружения в с.Едогон и в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4</w:t>
            </w: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5,00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5,00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4</w:t>
            </w: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lastRenderedPageBreak/>
              <w:t>3.4</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rPr>
              <w:t>Оснащение   спортивным  инвентарем  культурно-спортивного комплекса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0,30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0,30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 1,50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 xml:space="preserve"> 1,50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3.5</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Создание подростковых  клубов</w:t>
            </w:r>
          </w:p>
          <w:p w:rsidR="001A481A" w:rsidRPr="009A0C9A" w:rsidRDefault="001A481A" w:rsidP="007559ED">
            <w:pPr>
              <w:jc w:val="both"/>
              <w:rPr>
                <w:rFonts w:ascii="Courier New" w:hAnsi="Courier New" w:cs="Courier New"/>
              </w:rPr>
            </w:pPr>
            <w:r w:rsidRPr="009A0C9A">
              <w:rPr>
                <w:rFonts w:ascii="Courier New" w:hAnsi="Courier New" w:cs="Courier New"/>
              </w:rPr>
              <w:t>по месту  жительства</w:t>
            </w:r>
          </w:p>
          <w:p w:rsidR="001A481A" w:rsidRPr="009A0C9A" w:rsidRDefault="001A481A" w:rsidP="007559ED">
            <w:pPr>
              <w:jc w:val="both"/>
              <w:rPr>
                <w:rFonts w:ascii="Courier New" w:hAnsi="Courier New" w:cs="Courier New"/>
                <w:b/>
                <w:bCs/>
              </w:rPr>
            </w:pPr>
            <w:r w:rsidRPr="009A0C9A">
              <w:rPr>
                <w:rFonts w:ascii="Courier New" w:hAnsi="Courier New" w:cs="Courier New"/>
              </w:rPr>
              <w:t>в с.Едогон  и д.Изегол</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0,30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0,30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0,30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0,30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1,40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1,40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4</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ПОТРЕБИТЕЛЬСКИЙ РЫНОК И УСЛУГИ</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1,00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57,00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57,00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4.1</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Строительство предприятия общественного питания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lastRenderedPageBreak/>
              <w:t>4.2</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Строительство предприятия бытового обслуживания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32,0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32,0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5</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СЕЛЬСКОЕ ХОЗЯЙСТВО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0,60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1,40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1,40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5.1</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rPr>
              <w:t>Формирование условий для развития КФХ, сельских подворий и личных подсобных хозяйств, содействие в оказании реализации сельхоз</w:t>
            </w:r>
            <w:proofErr w:type="gramStart"/>
            <w:r w:rsidRPr="009A0C9A">
              <w:rPr>
                <w:rFonts w:ascii="Courier New" w:hAnsi="Courier New" w:cs="Courier New"/>
              </w:rPr>
              <w:t>.п</w:t>
            </w:r>
            <w:proofErr w:type="gramEnd"/>
            <w:r w:rsidRPr="009A0C9A">
              <w:rPr>
                <w:rFonts w:ascii="Courier New" w:hAnsi="Courier New" w:cs="Courier New"/>
              </w:rPr>
              <w:t>родукции </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0,60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1,40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1,40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bl>
    <w:p w:rsidR="001A481A" w:rsidRPr="009A0C9A" w:rsidRDefault="001A481A" w:rsidP="001A481A">
      <w:pPr>
        <w:pStyle w:val="ConsPlusNormal"/>
        <w:tabs>
          <w:tab w:val="left" w:pos="5100"/>
        </w:tabs>
        <w:jc w:val="both"/>
        <w:rPr>
          <w:rFonts w:ascii="Courier New" w:hAnsi="Courier New" w:cs="Courier New"/>
          <w:sz w:val="22"/>
          <w:szCs w:val="22"/>
        </w:rPr>
      </w:pPr>
    </w:p>
    <w:tbl>
      <w:tblPr>
        <w:tblW w:w="5252" w:type="pct"/>
        <w:tblLook w:val="0000"/>
      </w:tblPr>
      <w:tblGrid>
        <w:gridCol w:w="613"/>
        <w:gridCol w:w="3532"/>
        <w:gridCol w:w="1246"/>
        <w:gridCol w:w="745"/>
        <w:gridCol w:w="717"/>
        <w:gridCol w:w="745"/>
        <w:gridCol w:w="745"/>
        <w:gridCol w:w="643"/>
        <w:gridCol w:w="1162"/>
        <w:gridCol w:w="798"/>
        <w:gridCol w:w="1314"/>
        <w:gridCol w:w="1314"/>
        <w:gridCol w:w="982"/>
        <w:gridCol w:w="975"/>
      </w:tblGrid>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6</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БЛАГОУСТРОЙСТВО</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0,70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0,70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3,90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1,40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0,80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0,85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0,85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0,90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0,90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8,35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5,85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8,15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1,40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6,75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6.1</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rPr>
              <w:t>Ремонт дорог в границах сёл, поддержание дорожного полотна в работоспособном состоянии</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0,60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0,65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0,65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0,70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0,70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0,70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0,70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0,75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0,75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0,80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4,20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4,20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5,80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5,80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6.2</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rPr>
              <w:t>Изготовление тротуаров на территории поселения</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0,60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0,60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0,40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0,40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6.3</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Строительство новой водонапорной башни в с.Едогон</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bl>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tbl>
      <w:tblPr>
        <w:tblW w:w="5252" w:type="pct"/>
        <w:tblLook w:val="0000"/>
      </w:tblPr>
      <w:tblGrid>
        <w:gridCol w:w="745"/>
        <w:gridCol w:w="3518"/>
        <w:gridCol w:w="1231"/>
        <w:gridCol w:w="745"/>
        <w:gridCol w:w="703"/>
        <w:gridCol w:w="745"/>
        <w:gridCol w:w="745"/>
        <w:gridCol w:w="629"/>
        <w:gridCol w:w="1149"/>
        <w:gridCol w:w="785"/>
        <w:gridCol w:w="1301"/>
        <w:gridCol w:w="1301"/>
        <w:gridCol w:w="972"/>
        <w:gridCol w:w="962"/>
      </w:tblGrid>
      <w:tr w:rsidR="001A481A" w:rsidRPr="009A0C9A" w:rsidTr="007559ED">
        <w:trPr>
          <w:trHeight w:hRule="exact" w:val="284"/>
        </w:trPr>
        <w:tc>
          <w:tcPr>
            <w:tcW w:w="167"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6.4</w:t>
            </w:r>
          </w:p>
        </w:tc>
        <w:tc>
          <w:tcPr>
            <w:tcW w:w="114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rPr>
              <w:t xml:space="preserve"> Уличное освещение улиц </w:t>
            </w:r>
            <w:r w:rsidRPr="009A0C9A">
              <w:rPr>
                <w:rFonts w:ascii="Courier New" w:hAnsi="Courier New" w:cs="Courier New"/>
              </w:rPr>
              <w:lastRenderedPageBreak/>
              <w:t>территории поселения</w:t>
            </w: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lastRenderedPageBreak/>
              <w:t>2017</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0,60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0,60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1,40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1,40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6.5</w:t>
            </w:r>
          </w:p>
        </w:tc>
        <w:tc>
          <w:tcPr>
            <w:tcW w:w="114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p w:rsidR="001A481A" w:rsidRPr="009A0C9A" w:rsidRDefault="001A481A" w:rsidP="007559ED">
            <w:pPr>
              <w:jc w:val="both"/>
              <w:rPr>
                <w:rFonts w:ascii="Courier New" w:hAnsi="Courier New" w:cs="Courier New"/>
              </w:rPr>
            </w:pPr>
          </w:p>
          <w:p w:rsidR="001A481A" w:rsidRPr="009A0C9A" w:rsidRDefault="001A481A" w:rsidP="007559ED">
            <w:pPr>
              <w:jc w:val="both"/>
              <w:rPr>
                <w:rFonts w:ascii="Courier New" w:hAnsi="Courier New" w:cs="Courier New"/>
              </w:rPr>
            </w:pPr>
            <w:r w:rsidRPr="009A0C9A">
              <w:rPr>
                <w:rFonts w:ascii="Courier New" w:hAnsi="Courier New" w:cs="Courier New"/>
              </w:rPr>
              <w:t>Отсыпка  дамбы  в  с.Едогон</w:t>
            </w:r>
          </w:p>
          <w:p w:rsidR="001A481A" w:rsidRPr="009A0C9A" w:rsidRDefault="001A481A" w:rsidP="007559ED">
            <w:pPr>
              <w:jc w:val="both"/>
              <w:rPr>
                <w:rFonts w:ascii="Courier New" w:hAnsi="Courier New" w:cs="Courier New"/>
              </w:rPr>
            </w:pPr>
          </w:p>
          <w:p w:rsidR="001A481A" w:rsidRPr="009A0C9A" w:rsidRDefault="001A481A" w:rsidP="007559ED">
            <w:pPr>
              <w:jc w:val="both"/>
              <w:rPr>
                <w:rFonts w:ascii="Courier New" w:hAnsi="Courier New" w:cs="Courier New"/>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0,45</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0,45</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0,45</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0,45</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0,55</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0,55</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7.</w:t>
            </w:r>
          </w:p>
        </w:tc>
        <w:tc>
          <w:tcPr>
            <w:tcW w:w="114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ЖИЛИЩНОЕ ХОЗЯЙСТВО</w:t>
            </w: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2,50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2,50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7.1.</w:t>
            </w:r>
          </w:p>
        </w:tc>
        <w:tc>
          <w:tcPr>
            <w:tcW w:w="114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rPr>
              <w:t>Строительство жилья по областным и федеральным программам</w:t>
            </w: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2,50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67"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39"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5,00</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5,00</w:t>
            </w: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bl>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tbl>
      <w:tblPr>
        <w:tblW w:w="5252" w:type="pct"/>
        <w:tblLook w:val="0000"/>
      </w:tblPr>
      <w:tblGrid>
        <w:gridCol w:w="613"/>
        <w:gridCol w:w="3541"/>
        <w:gridCol w:w="1255"/>
        <w:gridCol w:w="745"/>
        <w:gridCol w:w="726"/>
        <w:gridCol w:w="652"/>
        <w:gridCol w:w="745"/>
        <w:gridCol w:w="652"/>
        <w:gridCol w:w="1171"/>
        <w:gridCol w:w="807"/>
        <w:gridCol w:w="1323"/>
        <w:gridCol w:w="1324"/>
        <w:gridCol w:w="992"/>
        <w:gridCol w:w="985"/>
      </w:tblGrid>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8</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rPr>
              <w:t>СОЦИАЛЬНАЯ ПОЛИТИКА</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0,70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0,70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1,30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1,30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8.1</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rPr>
              <w:t>Оказание адресной социальной  помощи участникам ВОВ, вдовам ВОВ и малообеспеченным семьям</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0,70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0,70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1,30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1,30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9</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0,45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0,45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0,45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0,45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0,55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0,55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0,60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0,70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0,70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0,75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0,75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3,50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3,50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3,50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3,50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9.1</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Пожарная безопасность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0,30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0,30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1,40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1,40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1,60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1,60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9.2</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proofErr w:type="spellStart"/>
            <w:r w:rsidRPr="009A0C9A">
              <w:rPr>
                <w:rFonts w:ascii="Courier New" w:hAnsi="Courier New" w:cs="Courier New"/>
                <w:bCs/>
              </w:rPr>
              <w:t>Антитеррорестическая</w:t>
            </w:r>
            <w:proofErr w:type="spellEnd"/>
            <w:r w:rsidRPr="009A0C9A">
              <w:rPr>
                <w:rFonts w:ascii="Courier New" w:hAnsi="Courier New" w:cs="Courier New"/>
                <w:bCs/>
              </w:rPr>
              <w:t xml:space="preserve"> защищенность</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0,90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0,90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1,10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1,10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r w:rsidRPr="009A0C9A">
              <w:rPr>
                <w:rFonts w:ascii="Courier New" w:hAnsi="Courier New" w:cs="Courier New"/>
              </w:rPr>
              <w:t>9.3</w:t>
            </w:r>
          </w:p>
        </w:tc>
        <w:tc>
          <w:tcPr>
            <w:tcW w:w="1146" w:type="pct"/>
            <w:vMerge w:val="restart"/>
            <w:tcBorders>
              <w:top w:val="single" w:sz="4" w:space="0" w:color="auto"/>
              <w:left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Осуществление мероприятий по гражданской обороне, защита населения и территории поселения от ЧС природного и техногенного характера</w:t>
            </w: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2017</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2018</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0,15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2019</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2020</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2021</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2022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0,25</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rPr>
            </w:pPr>
          </w:p>
        </w:tc>
        <w:tc>
          <w:tcPr>
            <w:tcW w:w="1146" w:type="pct"/>
            <w:vMerge/>
            <w:tcBorders>
              <w:left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
                <w:bCs/>
              </w:rPr>
              <w:t>Итого</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1,20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1,20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r w:rsidR="001A481A" w:rsidRPr="009A0C9A" w:rsidTr="007559ED">
        <w:trPr>
          <w:trHeight w:hRule="exact" w:val="284"/>
        </w:trPr>
        <w:tc>
          <w:tcPr>
            <w:tcW w:w="155"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rPr>
            </w:pPr>
          </w:p>
        </w:tc>
        <w:tc>
          <w:tcPr>
            <w:tcW w:w="1146" w:type="pct"/>
            <w:tcBorders>
              <w:left w:val="single" w:sz="4" w:space="0" w:color="auto"/>
              <w:bottom w:val="single" w:sz="4" w:space="0" w:color="auto"/>
              <w:right w:val="single" w:sz="4" w:space="0" w:color="auto"/>
            </w:tcBorders>
            <w:vAlign w:val="center"/>
          </w:tcPr>
          <w:p w:rsidR="001A481A" w:rsidRPr="009A0C9A" w:rsidRDefault="001A481A" w:rsidP="007559ED">
            <w:pPr>
              <w:jc w:val="both"/>
              <w:rPr>
                <w:rFonts w:ascii="Courier New" w:hAnsi="Courier New" w:cs="Courier New"/>
                <w:b/>
                <w:bCs/>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r w:rsidRPr="009A0C9A">
              <w:rPr>
                <w:rFonts w:ascii="Courier New" w:hAnsi="Courier New" w:cs="Courier New"/>
                <w:bCs/>
              </w:rPr>
              <w:t>2023-2032</w:t>
            </w:r>
          </w:p>
        </w:tc>
        <w:tc>
          <w:tcPr>
            <w:tcW w:w="240" w:type="pct"/>
            <w:tcBorders>
              <w:top w:val="single" w:sz="4" w:space="0" w:color="auto"/>
              <w:left w:val="nil"/>
              <w:bottom w:val="single" w:sz="4" w:space="0" w:color="auto"/>
              <w:right w:val="single" w:sz="4" w:space="0" w:color="auto"/>
            </w:tcBorders>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0,80</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r w:rsidRPr="009A0C9A">
              <w:rPr>
                <w:rFonts w:ascii="Courier New" w:hAnsi="Courier New" w:cs="Courier New"/>
                <w:bCs/>
              </w:rPr>
              <w:t>0,80</w:t>
            </w:r>
          </w:p>
        </w:tc>
        <w:tc>
          <w:tcPr>
            <w:tcW w:w="21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Cs/>
              </w:rPr>
            </w:pPr>
          </w:p>
        </w:tc>
        <w:tc>
          <w:tcPr>
            <w:tcW w:w="38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5"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c>
          <w:tcPr>
            <w:tcW w:w="323" w:type="pct"/>
            <w:tcBorders>
              <w:top w:val="single" w:sz="4" w:space="0" w:color="auto"/>
              <w:left w:val="nil"/>
              <w:bottom w:val="single" w:sz="4" w:space="0" w:color="auto"/>
              <w:right w:val="single" w:sz="4" w:space="0" w:color="auto"/>
            </w:tcBorders>
            <w:shd w:val="clear" w:color="auto" w:fill="auto"/>
            <w:vAlign w:val="center"/>
          </w:tcPr>
          <w:p w:rsidR="001A481A" w:rsidRPr="009A0C9A" w:rsidRDefault="001A481A" w:rsidP="007559ED">
            <w:pPr>
              <w:jc w:val="both"/>
              <w:rPr>
                <w:rFonts w:ascii="Courier New" w:hAnsi="Courier New" w:cs="Courier New"/>
                <w:b/>
                <w:bCs/>
              </w:rPr>
            </w:pPr>
          </w:p>
        </w:tc>
      </w:tr>
    </w:tbl>
    <w:p w:rsidR="001A481A" w:rsidRPr="009A0C9A" w:rsidRDefault="001A481A" w:rsidP="001A481A">
      <w:pPr>
        <w:pStyle w:val="ConsPlusNormal"/>
        <w:tabs>
          <w:tab w:val="left" w:pos="5100"/>
        </w:tabs>
        <w:jc w:val="both"/>
        <w:rPr>
          <w:rFonts w:ascii="Courier New" w:hAnsi="Courier New" w:cs="Courier New"/>
          <w:b/>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pStyle w:val="ConsPlusNormal"/>
        <w:tabs>
          <w:tab w:val="left" w:pos="5100"/>
        </w:tabs>
        <w:jc w:val="both"/>
        <w:rPr>
          <w:rFonts w:ascii="Courier New" w:hAnsi="Courier New" w:cs="Courier New"/>
          <w:sz w:val="22"/>
          <w:szCs w:val="22"/>
        </w:rPr>
      </w:pPr>
    </w:p>
    <w:p w:rsidR="001A481A" w:rsidRPr="009A0C9A" w:rsidRDefault="001A481A" w:rsidP="001A481A">
      <w:pPr>
        <w:spacing w:after="240"/>
        <w:jc w:val="both"/>
        <w:rPr>
          <w:rFonts w:ascii="Courier New" w:hAnsi="Courier New" w:cs="Courier New"/>
          <w:color w:val="000000"/>
        </w:rPr>
      </w:pPr>
      <w:r w:rsidRPr="009A0C9A">
        <w:rPr>
          <w:rFonts w:ascii="Courier New" w:hAnsi="Courier New" w:cs="Courier New"/>
          <w:color w:val="000000"/>
        </w:rPr>
        <w:t xml:space="preserve">                          </w:t>
      </w:r>
    </w:p>
    <w:p w:rsidR="001A481A" w:rsidRDefault="001A481A" w:rsidP="001A481A">
      <w:pPr>
        <w:spacing w:after="240"/>
        <w:rPr>
          <w:rFonts w:ascii="Arial" w:hAnsi="Arial" w:cs="Arial"/>
          <w:color w:val="000000"/>
        </w:rPr>
        <w:sectPr w:rsidR="001A481A" w:rsidSect="007559ED">
          <w:pgSz w:w="16838" w:h="11906" w:orient="landscape"/>
          <w:pgMar w:top="851" w:right="1134" w:bottom="1701" w:left="1134" w:header="709" w:footer="709" w:gutter="0"/>
          <w:cols w:space="708"/>
          <w:docGrid w:linePitch="360"/>
        </w:sectPr>
      </w:pPr>
    </w:p>
    <w:p w:rsidR="001A481A" w:rsidRPr="00D26C50" w:rsidRDefault="001A481A" w:rsidP="001A481A">
      <w:pPr>
        <w:tabs>
          <w:tab w:val="left" w:pos="3765"/>
        </w:tabs>
        <w:spacing w:after="240"/>
        <w:rPr>
          <w:rFonts w:ascii="Arial" w:hAnsi="Arial" w:cs="Arial"/>
          <w:color w:val="000000"/>
        </w:rPr>
      </w:pPr>
    </w:p>
    <w:p w:rsidR="001A481A" w:rsidRPr="009A0C9A" w:rsidRDefault="001A481A" w:rsidP="001A481A">
      <w:pPr>
        <w:spacing w:before="240" w:after="120"/>
        <w:jc w:val="center"/>
        <w:rPr>
          <w:rFonts w:ascii="Arial" w:hAnsi="Arial" w:cs="Arial"/>
          <w:b/>
          <w:bCs/>
        </w:rPr>
      </w:pPr>
      <w:r w:rsidRPr="009A0C9A">
        <w:rPr>
          <w:rFonts w:ascii="Arial" w:hAnsi="Arial" w:cs="Arial"/>
          <w:b/>
          <w:bCs/>
        </w:rPr>
        <w:t>Раздел 7.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p>
    <w:p w:rsidR="001A481A" w:rsidRPr="009A0C9A" w:rsidRDefault="001A481A" w:rsidP="001A481A">
      <w:pPr>
        <w:pStyle w:val="a6"/>
        <w:jc w:val="both"/>
        <w:rPr>
          <w:rFonts w:ascii="Arial" w:hAnsi="Arial" w:cs="Arial"/>
          <w:color w:val="000000"/>
          <w:sz w:val="24"/>
          <w:szCs w:val="24"/>
        </w:rPr>
      </w:pPr>
      <w:r w:rsidRPr="009A0C9A">
        <w:rPr>
          <w:rFonts w:ascii="Arial" w:hAnsi="Arial" w:cs="Arial"/>
          <w:color w:val="000000"/>
          <w:sz w:val="24"/>
          <w:szCs w:val="24"/>
        </w:rPr>
        <w:t>  </w:t>
      </w:r>
      <w:r w:rsidRPr="009A0C9A">
        <w:rPr>
          <w:rFonts w:ascii="Arial" w:hAnsi="Arial" w:cs="Arial"/>
          <w:sz w:val="24"/>
          <w:szCs w:val="24"/>
        </w:rPr>
        <w:t xml:space="preserve">Реализация программных мероприятий в соответствии с намеченными целями и задачами обеспечит рост численности населения Едогонского сельского поселения Тулунского  района. </w:t>
      </w:r>
      <w:r w:rsidRPr="009A0C9A">
        <w:rPr>
          <w:rFonts w:ascii="Arial" w:hAnsi="Arial" w:cs="Arial"/>
          <w:color w:val="000000"/>
          <w:sz w:val="24"/>
          <w:szCs w:val="24"/>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1A481A" w:rsidRPr="009A0C9A" w:rsidRDefault="001A481A" w:rsidP="001A481A">
      <w:pPr>
        <w:ind w:firstLine="540"/>
        <w:jc w:val="both"/>
        <w:rPr>
          <w:rFonts w:ascii="Arial" w:hAnsi="Arial" w:cs="Arial"/>
          <w:color w:val="000000"/>
        </w:rPr>
      </w:pPr>
      <w:r w:rsidRPr="009A0C9A">
        <w:rPr>
          <w:rFonts w:ascii="Arial" w:hAnsi="Arial" w:cs="Arial"/>
          <w:color w:val="000000"/>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социального развития  Едогонского сельского поселения  в 2017 году по отношению к 2032 году.</w:t>
      </w:r>
    </w:p>
    <w:p w:rsidR="001A481A" w:rsidRPr="009A0C9A" w:rsidRDefault="001A481A" w:rsidP="001A481A">
      <w:pPr>
        <w:jc w:val="both"/>
        <w:rPr>
          <w:rFonts w:ascii="Arial" w:hAnsi="Arial" w:cs="Arial"/>
          <w:color w:val="000000"/>
        </w:rPr>
      </w:pPr>
      <w:r w:rsidRPr="009A0C9A">
        <w:rPr>
          <w:rFonts w:ascii="Arial" w:hAnsi="Arial" w:cs="Arial"/>
          <w:color w:val="000000"/>
        </w:rPr>
        <w:t>         За счет активизации предпринимательской деятельности, будет увеличен ежегодный рост объемов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1A481A" w:rsidRPr="009A0C9A" w:rsidRDefault="001A481A" w:rsidP="001A481A">
      <w:pPr>
        <w:ind w:firstLine="540"/>
        <w:jc w:val="both"/>
        <w:rPr>
          <w:rFonts w:ascii="Arial" w:hAnsi="Arial" w:cs="Arial"/>
          <w:b/>
          <w:bCs/>
        </w:rPr>
      </w:pPr>
      <w:r w:rsidRPr="009A0C9A">
        <w:rPr>
          <w:rFonts w:ascii="Arial" w:hAnsi="Arial" w:cs="Arial"/>
        </w:rPr>
        <w:t>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коммунальной и общественной инфраструктуры.</w:t>
      </w:r>
    </w:p>
    <w:p w:rsidR="001A481A" w:rsidRPr="009A0C9A" w:rsidRDefault="001A481A" w:rsidP="001A481A">
      <w:pPr>
        <w:spacing w:before="240" w:after="120"/>
        <w:jc w:val="center"/>
        <w:rPr>
          <w:rFonts w:ascii="Arial" w:hAnsi="Arial" w:cs="Arial"/>
          <w:b/>
          <w:bCs/>
        </w:rPr>
      </w:pPr>
      <w:r w:rsidRPr="009A0C9A">
        <w:rPr>
          <w:rFonts w:ascii="Arial" w:hAnsi="Arial" w:cs="Arial"/>
          <w:b/>
          <w:bCs/>
        </w:rPr>
        <w:t>Раздел 8.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p>
    <w:p w:rsidR="001A481A" w:rsidRPr="009A0C9A" w:rsidRDefault="001A481A" w:rsidP="001A481A">
      <w:pPr>
        <w:ind w:firstLine="540"/>
        <w:jc w:val="both"/>
        <w:rPr>
          <w:rFonts w:ascii="Arial" w:hAnsi="Arial" w:cs="Arial"/>
          <w:color w:val="000000"/>
        </w:rPr>
      </w:pPr>
      <w:proofErr w:type="gramStart"/>
      <w:r w:rsidRPr="009A0C9A">
        <w:rPr>
          <w:rFonts w:ascii="Arial" w:hAnsi="Arial" w:cs="Arial"/>
          <w:color w:val="000000"/>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roofErr w:type="gramEnd"/>
    </w:p>
    <w:p w:rsidR="001A481A" w:rsidRPr="009A0C9A" w:rsidRDefault="001A481A" w:rsidP="001A481A">
      <w:pPr>
        <w:ind w:firstLine="540"/>
        <w:jc w:val="both"/>
        <w:rPr>
          <w:rFonts w:ascii="Arial" w:hAnsi="Arial" w:cs="Arial"/>
          <w:color w:val="000000"/>
        </w:rPr>
      </w:pPr>
      <w:r w:rsidRPr="009A0C9A">
        <w:rPr>
          <w:rFonts w:ascii="Arial" w:hAnsi="Arial" w:cs="Arial"/>
          <w:color w:val="000000"/>
        </w:rPr>
        <w:t>Ожидаемые результаты:</w:t>
      </w:r>
    </w:p>
    <w:p w:rsidR="001A481A" w:rsidRPr="009A0C9A" w:rsidRDefault="001A481A" w:rsidP="001A481A">
      <w:pPr>
        <w:ind w:firstLine="900"/>
        <w:jc w:val="both"/>
        <w:rPr>
          <w:rFonts w:ascii="Arial" w:hAnsi="Arial" w:cs="Arial"/>
          <w:color w:val="000000"/>
        </w:rPr>
      </w:pPr>
      <w:r w:rsidRPr="009A0C9A">
        <w:rPr>
          <w:rFonts w:ascii="Arial" w:hAnsi="Arial" w:cs="Arial"/>
          <w:color w:val="000000"/>
        </w:rPr>
        <w:lastRenderedPageBreak/>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1A481A" w:rsidRPr="009A0C9A" w:rsidRDefault="001A481A" w:rsidP="001A481A">
      <w:pPr>
        <w:ind w:left="360" w:hanging="360"/>
        <w:jc w:val="both"/>
        <w:rPr>
          <w:rFonts w:ascii="Arial" w:hAnsi="Arial" w:cs="Arial"/>
          <w:color w:val="000000"/>
        </w:rPr>
      </w:pPr>
      <w:r w:rsidRPr="009A0C9A">
        <w:rPr>
          <w:rFonts w:ascii="Arial" w:hAnsi="Arial" w:cs="Arial"/>
          <w:color w:val="000000"/>
        </w:rPr>
        <w:t xml:space="preserve">1.       улучшение </w:t>
      </w:r>
      <w:proofErr w:type="spellStart"/>
      <w:r w:rsidRPr="009A0C9A">
        <w:rPr>
          <w:rFonts w:ascii="Arial" w:hAnsi="Arial" w:cs="Arial"/>
          <w:color w:val="000000"/>
        </w:rPr>
        <w:t>культурно-досуговой</w:t>
      </w:r>
      <w:proofErr w:type="spellEnd"/>
      <w:r w:rsidRPr="009A0C9A">
        <w:rPr>
          <w:rFonts w:ascii="Arial" w:hAnsi="Arial" w:cs="Arial"/>
          <w:color w:val="000000"/>
        </w:rPr>
        <w:t>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A481A" w:rsidRPr="009A0C9A" w:rsidRDefault="001A481A" w:rsidP="001A481A">
      <w:pPr>
        <w:ind w:left="360" w:hanging="360"/>
        <w:jc w:val="both"/>
        <w:rPr>
          <w:rFonts w:ascii="Arial" w:hAnsi="Arial" w:cs="Arial"/>
          <w:color w:val="000000"/>
        </w:rPr>
      </w:pPr>
      <w:r w:rsidRPr="009A0C9A">
        <w:rPr>
          <w:rFonts w:ascii="Arial" w:hAnsi="Arial" w:cs="Arial"/>
          <w:color w:val="000000"/>
        </w:rPr>
        <w:t>2.       привлечения внебюджетных инвестиций в экономику поселения;</w:t>
      </w:r>
    </w:p>
    <w:p w:rsidR="001A481A" w:rsidRPr="009A0C9A" w:rsidRDefault="001A481A" w:rsidP="001A481A">
      <w:pPr>
        <w:ind w:left="360" w:hanging="360"/>
        <w:jc w:val="both"/>
        <w:rPr>
          <w:rFonts w:ascii="Arial" w:hAnsi="Arial" w:cs="Arial"/>
          <w:color w:val="000000"/>
        </w:rPr>
      </w:pPr>
      <w:r w:rsidRPr="009A0C9A">
        <w:rPr>
          <w:rFonts w:ascii="Arial" w:hAnsi="Arial" w:cs="Arial"/>
          <w:color w:val="000000"/>
        </w:rPr>
        <w:t>3.       повышения благоустройства поселения;</w:t>
      </w:r>
    </w:p>
    <w:p w:rsidR="001A481A" w:rsidRPr="009A0C9A" w:rsidRDefault="001A481A" w:rsidP="001A481A">
      <w:pPr>
        <w:ind w:left="360" w:hanging="360"/>
        <w:jc w:val="both"/>
        <w:rPr>
          <w:rFonts w:ascii="Arial" w:hAnsi="Arial" w:cs="Arial"/>
          <w:color w:val="000000"/>
        </w:rPr>
      </w:pPr>
      <w:r w:rsidRPr="009A0C9A">
        <w:rPr>
          <w:rFonts w:ascii="Arial" w:hAnsi="Arial" w:cs="Arial"/>
          <w:color w:val="000000"/>
        </w:rPr>
        <w:t>4.       формирования современного привлекательного имиджа поселения;</w:t>
      </w:r>
    </w:p>
    <w:p w:rsidR="001A481A" w:rsidRPr="009A0C9A" w:rsidRDefault="001A481A" w:rsidP="001A481A">
      <w:pPr>
        <w:ind w:left="360" w:hanging="360"/>
        <w:jc w:val="both"/>
        <w:rPr>
          <w:rFonts w:ascii="Arial" w:hAnsi="Arial" w:cs="Arial"/>
          <w:color w:val="000000"/>
        </w:rPr>
      </w:pPr>
      <w:r w:rsidRPr="009A0C9A">
        <w:rPr>
          <w:rFonts w:ascii="Arial" w:hAnsi="Arial" w:cs="Arial"/>
          <w:color w:val="000000"/>
        </w:rPr>
        <w:t>5.       устойчивое развитие социальной инфраструктуры поселения.</w:t>
      </w:r>
    </w:p>
    <w:p w:rsidR="001A481A" w:rsidRPr="009A0C9A" w:rsidRDefault="001A481A" w:rsidP="001A481A">
      <w:pPr>
        <w:ind w:firstLine="540"/>
        <w:jc w:val="both"/>
        <w:rPr>
          <w:rFonts w:ascii="Arial" w:hAnsi="Arial" w:cs="Arial"/>
          <w:color w:val="000000"/>
        </w:rPr>
      </w:pPr>
      <w:r w:rsidRPr="009A0C9A">
        <w:rPr>
          <w:rFonts w:ascii="Arial" w:hAnsi="Arial" w:cs="Arial"/>
          <w:color w:val="000000"/>
        </w:rPr>
        <w:t>Реализация Программы позволит:</w:t>
      </w:r>
    </w:p>
    <w:p w:rsidR="001A481A" w:rsidRPr="009A0C9A" w:rsidRDefault="001A481A" w:rsidP="001A481A">
      <w:pPr>
        <w:ind w:firstLine="540"/>
        <w:jc w:val="both"/>
        <w:rPr>
          <w:rFonts w:ascii="Arial" w:hAnsi="Arial" w:cs="Arial"/>
          <w:color w:val="000000"/>
        </w:rPr>
      </w:pPr>
      <w:r w:rsidRPr="009A0C9A">
        <w:rPr>
          <w:rFonts w:ascii="Arial" w:hAnsi="Arial" w:cs="Arial"/>
          <w:color w:val="000000"/>
        </w:rPr>
        <w:t>1) повысить качество жизни жителей  сельского поселения;</w:t>
      </w:r>
    </w:p>
    <w:p w:rsidR="001A481A" w:rsidRPr="009A0C9A" w:rsidRDefault="001A481A" w:rsidP="001A481A">
      <w:pPr>
        <w:ind w:firstLine="540"/>
        <w:jc w:val="both"/>
        <w:rPr>
          <w:rFonts w:ascii="Arial" w:hAnsi="Arial" w:cs="Arial"/>
          <w:color w:val="000000"/>
        </w:rPr>
      </w:pPr>
      <w:r w:rsidRPr="009A0C9A">
        <w:rPr>
          <w:rFonts w:ascii="Arial" w:hAnsi="Arial" w:cs="Arial"/>
          <w:color w:val="000000"/>
        </w:rPr>
        <w:t>2) привлечь население поселения к непосредственному участию в реализации решений, направленных на улучшение качества жизни;</w:t>
      </w:r>
    </w:p>
    <w:p w:rsidR="001A481A" w:rsidRPr="009A0C9A" w:rsidRDefault="001A481A" w:rsidP="001A481A">
      <w:pPr>
        <w:ind w:firstLine="540"/>
        <w:jc w:val="both"/>
        <w:rPr>
          <w:rFonts w:ascii="Arial" w:hAnsi="Arial" w:cs="Arial"/>
          <w:color w:val="000000"/>
        </w:rPr>
      </w:pPr>
      <w:r w:rsidRPr="009A0C9A">
        <w:rPr>
          <w:rFonts w:ascii="Arial" w:hAnsi="Arial" w:cs="Arial"/>
          <w:color w:val="000000"/>
        </w:rPr>
        <w:t>3) повысить степень социального согласия, укрепить авторитет органов местного самоуправления.</w:t>
      </w:r>
    </w:p>
    <w:p w:rsidR="001A481A" w:rsidRPr="009A0C9A" w:rsidRDefault="001A481A" w:rsidP="001A481A">
      <w:pPr>
        <w:jc w:val="both"/>
        <w:rPr>
          <w:rFonts w:ascii="Arial" w:hAnsi="Arial" w:cs="Arial"/>
          <w:color w:val="000000"/>
        </w:rPr>
      </w:pPr>
      <w:r w:rsidRPr="009A0C9A">
        <w:rPr>
          <w:rFonts w:ascii="Arial" w:hAnsi="Arial" w:cs="Arial"/>
          <w:color w:val="000000"/>
        </w:rPr>
        <w:t>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1A481A" w:rsidRPr="009A0C9A" w:rsidRDefault="001A481A" w:rsidP="001A481A">
      <w:pPr>
        <w:ind w:firstLine="540"/>
        <w:jc w:val="both"/>
        <w:rPr>
          <w:rFonts w:ascii="Arial" w:hAnsi="Arial" w:cs="Arial"/>
          <w:color w:val="000000"/>
        </w:rPr>
      </w:pPr>
      <w:r w:rsidRPr="009A0C9A">
        <w:rPr>
          <w:rFonts w:ascii="Arial" w:hAnsi="Arial" w:cs="Arial"/>
          <w:color w:val="000000"/>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1A481A" w:rsidRPr="009A0C9A" w:rsidRDefault="001A481A" w:rsidP="001A481A">
      <w:pPr>
        <w:ind w:firstLine="540"/>
        <w:jc w:val="both"/>
        <w:rPr>
          <w:rFonts w:ascii="Arial" w:hAnsi="Arial" w:cs="Arial"/>
        </w:rPr>
      </w:pPr>
      <w:r w:rsidRPr="009A0C9A">
        <w:rPr>
          <w:rFonts w:ascii="Arial" w:hAnsi="Arial" w:cs="Arial"/>
          <w:color w:val="000000"/>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1A481A" w:rsidRPr="009A0C9A" w:rsidRDefault="001A481A" w:rsidP="001A481A">
      <w:pPr>
        <w:rPr>
          <w:rFonts w:ascii="Arial" w:hAnsi="Arial" w:cs="Arial"/>
        </w:rPr>
      </w:pPr>
    </w:p>
    <w:p w:rsidR="001A481A" w:rsidRPr="009A0C9A" w:rsidRDefault="001A481A" w:rsidP="001A481A">
      <w:pPr>
        <w:jc w:val="center"/>
        <w:rPr>
          <w:rFonts w:ascii="Arial" w:hAnsi="Arial" w:cs="Arial"/>
          <w:b/>
        </w:rPr>
      </w:pPr>
      <w:r w:rsidRPr="009A0C9A">
        <w:rPr>
          <w:rFonts w:ascii="Arial" w:hAnsi="Arial" w:cs="Arial"/>
          <w:b/>
        </w:rPr>
        <w:t xml:space="preserve">9.    Организация  </w:t>
      </w:r>
      <w:proofErr w:type="gramStart"/>
      <w:r w:rsidRPr="009A0C9A">
        <w:rPr>
          <w:rFonts w:ascii="Arial" w:hAnsi="Arial" w:cs="Arial"/>
          <w:b/>
        </w:rPr>
        <w:t>контроля  за</w:t>
      </w:r>
      <w:proofErr w:type="gramEnd"/>
      <w:r w:rsidRPr="009A0C9A">
        <w:rPr>
          <w:rFonts w:ascii="Arial" w:hAnsi="Arial" w:cs="Arial"/>
          <w:b/>
        </w:rPr>
        <w:t xml:space="preserve"> реализацией Программы</w:t>
      </w:r>
    </w:p>
    <w:p w:rsidR="001A481A" w:rsidRPr="009A0C9A" w:rsidRDefault="001A481A" w:rsidP="001A481A">
      <w:pPr>
        <w:jc w:val="center"/>
        <w:rPr>
          <w:rFonts w:ascii="Arial" w:hAnsi="Arial" w:cs="Arial"/>
          <w:b/>
        </w:rPr>
      </w:pPr>
    </w:p>
    <w:p w:rsidR="001A481A" w:rsidRPr="009A0C9A" w:rsidRDefault="001A481A" w:rsidP="001A481A">
      <w:pPr>
        <w:ind w:firstLine="709"/>
        <w:jc w:val="both"/>
        <w:rPr>
          <w:rFonts w:ascii="Arial" w:hAnsi="Arial" w:cs="Arial"/>
        </w:rPr>
      </w:pPr>
      <w:r w:rsidRPr="009A0C9A">
        <w:rPr>
          <w:rFonts w:ascii="Arial" w:hAnsi="Arial" w:cs="Arial"/>
        </w:rPr>
        <w:t>    </w:t>
      </w:r>
      <w:r>
        <w:rPr>
          <w:rFonts w:ascii="Arial" w:hAnsi="Arial" w:cs="Arial"/>
        </w:rPr>
        <w:t>О</w:t>
      </w:r>
      <w:r w:rsidRPr="009A0C9A">
        <w:rPr>
          <w:rFonts w:ascii="Arial" w:hAnsi="Arial" w:cs="Arial"/>
        </w:rPr>
        <w:t xml:space="preserve">рганизационная структура управления Программой базируется на существующей схеме исполнительной власти  сельского поселения. </w:t>
      </w:r>
    </w:p>
    <w:p w:rsidR="001A481A" w:rsidRPr="009A0C9A" w:rsidRDefault="001A481A" w:rsidP="001A481A">
      <w:pPr>
        <w:jc w:val="both"/>
        <w:rPr>
          <w:rFonts w:ascii="Arial" w:hAnsi="Arial" w:cs="Arial"/>
        </w:rPr>
      </w:pPr>
      <w:r w:rsidRPr="009A0C9A">
        <w:rPr>
          <w:rFonts w:ascii="Arial" w:hAnsi="Arial" w:cs="Arial"/>
        </w:rPr>
        <w:lastRenderedPageBreak/>
        <w:t>            Общее руководство Программой осуществляет Глава поселения, в функции которого в рамках реализации Программы входит:</w:t>
      </w:r>
    </w:p>
    <w:p w:rsidR="001A481A" w:rsidRPr="009A0C9A" w:rsidRDefault="001A481A" w:rsidP="001A481A">
      <w:pPr>
        <w:jc w:val="both"/>
        <w:rPr>
          <w:rFonts w:ascii="Arial" w:hAnsi="Arial" w:cs="Arial"/>
        </w:rPr>
      </w:pPr>
      <w:r w:rsidRPr="009A0C9A">
        <w:rPr>
          <w:rFonts w:ascii="Arial" w:hAnsi="Arial" w:cs="Arial"/>
        </w:rPr>
        <w:t>            - определение приоритетов, постановка оперативных и краткосрочных целей Программы;</w:t>
      </w:r>
    </w:p>
    <w:p w:rsidR="001A481A" w:rsidRPr="009A0C9A" w:rsidRDefault="001A481A" w:rsidP="001A481A">
      <w:pPr>
        <w:jc w:val="both"/>
        <w:rPr>
          <w:rFonts w:ascii="Arial" w:hAnsi="Arial" w:cs="Arial"/>
        </w:rPr>
      </w:pPr>
      <w:r w:rsidRPr="009A0C9A">
        <w:rPr>
          <w:rFonts w:ascii="Arial" w:hAnsi="Arial" w:cs="Arial"/>
        </w:rPr>
        <w:t>            -утверждение Программы  комплексного  развития  социальной  инфраструктуры поселения;</w:t>
      </w:r>
    </w:p>
    <w:p w:rsidR="001A481A" w:rsidRPr="009A0C9A" w:rsidRDefault="001A481A" w:rsidP="001A481A">
      <w:pPr>
        <w:jc w:val="both"/>
        <w:rPr>
          <w:rFonts w:ascii="Arial" w:hAnsi="Arial" w:cs="Arial"/>
        </w:rPr>
      </w:pPr>
      <w:r w:rsidRPr="009A0C9A">
        <w:rPr>
          <w:rFonts w:ascii="Arial" w:hAnsi="Arial" w:cs="Arial"/>
        </w:rPr>
        <w:t xml:space="preserve">            - контроль за ходом </w:t>
      </w:r>
      <w:proofErr w:type="gramStart"/>
      <w:r w:rsidRPr="009A0C9A">
        <w:rPr>
          <w:rFonts w:ascii="Arial" w:hAnsi="Arial" w:cs="Arial"/>
        </w:rPr>
        <w:t>реализации программы развития  социальной  инфраструктуры сельского  поселения</w:t>
      </w:r>
      <w:proofErr w:type="gramEnd"/>
      <w:r w:rsidRPr="009A0C9A">
        <w:rPr>
          <w:rFonts w:ascii="Arial" w:hAnsi="Arial" w:cs="Arial"/>
        </w:rPr>
        <w:t>;</w:t>
      </w:r>
    </w:p>
    <w:p w:rsidR="001A481A" w:rsidRPr="009A0C9A" w:rsidRDefault="001A481A" w:rsidP="001A481A">
      <w:pPr>
        <w:jc w:val="both"/>
        <w:rPr>
          <w:rFonts w:ascii="Arial" w:hAnsi="Arial" w:cs="Arial"/>
        </w:rPr>
      </w:pPr>
      <w:r w:rsidRPr="009A0C9A">
        <w:rPr>
          <w:rFonts w:ascii="Arial" w:hAnsi="Arial" w:cs="Arial"/>
        </w:rPr>
        <w:t>            - рассмотрение и утверждение предложений, связанных с корректировкой сроков, исполнителей и объемов ресурсов по мероприятиям Программы;</w:t>
      </w:r>
    </w:p>
    <w:p w:rsidR="001A481A" w:rsidRPr="009A0C9A" w:rsidRDefault="001A481A" w:rsidP="001A481A">
      <w:pPr>
        <w:jc w:val="both"/>
        <w:rPr>
          <w:rFonts w:ascii="Arial" w:hAnsi="Arial" w:cs="Arial"/>
        </w:rPr>
      </w:pPr>
      <w:r w:rsidRPr="009A0C9A">
        <w:rPr>
          <w:rFonts w:ascii="Arial" w:hAnsi="Arial" w:cs="Arial"/>
        </w:rPr>
        <w:t xml:space="preserve">            -утверждение проектов программ поселения по приоритетным направлениям Программы; </w:t>
      </w:r>
    </w:p>
    <w:p w:rsidR="001A481A" w:rsidRPr="009A0C9A" w:rsidRDefault="001A481A" w:rsidP="001A481A">
      <w:pPr>
        <w:jc w:val="both"/>
        <w:rPr>
          <w:rFonts w:ascii="Arial" w:hAnsi="Arial" w:cs="Arial"/>
        </w:rPr>
      </w:pPr>
      <w:r w:rsidRPr="009A0C9A">
        <w:rPr>
          <w:rFonts w:ascii="Arial" w:hAnsi="Arial" w:cs="Arial"/>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1A481A" w:rsidRPr="009A0C9A" w:rsidRDefault="001A481A" w:rsidP="001A481A">
      <w:pPr>
        <w:jc w:val="both"/>
        <w:rPr>
          <w:rFonts w:ascii="Arial" w:hAnsi="Arial" w:cs="Arial"/>
        </w:rPr>
      </w:pPr>
      <w:r w:rsidRPr="009A0C9A">
        <w:rPr>
          <w:rFonts w:ascii="Arial" w:hAnsi="Arial" w:cs="Arial"/>
        </w:rPr>
        <w:t>Глава сельского  поселения осуществляет следующие действия:</w:t>
      </w:r>
    </w:p>
    <w:p w:rsidR="001A481A" w:rsidRPr="009A0C9A" w:rsidRDefault="001A481A" w:rsidP="001A481A">
      <w:pPr>
        <w:jc w:val="both"/>
        <w:rPr>
          <w:rFonts w:ascii="Arial" w:hAnsi="Arial" w:cs="Arial"/>
        </w:rPr>
      </w:pPr>
      <w:r w:rsidRPr="009A0C9A">
        <w:rPr>
          <w:rFonts w:ascii="Arial" w:hAnsi="Arial" w:cs="Arial"/>
        </w:rPr>
        <w:t>            - рассматривает и утверждает план мероприятий, объемы их финансирования и сроки реализации;</w:t>
      </w:r>
    </w:p>
    <w:p w:rsidR="001A481A" w:rsidRPr="009A0C9A" w:rsidRDefault="001A481A" w:rsidP="001A481A">
      <w:pPr>
        <w:jc w:val="both"/>
        <w:rPr>
          <w:rFonts w:ascii="Arial" w:hAnsi="Arial" w:cs="Arial"/>
        </w:rPr>
      </w:pPr>
      <w:r w:rsidRPr="009A0C9A">
        <w:rPr>
          <w:rFonts w:ascii="Arial" w:hAnsi="Arial" w:cs="Arial"/>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A481A" w:rsidRPr="009A0C9A" w:rsidRDefault="001A481A" w:rsidP="001A481A">
      <w:pPr>
        <w:jc w:val="both"/>
        <w:rPr>
          <w:rFonts w:ascii="Arial" w:hAnsi="Arial" w:cs="Arial"/>
        </w:rPr>
      </w:pPr>
      <w:r w:rsidRPr="009A0C9A">
        <w:rPr>
          <w:rFonts w:ascii="Arial" w:hAnsi="Arial" w:cs="Arial"/>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1A481A" w:rsidRPr="009A0C9A" w:rsidRDefault="001A481A" w:rsidP="001A481A">
      <w:pPr>
        <w:jc w:val="both"/>
        <w:rPr>
          <w:rFonts w:ascii="Arial" w:hAnsi="Arial" w:cs="Arial"/>
        </w:rPr>
      </w:pPr>
      <w:r w:rsidRPr="009A0C9A">
        <w:rPr>
          <w:rFonts w:ascii="Arial" w:hAnsi="Arial" w:cs="Arial"/>
        </w:rPr>
        <w:t xml:space="preserve">            -</w:t>
      </w:r>
      <w:proofErr w:type="gramStart"/>
      <w:r w:rsidRPr="009A0C9A">
        <w:rPr>
          <w:rFonts w:ascii="Arial" w:hAnsi="Arial" w:cs="Arial"/>
        </w:rPr>
        <w:t>контроль за</w:t>
      </w:r>
      <w:proofErr w:type="gramEnd"/>
      <w:r w:rsidRPr="009A0C9A">
        <w:rPr>
          <w:rFonts w:ascii="Arial" w:hAnsi="Arial" w:cs="Arial"/>
        </w:rPr>
        <w:t xml:space="preserve"> выполнением годового плана действий и подготовка отчетов о его выполнении;</w:t>
      </w:r>
    </w:p>
    <w:p w:rsidR="001A481A" w:rsidRPr="009A0C9A" w:rsidRDefault="001A481A" w:rsidP="001A481A">
      <w:pPr>
        <w:jc w:val="both"/>
        <w:rPr>
          <w:rFonts w:ascii="Arial" w:hAnsi="Arial" w:cs="Arial"/>
        </w:rPr>
      </w:pPr>
      <w:r w:rsidRPr="009A0C9A">
        <w:rPr>
          <w:rFonts w:ascii="Arial" w:hAnsi="Arial" w:cs="Arial"/>
        </w:rPr>
        <w:t xml:space="preserve">           -осуществляет руководство </w:t>
      </w:r>
      <w:proofErr w:type="gramStart"/>
      <w:r w:rsidRPr="009A0C9A">
        <w:rPr>
          <w:rFonts w:ascii="Arial" w:hAnsi="Arial" w:cs="Arial"/>
        </w:rPr>
        <w:t>по</w:t>
      </w:r>
      <w:proofErr w:type="gramEnd"/>
      <w:r w:rsidRPr="009A0C9A">
        <w:rPr>
          <w:rFonts w:ascii="Arial" w:hAnsi="Arial" w:cs="Arial"/>
        </w:rPr>
        <w:t xml:space="preserve">:  </w:t>
      </w:r>
    </w:p>
    <w:p w:rsidR="001A481A" w:rsidRPr="009A0C9A" w:rsidRDefault="001A481A" w:rsidP="001A481A">
      <w:pPr>
        <w:jc w:val="both"/>
        <w:rPr>
          <w:rFonts w:ascii="Arial" w:hAnsi="Arial" w:cs="Arial"/>
        </w:rPr>
      </w:pPr>
      <w:r w:rsidRPr="009A0C9A">
        <w:rPr>
          <w:rFonts w:ascii="Arial" w:hAnsi="Arial" w:cs="Arial"/>
        </w:rPr>
        <w:t xml:space="preserve">           - подготовке перечня муниципальных целевых программ поселения, предлагаемых  </w:t>
      </w:r>
    </w:p>
    <w:p w:rsidR="001A481A" w:rsidRPr="009A0C9A" w:rsidRDefault="001A481A" w:rsidP="001A481A">
      <w:pPr>
        <w:jc w:val="both"/>
        <w:rPr>
          <w:rFonts w:ascii="Arial" w:hAnsi="Arial" w:cs="Arial"/>
        </w:rPr>
      </w:pPr>
      <w:r w:rsidRPr="009A0C9A">
        <w:rPr>
          <w:rFonts w:ascii="Arial" w:hAnsi="Arial" w:cs="Arial"/>
        </w:rPr>
        <w:t>к финансированию из районного и областного бюджета на очередной финансовый год;</w:t>
      </w:r>
    </w:p>
    <w:p w:rsidR="001A481A" w:rsidRPr="009A0C9A" w:rsidRDefault="001A481A" w:rsidP="001A481A">
      <w:pPr>
        <w:jc w:val="both"/>
        <w:rPr>
          <w:rFonts w:ascii="Arial" w:hAnsi="Arial" w:cs="Arial"/>
        </w:rPr>
      </w:pPr>
      <w:r w:rsidRPr="009A0C9A">
        <w:rPr>
          <w:rFonts w:ascii="Arial" w:hAnsi="Arial" w:cs="Arial"/>
        </w:rPr>
        <w:t>            - составлению ежегодного плана действий по реализации Программы;</w:t>
      </w:r>
    </w:p>
    <w:p w:rsidR="001A481A" w:rsidRPr="009A0C9A" w:rsidRDefault="001A481A" w:rsidP="001A481A">
      <w:pPr>
        <w:jc w:val="both"/>
        <w:rPr>
          <w:rFonts w:ascii="Arial" w:hAnsi="Arial" w:cs="Arial"/>
        </w:rPr>
      </w:pPr>
      <w:r w:rsidRPr="009A0C9A">
        <w:rPr>
          <w:rFonts w:ascii="Arial" w:hAnsi="Arial" w:cs="Arial"/>
        </w:rPr>
        <w:t>            - реализации мероприятий Программы поселения.</w:t>
      </w:r>
    </w:p>
    <w:p w:rsidR="001A481A" w:rsidRPr="009A0C9A" w:rsidRDefault="001A481A" w:rsidP="001A481A">
      <w:pPr>
        <w:jc w:val="both"/>
        <w:rPr>
          <w:rFonts w:ascii="Arial" w:hAnsi="Arial" w:cs="Arial"/>
        </w:rPr>
      </w:pPr>
      <w:r w:rsidRPr="009A0C9A">
        <w:rPr>
          <w:rFonts w:ascii="Arial" w:hAnsi="Arial" w:cs="Arial"/>
        </w:rPr>
        <w:t>             Специалисты  администрации   сельского  поселения осуществляет следующие функции:</w:t>
      </w:r>
    </w:p>
    <w:p w:rsidR="001A481A" w:rsidRPr="009A0C9A" w:rsidRDefault="001A481A" w:rsidP="001A481A">
      <w:pPr>
        <w:jc w:val="both"/>
        <w:rPr>
          <w:rFonts w:ascii="Arial" w:hAnsi="Arial" w:cs="Arial"/>
        </w:rPr>
      </w:pPr>
      <w:r w:rsidRPr="009A0C9A">
        <w:rPr>
          <w:rFonts w:ascii="Arial" w:hAnsi="Arial" w:cs="Arial"/>
        </w:rPr>
        <w:t>            -подготовка проектов нормативных правовых актов по подведомственной сфере по соответствующим разделам Программы;</w:t>
      </w:r>
    </w:p>
    <w:p w:rsidR="001A481A" w:rsidRPr="009A0C9A" w:rsidRDefault="001A481A" w:rsidP="001A481A">
      <w:pPr>
        <w:jc w:val="both"/>
        <w:rPr>
          <w:rFonts w:ascii="Arial" w:hAnsi="Arial" w:cs="Arial"/>
        </w:rPr>
      </w:pPr>
      <w:r w:rsidRPr="009A0C9A">
        <w:rPr>
          <w:rFonts w:ascii="Arial" w:hAnsi="Arial" w:cs="Arial"/>
        </w:rPr>
        <w:t>            -подготовка проектов программ поселения по приоритетным направлениям Программы;</w:t>
      </w:r>
    </w:p>
    <w:p w:rsidR="001A481A" w:rsidRPr="009A0C9A" w:rsidRDefault="001A481A" w:rsidP="001A481A">
      <w:pPr>
        <w:jc w:val="both"/>
        <w:rPr>
          <w:rFonts w:ascii="Arial" w:hAnsi="Arial" w:cs="Arial"/>
        </w:rPr>
      </w:pPr>
      <w:r w:rsidRPr="009A0C9A">
        <w:rPr>
          <w:rFonts w:ascii="Arial" w:hAnsi="Arial" w:cs="Arial"/>
        </w:rPr>
        <w:lastRenderedPageBreak/>
        <w:t xml:space="preserve">            -формирование бюджетных заявок на выделение средств из муниципального бюджета поселения; </w:t>
      </w:r>
    </w:p>
    <w:p w:rsidR="001A481A" w:rsidRPr="009A0C9A" w:rsidRDefault="001A481A" w:rsidP="001A481A">
      <w:pPr>
        <w:jc w:val="both"/>
        <w:rPr>
          <w:rFonts w:ascii="Arial" w:hAnsi="Arial" w:cs="Arial"/>
        </w:rPr>
      </w:pPr>
      <w:r w:rsidRPr="009A0C9A">
        <w:rPr>
          <w:rFonts w:ascii="Arial" w:hAnsi="Arial" w:cs="Arial"/>
        </w:rPr>
        <w:t>            -подготовка предложений, связанных с корректировкой сроков, исполнителей и объемов ресурсов по мероприятиям Программы;</w:t>
      </w:r>
    </w:p>
    <w:p w:rsidR="001A481A" w:rsidRPr="009A0C9A" w:rsidRDefault="001A481A" w:rsidP="001A481A">
      <w:pPr>
        <w:jc w:val="both"/>
        <w:rPr>
          <w:rFonts w:ascii="Arial" w:hAnsi="Arial" w:cs="Arial"/>
        </w:rPr>
      </w:pPr>
      <w:r w:rsidRPr="009A0C9A">
        <w:rPr>
          <w:rFonts w:ascii="Arial" w:hAnsi="Arial" w:cs="Arial"/>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A481A" w:rsidRPr="009A0C9A" w:rsidRDefault="001A481A" w:rsidP="001A481A">
      <w:pPr>
        <w:jc w:val="both"/>
        <w:rPr>
          <w:rFonts w:ascii="Arial" w:hAnsi="Arial" w:cs="Arial"/>
          <w:b/>
          <w:bCs/>
        </w:rPr>
      </w:pPr>
      <w:r w:rsidRPr="009A0C9A">
        <w:rPr>
          <w:rFonts w:ascii="Arial" w:hAnsi="Arial" w:cs="Arial"/>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1A481A" w:rsidRPr="009A0C9A" w:rsidRDefault="001A481A" w:rsidP="001A481A">
      <w:pPr>
        <w:pStyle w:val="report"/>
        <w:spacing w:before="0" w:after="0"/>
        <w:rPr>
          <w:rFonts w:ascii="Arial" w:hAnsi="Arial" w:cs="Arial"/>
          <w:b/>
          <w:bCs/>
        </w:rPr>
      </w:pPr>
    </w:p>
    <w:p w:rsidR="001A481A" w:rsidRPr="009A0C9A" w:rsidRDefault="001A481A" w:rsidP="001A481A">
      <w:pPr>
        <w:pStyle w:val="report"/>
        <w:spacing w:before="0" w:after="0"/>
        <w:ind w:firstLine="720"/>
        <w:jc w:val="center"/>
        <w:rPr>
          <w:rFonts w:ascii="Arial" w:hAnsi="Arial" w:cs="Arial"/>
          <w:b/>
        </w:rPr>
      </w:pPr>
      <w:r w:rsidRPr="009A0C9A">
        <w:rPr>
          <w:rFonts w:ascii="Arial" w:hAnsi="Arial" w:cs="Arial"/>
          <w:b/>
          <w:bCs/>
        </w:rPr>
        <w:t>10</w:t>
      </w:r>
      <w:r w:rsidRPr="009A0C9A">
        <w:rPr>
          <w:rFonts w:ascii="Arial" w:hAnsi="Arial" w:cs="Arial"/>
          <w:b/>
        </w:rPr>
        <w:t>.   Механизм обновления Программы</w:t>
      </w:r>
    </w:p>
    <w:p w:rsidR="001A481A" w:rsidRPr="009A0C9A" w:rsidRDefault="001A481A" w:rsidP="001A481A">
      <w:pPr>
        <w:pStyle w:val="report"/>
        <w:spacing w:before="0" w:after="0"/>
        <w:rPr>
          <w:rFonts w:ascii="Arial" w:hAnsi="Arial" w:cs="Arial"/>
          <w:b/>
        </w:rPr>
      </w:pPr>
    </w:p>
    <w:p w:rsidR="001A481A" w:rsidRPr="009A0C9A" w:rsidRDefault="001A481A" w:rsidP="001A481A">
      <w:pPr>
        <w:pStyle w:val="report"/>
        <w:spacing w:before="0" w:after="0"/>
        <w:jc w:val="both"/>
        <w:rPr>
          <w:rFonts w:ascii="Arial" w:hAnsi="Arial" w:cs="Arial"/>
        </w:rPr>
      </w:pPr>
      <w:r w:rsidRPr="009A0C9A">
        <w:rPr>
          <w:rFonts w:ascii="Arial" w:hAnsi="Arial" w:cs="Arial"/>
        </w:rPr>
        <w:t>Обновление Программы производится:</w:t>
      </w:r>
    </w:p>
    <w:p w:rsidR="001A481A" w:rsidRPr="009A0C9A" w:rsidRDefault="001A481A" w:rsidP="001A481A">
      <w:pPr>
        <w:pStyle w:val="report"/>
        <w:spacing w:before="0" w:after="0"/>
        <w:jc w:val="both"/>
        <w:rPr>
          <w:rFonts w:ascii="Arial" w:hAnsi="Arial" w:cs="Arial"/>
        </w:rPr>
      </w:pPr>
      <w:r w:rsidRPr="009A0C9A">
        <w:rPr>
          <w:rFonts w:ascii="Arial" w:hAnsi="Arial" w:cs="Arial"/>
        </w:rPr>
        <w:t>- при выявлении новых, необходимых к реализации мероприятий,</w:t>
      </w:r>
    </w:p>
    <w:p w:rsidR="001A481A" w:rsidRPr="009A0C9A" w:rsidRDefault="001A481A" w:rsidP="001A481A">
      <w:pPr>
        <w:pStyle w:val="report"/>
        <w:spacing w:before="0" w:after="0"/>
        <w:jc w:val="both"/>
        <w:rPr>
          <w:rFonts w:ascii="Arial" w:hAnsi="Arial" w:cs="Arial"/>
        </w:rPr>
      </w:pPr>
      <w:r w:rsidRPr="009A0C9A">
        <w:rPr>
          <w:rFonts w:ascii="Arial" w:hAnsi="Arial" w:cs="Arial"/>
        </w:rPr>
        <w:t>- при появлении новых инвестиционных проектов, особо значимых для территории;</w:t>
      </w:r>
    </w:p>
    <w:p w:rsidR="001A481A" w:rsidRPr="009A0C9A" w:rsidRDefault="001A481A" w:rsidP="001A481A">
      <w:pPr>
        <w:pStyle w:val="report"/>
        <w:spacing w:before="0" w:after="0"/>
        <w:jc w:val="both"/>
        <w:rPr>
          <w:rFonts w:ascii="Arial" w:hAnsi="Arial" w:cs="Arial"/>
        </w:rPr>
      </w:pPr>
      <w:r w:rsidRPr="009A0C9A">
        <w:rPr>
          <w:rFonts w:ascii="Arial" w:hAnsi="Arial" w:cs="Arial"/>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1A481A" w:rsidRPr="009A0C9A" w:rsidRDefault="001A481A" w:rsidP="001A481A">
      <w:pPr>
        <w:pStyle w:val="report"/>
        <w:spacing w:before="0" w:after="0"/>
        <w:jc w:val="both"/>
        <w:rPr>
          <w:rFonts w:ascii="Arial" w:hAnsi="Arial" w:cs="Arial"/>
        </w:rPr>
      </w:pPr>
      <w:r w:rsidRPr="009A0C9A">
        <w:rPr>
          <w:rFonts w:ascii="Arial" w:hAnsi="Arial" w:cs="Arial"/>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поселения  и  иных заинтересованных лиц. </w:t>
      </w:r>
    </w:p>
    <w:p w:rsidR="001A481A" w:rsidRPr="009A0C9A" w:rsidRDefault="001A481A" w:rsidP="001A481A">
      <w:pPr>
        <w:pStyle w:val="report"/>
        <w:spacing w:before="0" w:after="0"/>
        <w:jc w:val="both"/>
        <w:rPr>
          <w:rFonts w:ascii="Arial" w:hAnsi="Arial" w:cs="Arial"/>
        </w:rPr>
      </w:pPr>
      <w:r w:rsidRPr="009A0C9A">
        <w:rPr>
          <w:rFonts w:ascii="Arial" w:hAnsi="Arial" w:cs="Arial"/>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A481A" w:rsidRPr="009A0C9A" w:rsidRDefault="001A481A" w:rsidP="001A481A">
      <w:pPr>
        <w:pStyle w:val="report"/>
        <w:spacing w:before="0" w:after="0"/>
        <w:jc w:val="both"/>
        <w:rPr>
          <w:rFonts w:ascii="Arial" w:hAnsi="Arial" w:cs="Arial"/>
        </w:rPr>
      </w:pPr>
      <w:r w:rsidRPr="009A0C9A">
        <w:rPr>
          <w:rFonts w:ascii="Arial" w:hAnsi="Arial" w:cs="Arial"/>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1A481A" w:rsidRPr="009A0C9A" w:rsidRDefault="001A481A" w:rsidP="001A481A">
      <w:pPr>
        <w:rPr>
          <w:rFonts w:ascii="Arial" w:hAnsi="Arial" w:cs="Arial"/>
        </w:rPr>
      </w:pPr>
    </w:p>
    <w:p w:rsidR="001A481A" w:rsidRPr="009A0C9A" w:rsidRDefault="001A481A" w:rsidP="001A481A">
      <w:pPr>
        <w:rPr>
          <w:rFonts w:ascii="Arial" w:hAnsi="Arial" w:cs="Arial"/>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1A481A" w:rsidRDefault="001A481A" w:rsidP="00EF4E8B">
      <w:pPr>
        <w:pStyle w:val="Oaieaaaa"/>
        <w:ind w:left="-3827" w:right="-3970"/>
        <w:jc w:val="center"/>
        <w:outlineLvl w:val="0"/>
        <w:rPr>
          <w:rFonts w:ascii="Times New Roman" w:hAnsi="Times New Roman"/>
          <w:b/>
          <w:spacing w:val="20"/>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EF4E8B">
      <w:pPr>
        <w:pStyle w:val="a6"/>
        <w:rPr>
          <w:rFonts w:ascii="Times New Roman" w:hAnsi="Times New Roman" w:cs="Times New Roman"/>
          <w:sz w:val="28"/>
          <w:szCs w:val="28"/>
        </w:rPr>
      </w:pPr>
    </w:p>
    <w:p w:rsidR="00F13239" w:rsidRDefault="00F13239" w:rsidP="00F13239">
      <w:pPr>
        <w:spacing w:after="0"/>
      </w:pPr>
    </w:p>
    <w:sectPr w:rsidR="00F13239" w:rsidSect="007E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hruti">
    <w:panose1 w:val="02000500000000000000"/>
    <w:charset w:val="00"/>
    <w:family w:val="auto"/>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3C1FF8"/>
    <w:lvl w:ilvl="0">
      <w:numFmt w:val="bullet"/>
      <w:lvlText w:val="*"/>
      <w:lvlJc w:val="left"/>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3">
    <w:nsid w:val="0A0C2324"/>
    <w:multiLevelType w:val="hybridMultilevel"/>
    <w:tmpl w:val="0908E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F91B81"/>
    <w:multiLevelType w:val="hybridMultilevel"/>
    <w:tmpl w:val="AFA82E8E"/>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01C51"/>
    <w:multiLevelType w:val="hybridMultilevel"/>
    <w:tmpl w:val="9B081D62"/>
    <w:lvl w:ilvl="0" w:tplc="B1CEDBC4">
      <w:start w:val="1"/>
      <w:numFmt w:val="decimal"/>
      <w:lvlText w:val="%1."/>
      <w:lvlJc w:val="left"/>
      <w:pPr>
        <w:ind w:left="786" w:hanging="360"/>
      </w:pPr>
      <w:rPr>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CD41A66"/>
    <w:multiLevelType w:val="hybridMultilevel"/>
    <w:tmpl w:val="A14ED9D4"/>
    <w:lvl w:ilvl="0" w:tplc="4142D27E">
      <w:start w:val="1"/>
      <w:numFmt w:val="decimal"/>
      <w:lvlText w:val="%1."/>
      <w:lvlJc w:val="left"/>
      <w:pPr>
        <w:ind w:left="0" w:firstLine="85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22097E59"/>
    <w:multiLevelType w:val="hybridMultilevel"/>
    <w:tmpl w:val="FEEA00C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F184F"/>
    <w:multiLevelType w:val="hybridMultilevel"/>
    <w:tmpl w:val="DC5C65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83BFA"/>
    <w:multiLevelType w:val="hybridMultilevel"/>
    <w:tmpl w:val="81A2CBD6"/>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3">
    <w:nsid w:val="2E1C30C8"/>
    <w:multiLevelType w:val="hybridMultilevel"/>
    <w:tmpl w:val="440A970C"/>
    <w:lvl w:ilvl="0" w:tplc="1A4C4E4E">
      <w:start w:val="1"/>
      <w:numFmt w:val="bullet"/>
      <w:lvlText w:val="-"/>
      <w:lvlJc w:val="left"/>
      <w:pPr>
        <w:ind w:left="1440" w:hanging="360"/>
      </w:pPr>
      <w:rPr>
        <w:rFonts w:ascii="Vrinda" w:hAnsi="Vrinda"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32BF04CD"/>
    <w:multiLevelType w:val="hybridMultilevel"/>
    <w:tmpl w:val="8D2082D2"/>
    <w:lvl w:ilvl="0" w:tplc="04190013">
      <w:start w:val="1"/>
      <w:numFmt w:val="upperRoman"/>
      <w:lvlText w:val="%1."/>
      <w:lvlJc w:val="right"/>
      <w:pPr>
        <w:tabs>
          <w:tab w:val="num" w:pos="180"/>
        </w:tabs>
        <w:ind w:left="180" w:hanging="18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37896"/>
    <w:multiLevelType w:val="singleLevel"/>
    <w:tmpl w:val="2D9E5AA8"/>
    <w:lvl w:ilvl="0">
      <w:start w:val="2"/>
      <w:numFmt w:val="decimal"/>
      <w:lvlText w:val="%1)"/>
      <w:legacy w:legacy="1" w:legacySpace="0" w:legacyIndent="303"/>
      <w:lvlJc w:val="left"/>
      <w:rPr>
        <w:rFonts w:ascii="Times New Roman" w:hAnsi="Times New Roman" w:cs="Times New Roman" w:hint="default"/>
      </w:rPr>
    </w:lvl>
  </w:abstractNum>
  <w:abstractNum w:abstractNumId="17">
    <w:nsid w:val="3A4F2C78"/>
    <w:multiLevelType w:val="hybridMultilevel"/>
    <w:tmpl w:val="2B40958A"/>
    <w:lvl w:ilvl="0" w:tplc="CCE8A060">
      <w:start w:val="1"/>
      <w:numFmt w:val="decimal"/>
      <w:lvlText w:val="%1."/>
      <w:lvlJc w:val="left"/>
      <w:pPr>
        <w:ind w:left="1374" w:hanging="136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8">
    <w:nsid w:val="3CAB3124"/>
    <w:multiLevelType w:val="multilevel"/>
    <w:tmpl w:val="F84E9076"/>
    <w:lvl w:ilvl="0">
      <w:start w:val="1"/>
      <w:numFmt w:val="decimal"/>
      <w:lvlText w:val="2.%1"/>
      <w:lvlJc w:val="left"/>
      <w:pPr>
        <w:ind w:left="360" w:hanging="360"/>
      </w:pPr>
      <w:rPr>
        <w:rFonts w:cs="Times New Roman" w:hint="default"/>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403F7F1A"/>
    <w:multiLevelType w:val="hybridMultilevel"/>
    <w:tmpl w:val="C9766DA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1407D16"/>
    <w:multiLevelType w:val="hybridMultilevel"/>
    <w:tmpl w:val="B10EE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E341D3"/>
    <w:multiLevelType w:val="hybridMultilevel"/>
    <w:tmpl w:val="41E661E4"/>
    <w:lvl w:ilvl="0" w:tplc="1A4C4E4E">
      <w:start w:val="1"/>
      <w:numFmt w:val="bullet"/>
      <w:lvlText w:val="-"/>
      <w:lvlJc w:val="left"/>
      <w:pPr>
        <w:ind w:left="928" w:hanging="360"/>
      </w:pPr>
      <w:rPr>
        <w:rFonts w:ascii="Vrinda" w:hAnsi="Vrinda"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644"/>
        </w:tabs>
        <w:ind w:left="644"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6">
    <w:nsid w:val="60AD1A66"/>
    <w:multiLevelType w:val="hybridMultilevel"/>
    <w:tmpl w:val="67C43DDA"/>
    <w:lvl w:ilvl="0" w:tplc="1A4C4E4E">
      <w:start w:val="1"/>
      <w:numFmt w:val="bullet"/>
      <w:lvlText w:val="-"/>
      <w:lvlJc w:val="left"/>
      <w:pPr>
        <w:ind w:left="1440" w:hanging="360"/>
      </w:pPr>
      <w:rPr>
        <w:rFonts w:ascii="Vrinda" w:hAnsi="Vrinda"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6F4851"/>
    <w:multiLevelType w:val="hybridMultilevel"/>
    <w:tmpl w:val="1F9A9928"/>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CB0FC8"/>
    <w:multiLevelType w:val="hybridMultilevel"/>
    <w:tmpl w:val="0D98C99C"/>
    <w:lvl w:ilvl="0" w:tplc="C588A66C">
      <w:start w:val="1"/>
      <w:numFmt w:val="bullet"/>
      <w:lvlText w:val="-"/>
      <w:lvlJc w:val="left"/>
      <w:pPr>
        <w:tabs>
          <w:tab w:val="num" w:pos="786"/>
        </w:tabs>
        <w:ind w:left="786" w:hanging="360"/>
      </w:pPr>
      <w:rPr>
        <w:rFonts w:ascii="Segoe UI" w:hAnsi="Segoe UI"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2E3655"/>
    <w:multiLevelType w:val="hybridMultilevel"/>
    <w:tmpl w:val="4DC02328"/>
    <w:lvl w:ilvl="0" w:tplc="1A4C4E4E">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num>
  <w:num w:numId="2">
    <w:abstractNumId w:val="8"/>
  </w:num>
  <w:num w:numId="3">
    <w:abstractNumId w:val="14"/>
  </w:num>
  <w:num w:numId="4">
    <w:abstractNumId w:val="29"/>
  </w:num>
  <w:num w:numId="5">
    <w:abstractNumId w:val="19"/>
  </w:num>
  <w:num w:numId="6">
    <w:abstractNumId w:val="6"/>
  </w:num>
  <w:num w:numId="7">
    <w:abstractNumId w:val="30"/>
  </w:num>
  <w:num w:numId="8">
    <w:abstractNumId w:val="21"/>
  </w:num>
  <w:num w:numId="9">
    <w:abstractNumId w:val="5"/>
  </w:num>
  <w:num w:numId="10">
    <w:abstractNumId w:val="9"/>
  </w:num>
  <w:num w:numId="11">
    <w:abstractNumId w:val="11"/>
  </w:num>
  <w:num w:numId="12">
    <w:abstractNumId w:val="20"/>
  </w:num>
  <w:num w:numId="13">
    <w:abstractNumId w:val="16"/>
  </w:num>
  <w:num w:numId="14">
    <w:abstractNumId w:val="3"/>
  </w:num>
  <w:num w:numId="15">
    <w:abstractNumId w:val="15"/>
  </w:num>
  <w:num w:numId="16">
    <w:abstractNumId w:val="7"/>
  </w:num>
  <w:num w:numId="17">
    <w:abstractNumId w:val="2"/>
  </w:num>
  <w:num w:numId="18">
    <w:abstractNumId w:val="10"/>
  </w:num>
  <w:num w:numId="19">
    <w:abstractNumId w:val="28"/>
  </w:num>
  <w:num w:numId="20">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2">
    <w:abstractNumId w:val="4"/>
  </w:num>
  <w:num w:numId="23">
    <w:abstractNumId w:val="23"/>
  </w:num>
  <w:num w:numId="24">
    <w:abstractNumId w:val="27"/>
  </w:num>
  <w:num w:numId="25">
    <w:abstractNumId w:val="25"/>
  </w:num>
  <w:num w:numId="26">
    <w:abstractNumId w:val="12"/>
  </w:num>
  <w:num w:numId="27">
    <w:abstractNumId w:val="31"/>
  </w:num>
  <w:num w:numId="28">
    <w:abstractNumId w:val="17"/>
  </w:num>
  <w:num w:numId="29">
    <w:abstractNumId w:val="1"/>
    <w:lvlOverride w:ilvl="0">
      <w:startOverride w:val="1"/>
    </w:lvlOverride>
  </w:num>
  <w:num w:numId="30">
    <w:abstractNumId w:val="18"/>
  </w:num>
  <w:num w:numId="31">
    <w:abstractNumId w:val="22"/>
  </w:num>
  <w:num w:numId="32">
    <w:abstractNumId w:val="13"/>
  </w:num>
  <w:num w:numId="33">
    <w:abstractNumId w:val="26"/>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970"/>
    <w:rsid w:val="00000146"/>
    <w:rsid w:val="000001AB"/>
    <w:rsid w:val="00000266"/>
    <w:rsid w:val="00000270"/>
    <w:rsid w:val="000002BD"/>
    <w:rsid w:val="0000079D"/>
    <w:rsid w:val="000008AD"/>
    <w:rsid w:val="00000AA5"/>
    <w:rsid w:val="00000B3D"/>
    <w:rsid w:val="00000C6C"/>
    <w:rsid w:val="00000C7E"/>
    <w:rsid w:val="00000E38"/>
    <w:rsid w:val="00000F3D"/>
    <w:rsid w:val="00000F94"/>
    <w:rsid w:val="00001014"/>
    <w:rsid w:val="0000108D"/>
    <w:rsid w:val="000012AA"/>
    <w:rsid w:val="0000139F"/>
    <w:rsid w:val="0000152B"/>
    <w:rsid w:val="0000169F"/>
    <w:rsid w:val="000016EE"/>
    <w:rsid w:val="00001708"/>
    <w:rsid w:val="000018E6"/>
    <w:rsid w:val="00001A3B"/>
    <w:rsid w:val="00001A7F"/>
    <w:rsid w:val="00001AE5"/>
    <w:rsid w:val="00001D3D"/>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B0F"/>
    <w:rsid w:val="00004C90"/>
    <w:rsid w:val="00004D52"/>
    <w:rsid w:val="00004E80"/>
    <w:rsid w:val="00004F80"/>
    <w:rsid w:val="00004F81"/>
    <w:rsid w:val="00004F98"/>
    <w:rsid w:val="00005060"/>
    <w:rsid w:val="0000522E"/>
    <w:rsid w:val="000053C0"/>
    <w:rsid w:val="00005818"/>
    <w:rsid w:val="000058CF"/>
    <w:rsid w:val="00005C76"/>
    <w:rsid w:val="00005CBD"/>
    <w:rsid w:val="00005E85"/>
    <w:rsid w:val="00006230"/>
    <w:rsid w:val="000062CE"/>
    <w:rsid w:val="0000679A"/>
    <w:rsid w:val="00006805"/>
    <w:rsid w:val="000069B0"/>
    <w:rsid w:val="00006A61"/>
    <w:rsid w:val="00006B08"/>
    <w:rsid w:val="000070C4"/>
    <w:rsid w:val="000070CA"/>
    <w:rsid w:val="0000726D"/>
    <w:rsid w:val="000072B1"/>
    <w:rsid w:val="00007344"/>
    <w:rsid w:val="00007455"/>
    <w:rsid w:val="000077BF"/>
    <w:rsid w:val="0000781D"/>
    <w:rsid w:val="0000788B"/>
    <w:rsid w:val="00007D61"/>
    <w:rsid w:val="00010013"/>
    <w:rsid w:val="000100BE"/>
    <w:rsid w:val="00010183"/>
    <w:rsid w:val="00010189"/>
    <w:rsid w:val="0001025F"/>
    <w:rsid w:val="000102F5"/>
    <w:rsid w:val="000104AD"/>
    <w:rsid w:val="00010841"/>
    <w:rsid w:val="00010853"/>
    <w:rsid w:val="00010925"/>
    <w:rsid w:val="0001097A"/>
    <w:rsid w:val="00010A80"/>
    <w:rsid w:val="00010BAF"/>
    <w:rsid w:val="00010C55"/>
    <w:rsid w:val="00010CEC"/>
    <w:rsid w:val="00010D0F"/>
    <w:rsid w:val="00010F72"/>
    <w:rsid w:val="00010FB5"/>
    <w:rsid w:val="00011037"/>
    <w:rsid w:val="000112AC"/>
    <w:rsid w:val="000112E6"/>
    <w:rsid w:val="0001146A"/>
    <w:rsid w:val="0001156B"/>
    <w:rsid w:val="000115C7"/>
    <w:rsid w:val="00011627"/>
    <w:rsid w:val="00011670"/>
    <w:rsid w:val="000118D6"/>
    <w:rsid w:val="00011B8A"/>
    <w:rsid w:val="00011D1C"/>
    <w:rsid w:val="00011E6F"/>
    <w:rsid w:val="00011E74"/>
    <w:rsid w:val="00012178"/>
    <w:rsid w:val="000125D0"/>
    <w:rsid w:val="00012684"/>
    <w:rsid w:val="00012689"/>
    <w:rsid w:val="000126FC"/>
    <w:rsid w:val="00012739"/>
    <w:rsid w:val="000127CA"/>
    <w:rsid w:val="000127FA"/>
    <w:rsid w:val="00012E5C"/>
    <w:rsid w:val="0001334A"/>
    <w:rsid w:val="0001335E"/>
    <w:rsid w:val="00013742"/>
    <w:rsid w:val="0001394C"/>
    <w:rsid w:val="00013AAE"/>
    <w:rsid w:val="00013B5C"/>
    <w:rsid w:val="00014367"/>
    <w:rsid w:val="0001437D"/>
    <w:rsid w:val="00014477"/>
    <w:rsid w:val="00014814"/>
    <w:rsid w:val="00014944"/>
    <w:rsid w:val="00014976"/>
    <w:rsid w:val="0001497B"/>
    <w:rsid w:val="00014B33"/>
    <w:rsid w:val="00014DC5"/>
    <w:rsid w:val="000150F0"/>
    <w:rsid w:val="0001524E"/>
    <w:rsid w:val="000153F5"/>
    <w:rsid w:val="000155CC"/>
    <w:rsid w:val="000159E2"/>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9EC"/>
    <w:rsid w:val="00017B61"/>
    <w:rsid w:val="00017C94"/>
    <w:rsid w:val="00017DA2"/>
    <w:rsid w:val="00017DCD"/>
    <w:rsid w:val="00017F2D"/>
    <w:rsid w:val="00017FA9"/>
    <w:rsid w:val="000200A7"/>
    <w:rsid w:val="00020421"/>
    <w:rsid w:val="00020511"/>
    <w:rsid w:val="000207A0"/>
    <w:rsid w:val="000207FD"/>
    <w:rsid w:val="000208EB"/>
    <w:rsid w:val="00020999"/>
    <w:rsid w:val="00020BAF"/>
    <w:rsid w:val="00020BBF"/>
    <w:rsid w:val="00020D66"/>
    <w:rsid w:val="00020DA9"/>
    <w:rsid w:val="00020FC7"/>
    <w:rsid w:val="00020FD4"/>
    <w:rsid w:val="00021120"/>
    <w:rsid w:val="0002114E"/>
    <w:rsid w:val="00021167"/>
    <w:rsid w:val="000211CC"/>
    <w:rsid w:val="000211EA"/>
    <w:rsid w:val="000212A4"/>
    <w:rsid w:val="00021444"/>
    <w:rsid w:val="000215C8"/>
    <w:rsid w:val="000215E9"/>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AA9"/>
    <w:rsid w:val="00023B43"/>
    <w:rsid w:val="00023B56"/>
    <w:rsid w:val="00023B72"/>
    <w:rsid w:val="00023E66"/>
    <w:rsid w:val="00023FC5"/>
    <w:rsid w:val="00024021"/>
    <w:rsid w:val="0002415B"/>
    <w:rsid w:val="000241E7"/>
    <w:rsid w:val="000243A8"/>
    <w:rsid w:val="00024460"/>
    <w:rsid w:val="0002485C"/>
    <w:rsid w:val="00024A2A"/>
    <w:rsid w:val="00024B96"/>
    <w:rsid w:val="00024BB7"/>
    <w:rsid w:val="00024BCB"/>
    <w:rsid w:val="00024BD2"/>
    <w:rsid w:val="00024BE3"/>
    <w:rsid w:val="00024E71"/>
    <w:rsid w:val="00024F47"/>
    <w:rsid w:val="00025193"/>
    <w:rsid w:val="000251A1"/>
    <w:rsid w:val="000251BF"/>
    <w:rsid w:val="000251E6"/>
    <w:rsid w:val="00025553"/>
    <w:rsid w:val="00025C83"/>
    <w:rsid w:val="00025DF1"/>
    <w:rsid w:val="00025F47"/>
    <w:rsid w:val="00026029"/>
    <w:rsid w:val="000261E3"/>
    <w:rsid w:val="00026375"/>
    <w:rsid w:val="00026627"/>
    <w:rsid w:val="00026640"/>
    <w:rsid w:val="000267F8"/>
    <w:rsid w:val="00026C06"/>
    <w:rsid w:val="00026C3C"/>
    <w:rsid w:val="00026C5B"/>
    <w:rsid w:val="00026ECD"/>
    <w:rsid w:val="000273BD"/>
    <w:rsid w:val="00027454"/>
    <w:rsid w:val="00027732"/>
    <w:rsid w:val="00027AEF"/>
    <w:rsid w:val="00027B12"/>
    <w:rsid w:val="00027BC5"/>
    <w:rsid w:val="00027C4D"/>
    <w:rsid w:val="00027CE0"/>
    <w:rsid w:val="000300E3"/>
    <w:rsid w:val="000301F1"/>
    <w:rsid w:val="00030207"/>
    <w:rsid w:val="00030555"/>
    <w:rsid w:val="0003075F"/>
    <w:rsid w:val="0003079A"/>
    <w:rsid w:val="00030D8A"/>
    <w:rsid w:val="00030DCC"/>
    <w:rsid w:val="000311C4"/>
    <w:rsid w:val="0003121D"/>
    <w:rsid w:val="00031334"/>
    <w:rsid w:val="00031388"/>
    <w:rsid w:val="0003142B"/>
    <w:rsid w:val="000315A5"/>
    <w:rsid w:val="00031641"/>
    <w:rsid w:val="000318B7"/>
    <w:rsid w:val="00031C41"/>
    <w:rsid w:val="00031F27"/>
    <w:rsid w:val="00031F5D"/>
    <w:rsid w:val="0003231B"/>
    <w:rsid w:val="0003233D"/>
    <w:rsid w:val="0003255C"/>
    <w:rsid w:val="000328A4"/>
    <w:rsid w:val="00032A98"/>
    <w:rsid w:val="00032B0C"/>
    <w:rsid w:val="00032C75"/>
    <w:rsid w:val="00032DA7"/>
    <w:rsid w:val="00032F5B"/>
    <w:rsid w:val="00032FD6"/>
    <w:rsid w:val="00033179"/>
    <w:rsid w:val="00033309"/>
    <w:rsid w:val="00033490"/>
    <w:rsid w:val="000334D0"/>
    <w:rsid w:val="00033540"/>
    <w:rsid w:val="00033617"/>
    <w:rsid w:val="000336CA"/>
    <w:rsid w:val="000337DF"/>
    <w:rsid w:val="000339FA"/>
    <w:rsid w:val="00033CA8"/>
    <w:rsid w:val="00033CE6"/>
    <w:rsid w:val="00033D9D"/>
    <w:rsid w:val="00034021"/>
    <w:rsid w:val="00034115"/>
    <w:rsid w:val="00034236"/>
    <w:rsid w:val="00034245"/>
    <w:rsid w:val="0003428F"/>
    <w:rsid w:val="00034362"/>
    <w:rsid w:val="000345FA"/>
    <w:rsid w:val="0003479E"/>
    <w:rsid w:val="00034878"/>
    <w:rsid w:val="000348DA"/>
    <w:rsid w:val="00034941"/>
    <w:rsid w:val="00034AB4"/>
    <w:rsid w:val="00034DD0"/>
    <w:rsid w:val="00034EA0"/>
    <w:rsid w:val="00034ECE"/>
    <w:rsid w:val="00034EE2"/>
    <w:rsid w:val="0003507F"/>
    <w:rsid w:val="000351A9"/>
    <w:rsid w:val="000351C4"/>
    <w:rsid w:val="0003526C"/>
    <w:rsid w:val="000352FE"/>
    <w:rsid w:val="000353F7"/>
    <w:rsid w:val="00035473"/>
    <w:rsid w:val="00035734"/>
    <w:rsid w:val="00035742"/>
    <w:rsid w:val="000359C5"/>
    <w:rsid w:val="0003610F"/>
    <w:rsid w:val="000362B1"/>
    <w:rsid w:val="00036306"/>
    <w:rsid w:val="00036315"/>
    <w:rsid w:val="000365CB"/>
    <w:rsid w:val="000366C6"/>
    <w:rsid w:val="000367A3"/>
    <w:rsid w:val="00036933"/>
    <w:rsid w:val="00036AB7"/>
    <w:rsid w:val="00036EE2"/>
    <w:rsid w:val="00037057"/>
    <w:rsid w:val="0003708E"/>
    <w:rsid w:val="00037224"/>
    <w:rsid w:val="0003753F"/>
    <w:rsid w:val="00037837"/>
    <w:rsid w:val="000378D4"/>
    <w:rsid w:val="000379A9"/>
    <w:rsid w:val="00037A07"/>
    <w:rsid w:val="00037AE8"/>
    <w:rsid w:val="00037B09"/>
    <w:rsid w:val="00037B60"/>
    <w:rsid w:val="00037CDC"/>
    <w:rsid w:val="00040104"/>
    <w:rsid w:val="00040307"/>
    <w:rsid w:val="00040454"/>
    <w:rsid w:val="000404E4"/>
    <w:rsid w:val="000405ED"/>
    <w:rsid w:val="000405F1"/>
    <w:rsid w:val="000406F0"/>
    <w:rsid w:val="00040760"/>
    <w:rsid w:val="0004091B"/>
    <w:rsid w:val="00040920"/>
    <w:rsid w:val="0004096C"/>
    <w:rsid w:val="00040A93"/>
    <w:rsid w:val="00040B94"/>
    <w:rsid w:val="00040BEE"/>
    <w:rsid w:val="00040C24"/>
    <w:rsid w:val="00040EA4"/>
    <w:rsid w:val="00040F3F"/>
    <w:rsid w:val="0004102C"/>
    <w:rsid w:val="00041422"/>
    <w:rsid w:val="0004153C"/>
    <w:rsid w:val="000416FD"/>
    <w:rsid w:val="000417E6"/>
    <w:rsid w:val="00041856"/>
    <w:rsid w:val="00041A88"/>
    <w:rsid w:val="00041AA1"/>
    <w:rsid w:val="00041E6E"/>
    <w:rsid w:val="00041F6F"/>
    <w:rsid w:val="00042037"/>
    <w:rsid w:val="00042061"/>
    <w:rsid w:val="000421AF"/>
    <w:rsid w:val="0004233F"/>
    <w:rsid w:val="000424C3"/>
    <w:rsid w:val="0004267B"/>
    <w:rsid w:val="0004274E"/>
    <w:rsid w:val="000427F8"/>
    <w:rsid w:val="0004284C"/>
    <w:rsid w:val="00042C93"/>
    <w:rsid w:val="00042CE1"/>
    <w:rsid w:val="0004304C"/>
    <w:rsid w:val="00043273"/>
    <w:rsid w:val="000435BD"/>
    <w:rsid w:val="00043656"/>
    <w:rsid w:val="00043686"/>
    <w:rsid w:val="000436B9"/>
    <w:rsid w:val="000436EB"/>
    <w:rsid w:val="0004376F"/>
    <w:rsid w:val="0004386B"/>
    <w:rsid w:val="000439E5"/>
    <w:rsid w:val="00043B14"/>
    <w:rsid w:val="00043E6E"/>
    <w:rsid w:val="00043E84"/>
    <w:rsid w:val="00043EA0"/>
    <w:rsid w:val="00043EE6"/>
    <w:rsid w:val="000443F8"/>
    <w:rsid w:val="00044546"/>
    <w:rsid w:val="00044741"/>
    <w:rsid w:val="000448ED"/>
    <w:rsid w:val="00044A8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B9E"/>
    <w:rsid w:val="00046FA3"/>
    <w:rsid w:val="00047019"/>
    <w:rsid w:val="000470B8"/>
    <w:rsid w:val="000471B4"/>
    <w:rsid w:val="000478EE"/>
    <w:rsid w:val="00047B27"/>
    <w:rsid w:val="00047BED"/>
    <w:rsid w:val="00047C61"/>
    <w:rsid w:val="00047E55"/>
    <w:rsid w:val="00047EF7"/>
    <w:rsid w:val="00050046"/>
    <w:rsid w:val="000501A9"/>
    <w:rsid w:val="00050236"/>
    <w:rsid w:val="0005025D"/>
    <w:rsid w:val="0005028A"/>
    <w:rsid w:val="000507DB"/>
    <w:rsid w:val="000508D4"/>
    <w:rsid w:val="00050BBA"/>
    <w:rsid w:val="00050C40"/>
    <w:rsid w:val="00050D05"/>
    <w:rsid w:val="00050DC3"/>
    <w:rsid w:val="00050E08"/>
    <w:rsid w:val="00050E54"/>
    <w:rsid w:val="00051022"/>
    <w:rsid w:val="000513EA"/>
    <w:rsid w:val="000514D9"/>
    <w:rsid w:val="00051595"/>
    <w:rsid w:val="00051A92"/>
    <w:rsid w:val="00051A99"/>
    <w:rsid w:val="00051B07"/>
    <w:rsid w:val="00051B55"/>
    <w:rsid w:val="00051B95"/>
    <w:rsid w:val="00051BCA"/>
    <w:rsid w:val="00051C25"/>
    <w:rsid w:val="00052154"/>
    <w:rsid w:val="00052600"/>
    <w:rsid w:val="0005275D"/>
    <w:rsid w:val="000527B3"/>
    <w:rsid w:val="000528E5"/>
    <w:rsid w:val="0005293C"/>
    <w:rsid w:val="00052A00"/>
    <w:rsid w:val="00052C7A"/>
    <w:rsid w:val="00053005"/>
    <w:rsid w:val="000531D6"/>
    <w:rsid w:val="00053294"/>
    <w:rsid w:val="00053350"/>
    <w:rsid w:val="0005379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192"/>
    <w:rsid w:val="00057260"/>
    <w:rsid w:val="00057265"/>
    <w:rsid w:val="0005740D"/>
    <w:rsid w:val="0005748C"/>
    <w:rsid w:val="000575C8"/>
    <w:rsid w:val="0005781F"/>
    <w:rsid w:val="000579B1"/>
    <w:rsid w:val="00057C75"/>
    <w:rsid w:val="00057D8B"/>
    <w:rsid w:val="0006000D"/>
    <w:rsid w:val="0006008F"/>
    <w:rsid w:val="000605AE"/>
    <w:rsid w:val="0006075D"/>
    <w:rsid w:val="00060A4E"/>
    <w:rsid w:val="00061223"/>
    <w:rsid w:val="00061269"/>
    <w:rsid w:val="00061595"/>
    <w:rsid w:val="0006182F"/>
    <w:rsid w:val="00061A46"/>
    <w:rsid w:val="00061AAA"/>
    <w:rsid w:val="00061AF7"/>
    <w:rsid w:val="00061CE3"/>
    <w:rsid w:val="00061D1D"/>
    <w:rsid w:val="00061E26"/>
    <w:rsid w:val="00061F72"/>
    <w:rsid w:val="0006203F"/>
    <w:rsid w:val="00062061"/>
    <w:rsid w:val="00062113"/>
    <w:rsid w:val="000621B3"/>
    <w:rsid w:val="0006249B"/>
    <w:rsid w:val="000624B3"/>
    <w:rsid w:val="0006260E"/>
    <w:rsid w:val="00062614"/>
    <w:rsid w:val="000626AF"/>
    <w:rsid w:val="00062939"/>
    <w:rsid w:val="000629BB"/>
    <w:rsid w:val="00062A5F"/>
    <w:rsid w:val="00062D27"/>
    <w:rsid w:val="00062E9B"/>
    <w:rsid w:val="00062EDD"/>
    <w:rsid w:val="00062F7B"/>
    <w:rsid w:val="00062FEF"/>
    <w:rsid w:val="00063144"/>
    <w:rsid w:val="0006314E"/>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619"/>
    <w:rsid w:val="0006484B"/>
    <w:rsid w:val="000648BA"/>
    <w:rsid w:val="00064917"/>
    <w:rsid w:val="00064D18"/>
    <w:rsid w:val="00064DDA"/>
    <w:rsid w:val="00064E76"/>
    <w:rsid w:val="000651A6"/>
    <w:rsid w:val="000651D1"/>
    <w:rsid w:val="000652A2"/>
    <w:rsid w:val="000656D7"/>
    <w:rsid w:val="000656DE"/>
    <w:rsid w:val="000656FB"/>
    <w:rsid w:val="00065C8A"/>
    <w:rsid w:val="00065CB5"/>
    <w:rsid w:val="00065CF3"/>
    <w:rsid w:val="00065E0D"/>
    <w:rsid w:val="00065E7D"/>
    <w:rsid w:val="00066377"/>
    <w:rsid w:val="000663F7"/>
    <w:rsid w:val="0006683F"/>
    <w:rsid w:val="00066944"/>
    <w:rsid w:val="000669C0"/>
    <w:rsid w:val="00066A8F"/>
    <w:rsid w:val="00066AD4"/>
    <w:rsid w:val="00066C05"/>
    <w:rsid w:val="00066C17"/>
    <w:rsid w:val="00066EC4"/>
    <w:rsid w:val="00066F68"/>
    <w:rsid w:val="0006702E"/>
    <w:rsid w:val="000672E2"/>
    <w:rsid w:val="0006747C"/>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AD"/>
    <w:rsid w:val="000707FD"/>
    <w:rsid w:val="000708B9"/>
    <w:rsid w:val="000708C8"/>
    <w:rsid w:val="00070E37"/>
    <w:rsid w:val="00071239"/>
    <w:rsid w:val="000713AC"/>
    <w:rsid w:val="00071468"/>
    <w:rsid w:val="000714CE"/>
    <w:rsid w:val="000716D3"/>
    <w:rsid w:val="0007172B"/>
    <w:rsid w:val="00071737"/>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163"/>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74"/>
    <w:rsid w:val="00074AF5"/>
    <w:rsid w:val="00074B63"/>
    <w:rsid w:val="00074CC2"/>
    <w:rsid w:val="00074CE7"/>
    <w:rsid w:val="00074DC5"/>
    <w:rsid w:val="0007516F"/>
    <w:rsid w:val="000751D6"/>
    <w:rsid w:val="00075234"/>
    <w:rsid w:val="00075698"/>
    <w:rsid w:val="00075985"/>
    <w:rsid w:val="00075BE9"/>
    <w:rsid w:val="00075BF3"/>
    <w:rsid w:val="00075C8D"/>
    <w:rsid w:val="00075E47"/>
    <w:rsid w:val="0007604E"/>
    <w:rsid w:val="000760A9"/>
    <w:rsid w:val="00076406"/>
    <w:rsid w:val="000765AF"/>
    <w:rsid w:val="000768D7"/>
    <w:rsid w:val="00076A43"/>
    <w:rsid w:val="00076B91"/>
    <w:rsid w:val="00076C0F"/>
    <w:rsid w:val="00076C39"/>
    <w:rsid w:val="00076E8B"/>
    <w:rsid w:val="00076FCE"/>
    <w:rsid w:val="000772BD"/>
    <w:rsid w:val="000773CF"/>
    <w:rsid w:val="000773D7"/>
    <w:rsid w:val="00077446"/>
    <w:rsid w:val="000776BC"/>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029"/>
    <w:rsid w:val="00080251"/>
    <w:rsid w:val="000803E9"/>
    <w:rsid w:val="00080460"/>
    <w:rsid w:val="00080556"/>
    <w:rsid w:val="00080648"/>
    <w:rsid w:val="000806C4"/>
    <w:rsid w:val="00080868"/>
    <w:rsid w:val="000808B6"/>
    <w:rsid w:val="000809A7"/>
    <w:rsid w:val="00080A02"/>
    <w:rsid w:val="00080AC7"/>
    <w:rsid w:val="00080E07"/>
    <w:rsid w:val="00080EDC"/>
    <w:rsid w:val="000810AE"/>
    <w:rsid w:val="00081101"/>
    <w:rsid w:val="00081552"/>
    <w:rsid w:val="000818F7"/>
    <w:rsid w:val="000818FA"/>
    <w:rsid w:val="00081CFD"/>
    <w:rsid w:val="00081FF3"/>
    <w:rsid w:val="00082279"/>
    <w:rsid w:val="00082389"/>
    <w:rsid w:val="00082402"/>
    <w:rsid w:val="00082497"/>
    <w:rsid w:val="000824B3"/>
    <w:rsid w:val="00082622"/>
    <w:rsid w:val="00082A42"/>
    <w:rsid w:val="00082CB0"/>
    <w:rsid w:val="00082DAA"/>
    <w:rsid w:val="00082DCA"/>
    <w:rsid w:val="00082E09"/>
    <w:rsid w:val="00082E86"/>
    <w:rsid w:val="000830B9"/>
    <w:rsid w:val="000832E2"/>
    <w:rsid w:val="000834E6"/>
    <w:rsid w:val="00083779"/>
    <w:rsid w:val="0008392A"/>
    <w:rsid w:val="000839B9"/>
    <w:rsid w:val="00083A31"/>
    <w:rsid w:val="00083C49"/>
    <w:rsid w:val="00083C6A"/>
    <w:rsid w:val="00084053"/>
    <w:rsid w:val="00084279"/>
    <w:rsid w:val="000842AF"/>
    <w:rsid w:val="000842DE"/>
    <w:rsid w:val="0008431B"/>
    <w:rsid w:val="00084402"/>
    <w:rsid w:val="000845EE"/>
    <w:rsid w:val="000848BA"/>
    <w:rsid w:val="00084906"/>
    <w:rsid w:val="00084BD5"/>
    <w:rsid w:val="00084C6D"/>
    <w:rsid w:val="00084C6F"/>
    <w:rsid w:val="00084CC2"/>
    <w:rsid w:val="00084CCF"/>
    <w:rsid w:val="00084D02"/>
    <w:rsid w:val="00084D74"/>
    <w:rsid w:val="00084EAD"/>
    <w:rsid w:val="00084F87"/>
    <w:rsid w:val="0008503F"/>
    <w:rsid w:val="0008527C"/>
    <w:rsid w:val="000852EE"/>
    <w:rsid w:val="000854DE"/>
    <w:rsid w:val="0008554B"/>
    <w:rsid w:val="00085596"/>
    <w:rsid w:val="0008559B"/>
    <w:rsid w:val="00085600"/>
    <w:rsid w:val="00085962"/>
    <w:rsid w:val="00085A49"/>
    <w:rsid w:val="00085B56"/>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88"/>
    <w:rsid w:val="00086DB4"/>
    <w:rsid w:val="00087068"/>
    <w:rsid w:val="0008708F"/>
    <w:rsid w:val="00087096"/>
    <w:rsid w:val="0008716A"/>
    <w:rsid w:val="00087282"/>
    <w:rsid w:val="000872FA"/>
    <w:rsid w:val="00087364"/>
    <w:rsid w:val="0008758A"/>
    <w:rsid w:val="0008761F"/>
    <w:rsid w:val="00087759"/>
    <w:rsid w:val="00087B99"/>
    <w:rsid w:val="00087C06"/>
    <w:rsid w:val="00087C34"/>
    <w:rsid w:val="00087DA7"/>
    <w:rsid w:val="00087E1A"/>
    <w:rsid w:val="00087EEA"/>
    <w:rsid w:val="000900B2"/>
    <w:rsid w:val="000901AB"/>
    <w:rsid w:val="000901F8"/>
    <w:rsid w:val="000903E4"/>
    <w:rsid w:val="000905DC"/>
    <w:rsid w:val="000905F1"/>
    <w:rsid w:val="00090921"/>
    <w:rsid w:val="00090AB3"/>
    <w:rsid w:val="00090B07"/>
    <w:rsid w:val="00090E6B"/>
    <w:rsid w:val="00090EDF"/>
    <w:rsid w:val="0009136C"/>
    <w:rsid w:val="00091597"/>
    <w:rsid w:val="000917CF"/>
    <w:rsid w:val="0009198B"/>
    <w:rsid w:val="000919AF"/>
    <w:rsid w:val="000919C6"/>
    <w:rsid w:val="00091A3A"/>
    <w:rsid w:val="00091AD7"/>
    <w:rsid w:val="00091C30"/>
    <w:rsid w:val="00091C4F"/>
    <w:rsid w:val="00091CD0"/>
    <w:rsid w:val="00091DC2"/>
    <w:rsid w:val="000920B5"/>
    <w:rsid w:val="000921FA"/>
    <w:rsid w:val="000922C4"/>
    <w:rsid w:val="0009232F"/>
    <w:rsid w:val="00092687"/>
    <w:rsid w:val="00092799"/>
    <w:rsid w:val="00092C01"/>
    <w:rsid w:val="00092ECB"/>
    <w:rsid w:val="00092FB4"/>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4F2"/>
    <w:rsid w:val="0009555A"/>
    <w:rsid w:val="000957B7"/>
    <w:rsid w:val="00095838"/>
    <w:rsid w:val="00095870"/>
    <w:rsid w:val="000959F9"/>
    <w:rsid w:val="00095A26"/>
    <w:rsid w:val="00095C13"/>
    <w:rsid w:val="00095D34"/>
    <w:rsid w:val="00095DA5"/>
    <w:rsid w:val="00095DED"/>
    <w:rsid w:val="00095E3E"/>
    <w:rsid w:val="00095E51"/>
    <w:rsid w:val="00095E94"/>
    <w:rsid w:val="00095FB6"/>
    <w:rsid w:val="0009606C"/>
    <w:rsid w:val="000960C0"/>
    <w:rsid w:val="00096220"/>
    <w:rsid w:val="0009640E"/>
    <w:rsid w:val="00096431"/>
    <w:rsid w:val="00096538"/>
    <w:rsid w:val="000965B5"/>
    <w:rsid w:val="00096721"/>
    <w:rsid w:val="00096832"/>
    <w:rsid w:val="00096847"/>
    <w:rsid w:val="000968E9"/>
    <w:rsid w:val="0009691B"/>
    <w:rsid w:val="00096B05"/>
    <w:rsid w:val="00096D83"/>
    <w:rsid w:val="00096E67"/>
    <w:rsid w:val="00096F73"/>
    <w:rsid w:val="00096FD8"/>
    <w:rsid w:val="00097200"/>
    <w:rsid w:val="00097218"/>
    <w:rsid w:val="00097487"/>
    <w:rsid w:val="00097577"/>
    <w:rsid w:val="000975B9"/>
    <w:rsid w:val="0009763B"/>
    <w:rsid w:val="000976C9"/>
    <w:rsid w:val="0009773F"/>
    <w:rsid w:val="0009774C"/>
    <w:rsid w:val="00097CF8"/>
    <w:rsid w:val="00097DD0"/>
    <w:rsid w:val="00097DED"/>
    <w:rsid w:val="00097E89"/>
    <w:rsid w:val="000A0077"/>
    <w:rsid w:val="000A05EA"/>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35"/>
    <w:rsid w:val="000A185D"/>
    <w:rsid w:val="000A18CD"/>
    <w:rsid w:val="000A192A"/>
    <w:rsid w:val="000A19C8"/>
    <w:rsid w:val="000A1A4F"/>
    <w:rsid w:val="000A1A68"/>
    <w:rsid w:val="000A1A69"/>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242"/>
    <w:rsid w:val="000A3B20"/>
    <w:rsid w:val="000A3D10"/>
    <w:rsid w:val="000A405B"/>
    <w:rsid w:val="000A4098"/>
    <w:rsid w:val="000A4132"/>
    <w:rsid w:val="000A4388"/>
    <w:rsid w:val="000A45E6"/>
    <w:rsid w:val="000A460F"/>
    <w:rsid w:val="000A48D6"/>
    <w:rsid w:val="000A494A"/>
    <w:rsid w:val="000A4A4A"/>
    <w:rsid w:val="000A4A75"/>
    <w:rsid w:val="000A4C32"/>
    <w:rsid w:val="000A4D50"/>
    <w:rsid w:val="000A4EC9"/>
    <w:rsid w:val="000A5340"/>
    <w:rsid w:val="000A546B"/>
    <w:rsid w:val="000A54F9"/>
    <w:rsid w:val="000A5865"/>
    <w:rsid w:val="000A58D5"/>
    <w:rsid w:val="000A58E3"/>
    <w:rsid w:val="000A596A"/>
    <w:rsid w:val="000A598B"/>
    <w:rsid w:val="000A59AB"/>
    <w:rsid w:val="000A5A1B"/>
    <w:rsid w:val="000A5DFC"/>
    <w:rsid w:val="000A5F95"/>
    <w:rsid w:val="000A5FB6"/>
    <w:rsid w:val="000A609E"/>
    <w:rsid w:val="000A60D7"/>
    <w:rsid w:val="000A62ED"/>
    <w:rsid w:val="000A6308"/>
    <w:rsid w:val="000A66D5"/>
    <w:rsid w:val="000A66EC"/>
    <w:rsid w:val="000A693A"/>
    <w:rsid w:val="000A694E"/>
    <w:rsid w:val="000A698F"/>
    <w:rsid w:val="000A6E74"/>
    <w:rsid w:val="000A6F09"/>
    <w:rsid w:val="000A6F8A"/>
    <w:rsid w:val="000A70A9"/>
    <w:rsid w:val="000A72B2"/>
    <w:rsid w:val="000A72CB"/>
    <w:rsid w:val="000A732C"/>
    <w:rsid w:val="000A7388"/>
    <w:rsid w:val="000A73FE"/>
    <w:rsid w:val="000A759C"/>
    <w:rsid w:val="000A799E"/>
    <w:rsid w:val="000A7D62"/>
    <w:rsid w:val="000A7F57"/>
    <w:rsid w:val="000B0061"/>
    <w:rsid w:val="000B01C6"/>
    <w:rsid w:val="000B0514"/>
    <w:rsid w:val="000B056E"/>
    <w:rsid w:val="000B0586"/>
    <w:rsid w:val="000B0706"/>
    <w:rsid w:val="000B07B6"/>
    <w:rsid w:val="000B0A50"/>
    <w:rsid w:val="000B0D5F"/>
    <w:rsid w:val="000B0DA4"/>
    <w:rsid w:val="000B0DE1"/>
    <w:rsid w:val="000B0E16"/>
    <w:rsid w:val="000B1394"/>
    <w:rsid w:val="000B1716"/>
    <w:rsid w:val="000B19BF"/>
    <w:rsid w:val="000B1B89"/>
    <w:rsid w:val="000B1E55"/>
    <w:rsid w:val="000B1E8E"/>
    <w:rsid w:val="000B1FCD"/>
    <w:rsid w:val="000B2328"/>
    <w:rsid w:val="000B23EE"/>
    <w:rsid w:val="000B2584"/>
    <w:rsid w:val="000B2712"/>
    <w:rsid w:val="000B27BC"/>
    <w:rsid w:val="000B2850"/>
    <w:rsid w:val="000B28A1"/>
    <w:rsid w:val="000B2990"/>
    <w:rsid w:val="000B2D2E"/>
    <w:rsid w:val="000B2F58"/>
    <w:rsid w:val="000B2FCE"/>
    <w:rsid w:val="000B3117"/>
    <w:rsid w:val="000B325C"/>
    <w:rsid w:val="000B32AC"/>
    <w:rsid w:val="000B3302"/>
    <w:rsid w:val="000B345B"/>
    <w:rsid w:val="000B34A2"/>
    <w:rsid w:val="000B39CD"/>
    <w:rsid w:val="000B3A09"/>
    <w:rsid w:val="000B3DAF"/>
    <w:rsid w:val="000B3DB8"/>
    <w:rsid w:val="000B3E8D"/>
    <w:rsid w:val="000B3EAC"/>
    <w:rsid w:val="000B3FB0"/>
    <w:rsid w:val="000B404B"/>
    <w:rsid w:val="000B404F"/>
    <w:rsid w:val="000B4107"/>
    <w:rsid w:val="000B41B7"/>
    <w:rsid w:val="000B457B"/>
    <w:rsid w:val="000B4A91"/>
    <w:rsid w:val="000B4BD2"/>
    <w:rsid w:val="000B4CDD"/>
    <w:rsid w:val="000B5017"/>
    <w:rsid w:val="000B5249"/>
    <w:rsid w:val="000B52EC"/>
    <w:rsid w:val="000B53F5"/>
    <w:rsid w:val="000B54E2"/>
    <w:rsid w:val="000B5806"/>
    <w:rsid w:val="000B5809"/>
    <w:rsid w:val="000B58BF"/>
    <w:rsid w:val="000B5A2B"/>
    <w:rsid w:val="000B61AC"/>
    <w:rsid w:val="000B624D"/>
    <w:rsid w:val="000B64D4"/>
    <w:rsid w:val="000B6525"/>
    <w:rsid w:val="000B6A0B"/>
    <w:rsid w:val="000B6A64"/>
    <w:rsid w:val="000B6B70"/>
    <w:rsid w:val="000B6D2D"/>
    <w:rsid w:val="000B6E6F"/>
    <w:rsid w:val="000B6EA5"/>
    <w:rsid w:val="000B7003"/>
    <w:rsid w:val="000B72A4"/>
    <w:rsid w:val="000B7388"/>
    <w:rsid w:val="000B745D"/>
    <w:rsid w:val="000B7465"/>
    <w:rsid w:val="000B7487"/>
    <w:rsid w:val="000B76C8"/>
    <w:rsid w:val="000B78AF"/>
    <w:rsid w:val="000B78DA"/>
    <w:rsid w:val="000B7907"/>
    <w:rsid w:val="000B79D9"/>
    <w:rsid w:val="000B79E4"/>
    <w:rsid w:val="000B7C20"/>
    <w:rsid w:val="000B7ECF"/>
    <w:rsid w:val="000C028D"/>
    <w:rsid w:val="000C064F"/>
    <w:rsid w:val="000C071F"/>
    <w:rsid w:val="000C0C82"/>
    <w:rsid w:val="000C0C91"/>
    <w:rsid w:val="000C0CB8"/>
    <w:rsid w:val="000C0D71"/>
    <w:rsid w:val="000C0E9E"/>
    <w:rsid w:val="000C1000"/>
    <w:rsid w:val="000C116A"/>
    <w:rsid w:val="000C13D0"/>
    <w:rsid w:val="000C1656"/>
    <w:rsid w:val="000C167F"/>
    <w:rsid w:val="000C1777"/>
    <w:rsid w:val="000C181B"/>
    <w:rsid w:val="000C1976"/>
    <w:rsid w:val="000C1A1D"/>
    <w:rsid w:val="000C1BFB"/>
    <w:rsid w:val="000C1C50"/>
    <w:rsid w:val="000C204F"/>
    <w:rsid w:val="000C21F7"/>
    <w:rsid w:val="000C224D"/>
    <w:rsid w:val="000C2262"/>
    <w:rsid w:val="000C2422"/>
    <w:rsid w:val="000C24E6"/>
    <w:rsid w:val="000C264A"/>
    <w:rsid w:val="000C2757"/>
    <w:rsid w:val="000C27A6"/>
    <w:rsid w:val="000C2B14"/>
    <w:rsid w:val="000C2CEF"/>
    <w:rsid w:val="000C2D54"/>
    <w:rsid w:val="000C2D7F"/>
    <w:rsid w:val="000C3050"/>
    <w:rsid w:val="000C30B1"/>
    <w:rsid w:val="000C31F5"/>
    <w:rsid w:val="000C345D"/>
    <w:rsid w:val="000C35CC"/>
    <w:rsid w:val="000C3B60"/>
    <w:rsid w:val="000C3ED5"/>
    <w:rsid w:val="000C4001"/>
    <w:rsid w:val="000C417F"/>
    <w:rsid w:val="000C4210"/>
    <w:rsid w:val="000C4301"/>
    <w:rsid w:val="000C451E"/>
    <w:rsid w:val="000C45AC"/>
    <w:rsid w:val="000C4700"/>
    <w:rsid w:val="000C489A"/>
    <w:rsid w:val="000C48EE"/>
    <w:rsid w:val="000C4B62"/>
    <w:rsid w:val="000C4B6B"/>
    <w:rsid w:val="000C4CC2"/>
    <w:rsid w:val="000C4DFE"/>
    <w:rsid w:val="000C4F24"/>
    <w:rsid w:val="000C50A6"/>
    <w:rsid w:val="000C512F"/>
    <w:rsid w:val="000C5207"/>
    <w:rsid w:val="000C5260"/>
    <w:rsid w:val="000C5346"/>
    <w:rsid w:val="000C54EC"/>
    <w:rsid w:val="000C5580"/>
    <w:rsid w:val="000C57A1"/>
    <w:rsid w:val="000C57D9"/>
    <w:rsid w:val="000C57F7"/>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CF7"/>
    <w:rsid w:val="000C6DD6"/>
    <w:rsid w:val="000C6DDD"/>
    <w:rsid w:val="000C6E2D"/>
    <w:rsid w:val="000C6FC6"/>
    <w:rsid w:val="000C71B3"/>
    <w:rsid w:val="000C7550"/>
    <w:rsid w:val="000C767A"/>
    <w:rsid w:val="000C76D5"/>
    <w:rsid w:val="000C77A6"/>
    <w:rsid w:val="000C7A4F"/>
    <w:rsid w:val="000C7AC5"/>
    <w:rsid w:val="000C7F62"/>
    <w:rsid w:val="000C7F74"/>
    <w:rsid w:val="000C7F9B"/>
    <w:rsid w:val="000D0015"/>
    <w:rsid w:val="000D00A3"/>
    <w:rsid w:val="000D0122"/>
    <w:rsid w:val="000D0129"/>
    <w:rsid w:val="000D0299"/>
    <w:rsid w:val="000D0412"/>
    <w:rsid w:val="000D0536"/>
    <w:rsid w:val="000D07FC"/>
    <w:rsid w:val="000D0B53"/>
    <w:rsid w:val="000D0DFC"/>
    <w:rsid w:val="000D0E63"/>
    <w:rsid w:val="000D0FD2"/>
    <w:rsid w:val="000D109D"/>
    <w:rsid w:val="000D1239"/>
    <w:rsid w:val="000D15C9"/>
    <w:rsid w:val="000D1954"/>
    <w:rsid w:val="000D19BA"/>
    <w:rsid w:val="000D1BE3"/>
    <w:rsid w:val="000D1CDD"/>
    <w:rsid w:val="000D1FDE"/>
    <w:rsid w:val="000D1FF5"/>
    <w:rsid w:val="000D255B"/>
    <w:rsid w:val="000D25B1"/>
    <w:rsid w:val="000D2D0C"/>
    <w:rsid w:val="000D2FB2"/>
    <w:rsid w:val="000D365D"/>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612"/>
    <w:rsid w:val="000D57B6"/>
    <w:rsid w:val="000D58F4"/>
    <w:rsid w:val="000D5A0F"/>
    <w:rsid w:val="000D5A95"/>
    <w:rsid w:val="000D5B97"/>
    <w:rsid w:val="000D5D1A"/>
    <w:rsid w:val="000D5F12"/>
    <w:rsid w:val="000D5FB1"/>
    <w:rsid w:val="000D605F"/>
    <w:rsid w:val="000D6083"/>
    <w:rsid w:val="000D609F"/>
    <w:rsid w:val="000D642A"/>
    <w:rsid w:val="000D64D8"/>
    <w:rsid w:val="000D64DE"/>
    <w:rsid w:val="000D652E"/>
    <w:rsid w:val="000D65B0"/>
    <w:rsid w:val="000D66A6"/>
    <w:rsid w:val="000D693A"/>
    <w:rsid w:val="000D6DC7"/>
    <w:rsid w:val="000D6ED0"/>
    <w:rsid w:val="000D6F0F"/>
    <w:rsid w:val="000D72F7"/>
    <w:rsid w:val="000D790B"/>
    <w:rsid w:val="000D7921"/>
    <w:rsid w:val="000D7D6C"/>
    <w:rsid w:val="000D7E64"/>
    <w:rsid w:val="000E007C"/>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0F77"/>
    <w:rsid w:val="000E12C5"/>
    <w:rsid w:val="000E15B1"/>
    <w:rsid w:val="000E15C3"/>
    <w:rsid w:val="000E15DE"/>
    <w:rsid w:val="000E180E"/>
    <w:rsid w:val="000E19DB"/>
    <w:rsid w:val="000E19FF"/>
    <w:rsid w:val="000E1AEA"/>
    <w:rsid w:val="000E1C5D"/>
    <w:rsid w:val="000E1C75"/>
    <w:rsid w:val="000E1E47"/>
    <w:rsid w:val="000E1F26"/>
    <w:rsid w:val="000E22B9"/>
    <w:rsid w:val="000E2748"/>
    <w:rsid w:val="000E2939"/>
    <w:rsid w:val="000E2AC7"/>
    <w:rsid w:val="000E2D36"/>
    <w:rsid w:val="000E2F2E"/>
    <w:rsid w:val="000E2F32"/>
    <w:rsid w:val="000E33B3"/>
    <w:rsid w:val="000E34DB"/>
    <w:rsid w:val="000E3A22"/>
    <w:rsid w:val="000E3A3C"/>
    <w:rsid w:val="000E3ABC"/>
    <w:rsid w:val="000E3B21"/>
    <w:rsid w:val="000E3BB2"/>
    <w:rsid w:val="000E3E01"/>
    <w:rsid w:val="000E3E5C"/>
    <w:rsid w:val="000E3F79"/>
    <w:rsid w:val="000E4161"/>
    <w:rsid w:val="000E4241"/>
    <w:rsid w:val="000E4293"/>
    <w:rsid w:val="000E4484"/>
    <w:rsid w:val="000E4576"/>
    <w:rsid w:val="000E46E5"/>
    <w:rsid w:val="000E4840"/>
    <w:rsid w:val="000E48C8"/>
    <w:rsid w:val="000E4A3E"/>
    <w:rsid w:val="000E4B0F"/>
    <w:rsid w:val="000E4B2E"/>
    <w:rsid w:val="000E4B65"/>
    <w:rsid w:val="000E4B8F"/>
    <w:rsid w:val="000E4ED8"/>
    <w:rsid w:val="000E5352"/>
    <w:rsid w:val="000E54CF"/>
    <w:rsid w:val="000E56D9"/>
    <w:rsid w:val="000E5750"/>
    <w:rsid w:val="000E5861"/>
    <w:rsid w:val="000E58B8"/>
    <w:rsid w:val="000E5938"/>
    <w:rsid w:val="000E5A5A"/>
    <w:rsid w:val="000E5C6A"/>
    <w:rsid w:val="000E5CB1"/>
    <w:rsid w:val="000E5D37"/>
    <w:rsid w:val="000E5D96"/>
    <w:rsid w:val="000E5FEF"/>
    <w:rsid w:val="000E6118"/>
    <w:rsid w:val="000E62EF"/>
    <w:rsid w:val="000E6579"/>
    <w:rsid w:val="000E65B7"/>
    <w:rsid w:val="000E6630"/>
    <w:rsid w:val="000E6682"/>
    <w:rsid w:val="000E6782"/>
    <w:rsid w:val="000E6F74"/>
    <w:rsid w:val="000E7081"/>
    <w:rsid w:val="000E719D"/>
    <w:rsid w:val="000E72CD"/>
    <w:rsid w:val="000E7699"/>
    <w:rsid w:val="000E7733"/>
    <w:rsid w:val="000E799D"/>
    <w:rsid w:val="000E79CD"/>
    <w:rsid w:val="000E7A14"/>
    <w:rsid w:val="000E7A70"/>
    <w:rsid w:val="000E7AF2"/>
    <w:rsid w:val="000E7B4F"/>
    <w:rsid w:val="000E7E9C"/>
    <w:rsid w:val="000E7FD8"/>
    <w:rsid w:val="000F0089"/>
    <w:rsid w:val="000F0151"/>
    <w:rsid w:val="000F0354"/>
    <w:rsid w:val="000F036C"/>
    <w:rsid w:val="000F03F7"/>
    <w:rsid w:val="000F03FC"/>
    <w:rsid w:val="000F05B3"/>
    <w:rsid w:val="000F06C1"/>
    <w:rsid w:val="000F0826"/>
    <w:rsid w:val="000F0859"/>
    <w:rsid w:val="000F0911"/>
    <w:rsid w:val="000F0936"/>
    <w:rsid w:val="000F0ADD"/>
    <w:rsid w:val="000F0B44"/>
    <w:rsid w:val="000F0C1B"/>
    <w:rsid w:val="000F0E0F"/>
    <w:rsid w:val="000F0E8A"/>
    <w:rsid w:val="000F0E9A"/>
    <w:rsid w:val="000F1188"/>
    <w:rsid w:val="000F11E9"/>
    <w:rsid w:val="000F13F1"/>
    <w:rsid w:val="000F17DF"/>
    <w:rsid w:val="000F17FE"/>
    <w:rsid w:val="000F1A54"/>
    <w:rsid w:val="000F1DFF"/>
    <w:rsid w:val="000F1FB9"/>
    <w:rsid w:val="000F1FE5"/>
    <w:rsid w:val="000F21B4"/>
    <w:rsid w:val="000F21E6"/>
    <w:rsid w:val="000F24D3"/>
    <w:rsid w:val="000F25D6"/>
    <w:rsid w:val="000F274E"/>
    <w:rsid w:val="000F2870"/>
    <w:rsid w:val="000F2949"/>
    <w:rsid w:val="000F2BA7"/>
    <w:rsid w:val="000F2D44"/>
    <w:rsid w:val="000F2EE7"/>
    <w:rsid w:val="000F2F42"/>
    <w:rsid w:val="000F2F73"/>
    <w:rsid w:val="000F2FC0"/>
    <w:rsid w:val="000F33D2"/>
    <w:rsid w:val="000F33FC"/>
    <w:rsid w:val="000F3547"/>
    <w:rsid w:val="000F367E"/>
    <w:rsid w:val="000F37D3"/>
    <w:rsid w:val="000F3A1B"/>
    <w:rsid w:val="000F3A39"/>
    <w:rsid w:val="000F3ADE"/>
    <w:rsid w:val="000F3D73"/>
    <w:rsid w:val="000F3F9B"/>
    <w:rsid w:val="000F425D"/>
    <w:rsid w:val="000F4458"/>
    <w:rsid w:val="000F44DB"/>
    <w:rsid w:val="000F461C"/>
    <w:rsid w:val="000F4624"/>
    <w:rsid w:val="000F49DB"/>
    <w:rsid w:val="000F4AFA"/>
    <w:rsid w:val="000F4C64"/>
    <w:rsid w:val="000F4CD2"/>
    <w:rsid w:val="000F4E08"/>
    <w:rsid w:val="000F4FA2"/>
    <w:rsid w:val="000F4FFA"/>
    <w:rsid w:val="000F50A3"/>
    <w:rsid w:val="000F522D"/>
    <w:rsid w:val="000F5349"/>
    <w:rsid w:val="000F5352"/>
    <w:rsid w:val="000F547C"/>
    <w:rsid w:val="000F5622"/>
    <w:rsid w:val="000F5A78"/>
    <w:rsid w:val="000F5C04"/>
    <w:rsid w:val="000F5E60"/>
    <w:rsid w:val="000F606F"/>
    <w:rsid w:val="000F61A1"/>
    <w:rsid w:val="000F61D9"/>
    <w:rsid w:val="000F66C2"/>
    <w:rsid w:val="000F6A15"/>
    <w:rsid w:val="000F6B35"/>
    <w:rsid w:val="000F6DE5"/>
    <w:rsid w:val="000F6F46"/>
    <w:rsid w:val="000F6FF5"/>
    <w:rsid w:val="000F703D"/>
    <w:rsid w:val="000F71C2"/>
    <w:rsid w:val="000F7229"/>
    <w:rsid w:val="000F729C"/>
    <w:rsid w:val="000F75BB"/>
    <w:rsid w:val="000F761E"/>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1FA"/>
    <w:rsid w:val="0010161D"/>
    <w:rsid w:val="00101A95"/>
    <w:rsid w:val="00101C1A"/>
    <w:rsid w:val="00101C4F"/>
    <w:rsid w:val="00101C93"/>
    <w:rsid w:val="00101E48"/>
    <w:rsid w:val="00102112"/>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70E"/>
    <w:rsid w:val="00105803"/>
    <w:rsid w:val="0010591A"/>
    <w:rsid w:val="00105B58"/>
    <w:rsid w:val="00105CD7"/>
    <w:rsid w:val="00105DBA"/>
    <w:rsid w:val="00106080"/>
    <w:rsid w:val="001060C0"/>
    <w:rsid w:val="001060DA"/>
    <w:rsid w:val="0010622A"/>
    <w:rsid w:val="00106655"/>
    <w:rsid w:val="0010687A"/>
    <w:rsid w:val="00106B77"/>
    <w:rsid w:val="00106D30"/>
    <w:rsid w:val="00106D45"/>
    <w:rsid w:val="00106FAE"/>
    <w:rsid w:val="00107039"/>
    <w:rsid w:val="001070F6"/>
    <w:rsid w:val="001071AD"/>
    <w:rsid w:val="0010730D"/>
    <w:rsid w:val="001074A3"/>
    <w:rsid w:val="00107628"/>
    <w:rsid w:val="001077AF"/>
    <w:rsid w:val="0010781D"/>
    <w:rsid w:val="001079EA"/>
    <w:rsid w:val="00107A14"/>
    <w:rsid w:val="00107F18"/>
    <w:rsid w:val="0011006C"/>
    <w:rsid w:val="0011009C"/>
    <w:rsid w:val="00110152"/>
    <w:rsid w:val="001102AC"/>
    <w:rsid w:val="00110379"/>
    <w:rsid w:val="0011048B"/>
    <w:rsid w:val="001104C7"/>
    <w:rsid w:val="001104D3"/>
    <w:rsid w:val="00110566"/>
    <w:rsid w:val="001105DC"/>
    <w:rsid w:val="00110862"/>
    <w:rsid w:val="001108E7"/>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B89"/>
    <w:rsid w:val="00112EAA"/>
    <w:rsid w:val="00112F1B"/>
    <w:rsid w:val="0011314B"/>
    <w:rsid w:val="001131E6"/>
    <w:rsid w:val="001134DF"/>
    <w:rsid w:val="0011353B"/>
    <w:rsid w:val="001136FA"/>
    <w:rsid w:val="001137F5"/>
    <w:rsid w:val="0011381B"/>
    <w:rsid w:val="0011395F"/>
    <w:rsid w:val="00113AC4"/>
    <w:rsid w:val="00113B49"/>
    <w:rsid w:val="00113C54"/>
    <w:rsid w:val="00113D3F"/>
    <w:rsid w:val="00113EEB"/>
    <w:rsid w:val="00113F48"/>
    <w:rsid w:val="001140D7"/>
    <w:rsid w:val="0011414F"/>
    <w:rsid w:val="001141C8"/>
    <w:rsid w:val="001143B2"/>
    <w:rsid w:val="00114468"/>
    <w:rsid w:val="00114561"/>
    <w:rsid w:val="00114778"/>
    <w:rsid w:val="0011481A"/>
    <w:rsid w:val="00114A2B"/>
    <w:rsid w:val="00114C51"/>
    <w:rsid w:val="00114C8B"/>
    <w:rsid w:val="00115243"/>
    <w:rsid w:val="00115501"/>
    <w:rsid w:val="001156D2"/>
    <w:rsid w:val="00115A04"/>
    <w:rsid w:val="00115A32"/>
    <w:rsid w:val="00115E49"/>
    <w:rsid w:val="00115E4C"/>
    <w:rsid w:val="00115F23"/>
    <w:rsid w:val="00115FA3"/>
    <w:rsid w:val="00115FDE"/>
    <w:rsid w:val="00116240"/>
    <w:rsid w:val="00116554"/>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4EDA"/>
    <w:rsid w:val="00125073"/>
    <w:rsid w:val="00125220"/>
    <w:rsid w:val="00125278"/>
    <w:rsid w:val="00125350"/>
    <w:rsid w:val="001253F0"/>
    <w:rsid w:val="0012547A"/>
    <w:rsid w:val="0012557D"/>
    <w:rsid w:val="00125634"/>
    <w:rsid w:val="00125639"/>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C01"/>
    <w:rsid w:val="00126D5C"/>
    <w:rsid w:val="00126DA9"/>
    <w:rsid w:val="00126FE9"/>
    <w:rsid w:val="001271DB"/>
    <w:rsid w:val="0012732C"/>
    <w:rsid w:val="001273A0"/>
    <w:rsid w:val="00127507"/>
    <w:rsid w:val="00127543"/>
    <w:rsid w:val="0012756B"/>
    <w:rsid w:val="00127B6E"/>
    <w:rsid w:val="00127BB8"/>
    <w:rsid w:val="00127C02"/>
    <w:rsid w:val="00127C0D"/>
    <w:rsid w:val="00127E5D"/>
    <w:rsid w:val="00127F29"/>
    <w:rsid w:val="00127FA1"/>
    <w:rsid w:val="0013001D"/>
    <w:rsid w:val="00130139"/>
    <w:rsid w:val="0013014D"/>
    <w:rsid w:val="0013038E"/>
    <w:rsid w:val="0013049C"/>
    <w:rsid w:val="001304D3"/>
    <w:rsid w:val="00130564"/>
    <w:rsid w:val="001307DC"/>
    <w:rsid w:val="00130D44"/>
    <w:rsid w:val="00130E0E"/>
    <w:rsid w:val="001310E8"/>
    <w:rsid w:val="001313DD"/>
    <w:rsid w:val="0013146A"/>
    <w:rsid w:val="00131569"/>
    <w:rsid w:val="001315D1"/>
    <w:rsid w:val="00131710"/>
    <w:rsid w:val="00131954"/>
    <w:rsid w:val="001319BC"/>
    <w:rsid w:val="00131BDF"/>
    <w:rsid w:val="00131D73"/>
    <w:rsid w:val="00131EA9"/>
    <w:rsid w:val="00131F4F"/>
    <w:rsid w:val="00131F77"/>
    <w:rsid w:val="00132166"/>
    <w:rsid w:val="00132374"/>
    <w:rsid w:val="00132401"/>
    <w:rsid w:val="00132425"/>
    <w:rsid w:val="00132464"/>
    <w:rsid w:val="0013251E"/>
    <w:rsid w:val="00132551"/>
    <w:rsid w:val="0013269D"/>
    <w:rsid w:val="0013275B"/>
    <w:rsid w:val="00132861"/>
    <w:rsid w:val="001328AD"/>
    <w:rsid w:val="00132A4A"/>
    <w:rsid w:val="00133144"/>
    <w:rsid w:val="0013318D"/>
    <w:rsid w:val="0013323D"/>
    <w:rsid w:val="0013325D"/>
    <w:rsid w:val="0013385F"/>
    <w:rsid w:val="00133CB9"/>
    <w:rsid w:val="00133DD6"/>
    <w:rsid w:val="00133E9D"/>
    <w:rsid w:val="001340F9"/>
    <w:rsid w:val="001341C2"/>
    <w:rsid w:val="00134464"/>
    <w:rsid w:val="0013448F"/>
    <w:rsid w:val="0013496A"/>
    <w:rsid w:val="001349C1"/>
    <w:rsid w:val="00134B15"/>
    <w:rsid w:val="00134BBE"/>
    <w:rsid w:val="00134EAE"/>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37B"/>
    <w:rsid w:val="001365CC"/>
    <w:rsid w:val="001366A7"/>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A97"/>
    <w:rsid w:val="00137B7F"/>
    <w:rsid w:val="00137E69"/>
    <w:rsid w:val="00137FB6"/>
    <w:rsid w:val="0014005E"/>
    <w:rsid w:val="001400E1"/>
    <w:rsid w:val="001404C9"/>
    <w:rsid w:val="001405D4"/>
    <w:rsid w:val="00140655"/>
    <w:rsid w:val="001406B2"/>
    <w:rsid w:val="00140B59"/>
    <w:rsid w:val="00140B7E"/>
    <w:rsid w:val="00140C2B"/>
    <w:rsid w:val="00141062"/>
    <w:rsid w:val="001410B4"/>
    <w:rsid w:val="001411C0"/>
    <w:rsid w:val="001411D8"/>
    <w:rsid w:val="00141208"/>
    <w:rsid w:val="0014130F"/>
    <w:rsid w:val="00141453"/>
    <w:rsid w:val="001418C0"/>
    <w:rsid w:val="00141B0A"/>
    <w:rsid w:val="00141BC7"/>
    <w:rsid w:val="00141C32"/>
    <w:rsid w:val="00141CB2"/>
    <w:rsid w:val="00141CFF"/>
    <w:rsid w:val="00141ECA"/>
    <w:rsid w:val="00141FB9"/>
    <w:rsid w:val="0014204A"/>
    <w:rsid w:val="0014247F"/>
    <w:rsid w:val="0014251E"/>
    <w:rsid w:val="001425D7"/>
    <w:rsid w:val="001426E0"/>
    <w:rsid w:val="00142920"/>
    <w:rsid w:val="001429B6"/>
    <w:rsid w:val="00142A3C"/>
    <w:rsid w:val="00143047"/>
    <w:rsid w:val="001432F2"/>
    <w:rsid w:val="00143437"/>
    <w:rsid w:val="00143564"/>
    <w:rsid w:val="00143648"/>
    <w:rsid w:val="001436C8"/>
    <w:rsid w:val="00143795"/>
    <w:rsid w:val="0014382D"/>
    <w:rsid w:val="00143F77"/>
    <w:rsid w:val="00144018"/>
    <w:rsid w:val="00144269"/>
    <w:rsid w:val="001442F0"/>
    <w:rsid w:val="0014447E"/>
    <w:rsid w:val="001446A7"/>
    <w:rsid w:val="001446A8"/>
    <w:rsid w:val="00144771"/>
    <w:rsid w:val="00144886"/>
    <w:rsid w:val="001448FE"/>
    <w:rsid w:val="001449FC"/>
    <w:rsid w:val="00144A0B"/>
    <w:rsid w:val="00144A2F"/>
    <w:rsid w:val="00144D5C"/>
    <w:rsid w:val="00144ED5"/>
    <w:rsid w:val="00144F97"/>
    <w:rsid w:val="00145002"/>
    <w:rsid w:val="001450B9"/>
    <w:rsid w:val="001454C0"/>
    <w:rsid w:val="001455A5"/>
    <w:rsid w:val="001459F8"/>
    <w:rsid w:val="00145B0C"/>
    <w:rsid w:val="00145D45"/>
    <w:rsid w:val="00145E44"/>
    <w:rsid w:val="00145F01"/>
    <w:rsid w:val="00145F5A"/>
    <w:rsid w:val="00145F73"/>
    <w:rsid w:val="00146164"/>
    <w:rsid w:val="00146203"/>
    <w:rsid w:val="0014635D"/>
    <w:rsid w:val="0014644A"/>
    <w:rsid w:val="001464F0"/>
    <w:rsid w:val="001466C2"/>
    <w:rsid w:val="00146A9C"/>
    <w:rsid w:val="00146AE8"/>
    <w:rsid w:val="00146B24"/>
    <w:rsid w:val="00146BD6"/>
    <w:rsid w:val="00146D82"/>
    <w:rsid w:val="00146E63"/>
    <w:rsid w:val="00147030"/>
    <w:rsid w:val="00147045"/>
    <w:rsid w:val="001471D9"/>
    <w:rsid w:val="00147240"/>
    <w:rsid w:val="001472D9"/>
    <w:rsid w:val="001473F5"/>
    <w:rsid w:val="0014744A"/>
    <w:rsid w:val="00147D0C"/>
    <w:rsid w:val="00147DB9"/>
    <w:rsid w:val="00150107"/>
    <w:rsid w:val="001504AC"/>
    <w:rsid w:val="001506C2"/>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13"/>
    <w:rsid w:val="00151A26"/>
    <w:rsid w:val="00151B99"/>
    <w:rsid w:val="00151C72"/>
    <w:rsid w:val="00151CC1"/>
    <w:rsid w:val="00151DC6"/>
    <w:rsid w:val="00151E28"/>
    <w:rsid w:val="00151F3D"/>
    <w:rsid w:val="00151FCB"/>
    <w:rsid w:val="001520AE"/>
    <w:rsid w:val="001521AB"/>
    <w:rsid w:val="00152366"/>
    <w:rsid w:val="001523EC"/>
    <w:rsid w:val="00152450"/>
    <w:rsid w:val="001525F8"/>
    <w:rsid w:val="00152739"/>
    <w:rsid w:val="00152B5B"/>
    <w:rsid w:val="00152B74"/>
    <w:rsid w:val="00152B91"/>
    <w:rsid w:val="00152C98"/>
    <w:rsid w:val="00152DFF"/>
    <w:rsid w:val="00152E10"/>
    <w:rsid w:val="00152E2F"/>
    <w:rsid w:val="00153354"/>
    <w:rsid w:val="001534B1"/>
    <w:rsid w:val="001536CB"/>
    <w:rsid w:val="00153788"/>
    <w:rsid w:val="00153820"/>
    <w:rsid w:val="00153ADE"/>
    <w:rsid w:val="00153B2C"/>
    <w:rsid w:val="00153E73"/>
    <w:rsid w:val="00153FF4"/>
    <w:rsid w:val="00154366"/>
    <w:rsid w:val="001545EE"/>
    <w:rsid w:val="00154801"/>
    <w:rsid w:val="001548D8"/>
    <w:rsid w:val="00154F32"/>
    <w:rsid w:val="0015514F"/>
    <w:rsid w:val="00155397"/>
    <w:rsid w:val="00155436"/>
    <w:rsid w:val="00155779"/>
    <w:rsid w:val="001557EA"/>
    <w:rsid w:val="00155801"/>
    <w:rsid w:val="0015594D"/>
    <w:rsid w:val="00155B66"/>
    <w:rsid w:val="00155DAB"/>
    <w:rsid w:val="00155E8F"/>
    <w:rsid w:val="00155F7B"/>
    <w:rsid w:val="00156268"/>
    <w:rsid w:val="0015643A"/>
    <w:rsid w:val="001564E2"/>
    <w:rsid w:val="001565F6"/>
    <w:rsid w:val="0015675D"/>
    <w:rsid w:val="001567AD"/>
    <w:rsid w:val="0015693D"/>
    <w:rsid w:val="001569A9"/>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434"/>
    <w:rsid w:val="00162514"/>
    <w:rsid w:val="001625A9"/>
    <w:rsid w:val="001625EE"/>
    <w:rsid w:val="0016264F"/>
    <w:rsid w:val="001626B9"/>
    <w:rsid w:val="00162796"/>
    <w:rsid w:val="00162853"/>
    <w:rsid w:val="0016290E"/>
    <w:rsid w:val="00162B3D"/>
    <w:rsid w:val="00162E7B"/>
    <w:rsid w:val="00162F16"/>
    <w:rsid w:val="00162F84"/>
    <w:rsid w:val="001630C8"/>
    <w:rsid w:val="0016313E"/>
    <w:rsid w:val="00163350"/>
    <w:rsid w:val="00163395"/>
    <w:rsid w:val="00163474"/>
    <w:rsid w:val="00163745"/>
    <w:rsid w:val="0016379E"/>
    <w:rsid w:val="00163A47"/>
    <w:rsid w:val="00164162"/>
    <w:rsid w:val="0016424B"/>
    <w:rsid w:val="0016426E"/>
    <w:rsid w:val="001643A3"/>
    <w:rsid w:val="001645B0"/>
    <w:rsid w:val="00164845"/>
    <w:rsid w:val="00164A2D"/>
    <w:rsid w:val="00164AE0"/>
    <w:rsid w:val="00164AF2"/>
    <w:rsid w:val="00164B1D"/>
    <w:rsid w:val="00165151"/>
    <w:rsid w:val="001652B1"/>
    <w:rsid w:val="001652C3"/>
    <w:rsid w:val="0016541E"/>
    <w:rsid w:val="0016577D"/>
    <w:rsid w:val="00165A6A"/>
    <w:rsid w:val="00165B75"/>
    <w:rsid w:val="00165BF9"/>
    <w:rsid w:val="00165C81"/>
    <w:rsid w:val="00165C9A"/>
    <w:rsid w:val="00165D26"/>
    <w:rsid w:val="00165E38"/>
    <w:rsid w:val="00165F05"/>
    <w:rsid w:val="0016604C"/>
    <w:rsid w:val="00166179"/>
    <w:rsid w:val="001664F4"/>
    <w:rsid w:val="00166534"/>
    <w:rsid w:val="001665C3"/>
    <w:rsid w:val="00166724"/>
    <w:rsid w:val="00166838"/>
    <w:rsid w:val="00166955"/>
    <w:rsid w:val="001669B1"/>
    <w:rsid w:val="001669BC"/>
    <w:rsid w:val="00166CD7"/>
    <w:rsid w:val="00166DB2"/>
    <w:rsid w:val="00166F42"/>
    <w:rsid w:val="00167056"/>
    <w:rsid w:val="00167341"/>
    <w:rsid w:val="0016747D"/>
    <w:rsid w:val="001674D3"/>
    <w:rsid w:val="00167577"/>
    <w:rsid w:val="00167629"/>
    <w:rsid w:val="00167671"/>
    <w:rsid w:val="00167756"/>
    <w:rsid w:val="00167858"/>
    <w:rsid w:val="00167A0F"/>
    <w:rsid w:val="00167CE0"/>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0CA"/>
    <w:rsid w:val="0017139A"/>
    <w:rsid w:val="00171463"/>
    <w:rsid w:val="001715A3"/>
    <w:rsid w:val="00171773"/>
    <w:rsid w:val="001717F3"/>
    <w:rsid w:val="00171A05"/>
    <w:rsid w:val="00171AA2"/>
    <w:rsid w:val="00171BC5"/>
    <w:rsid w:val="00171BD3"/>
    <w:rsid w:val="00171BDA"/>
    <w:rsid w:val="00171F72"/>
    <w:rsid w:val="00172033"/>
    <w:rsid w:val="001721CA"/>
    <w:rsid w:val="00172464"/>
    <w:rsid w:val="001726B0"/>
    <w:rsid w:val="0017273A"/>
    <w:rsid w:val="001727E7"/>
    <w:rsid w:val="001728CE"/>
    <w:rsid w:val="00172914"/>
    <w:rsid w:val="00172940"/>
    <w:rsid w:val="00172AF0"/>
    <w:rsid w:val="00172BF2"/>
    <w:rsid w:val="00172C16"/>
    <w:rsid w:val="00172D98"/>
    <w:rsid w:val="00172E38"/>
    <w:rsid w:val="00172E7D"/>
    <w:rsid w:val="00172F09"/>
    <w:rsid w:val="00173059"/>
    <w:rsid w:val="00173275"/>
    <w:rsid w:val="001732C2"/>
    <w:rsid w:val="00173350"/>
    <w:rsid w:val="00173353"/>
    <w:rsid w:val="001733D7"/>
    <w:rsid w:val="00173428"/>
    <w:rsid w:val="001735EB"/>
    <w:rsid w:val="00173A74"/>
    <w:rsid w:val="00173A8B"/>
    <w:rsid w:val="00173C8F"/>
    <w:rsid w:val="00173CB3"/>
    <w:rsid w:val="00173E92"/>
    <w:rsid w:val="00173F99"/>
    <w:rsid w:val="0017454E"/>
    <w:rsid w:val="00174558"/>
    <w:rsid w:val="001745CF"/>
    <w:rsid w:val="001745FE"/>
    <w:rsid w:val="001746AF"/>
    <w:rsid w:val="001746F0"/>
    <w:rsid w:val="001747EB"/>
    <w:rsid w:val="00174C51"/>
    <w:rsid w:val="00174C86"/>
    <w:rsid w:val="00174CBB"/>
    <w:rsid w:val="00174CE9"/>
    <w:rsid w:val="00174D36"/>
    <w:rsid w:val="00174DC6"/>
    <w:rsid w:val="001750E9"/>
    <w:rsid w:val="001753B3"/>
    <w:rsid w:val="00175618"/>
    <w:rsid w:val="00175819"/>
    <w:rsid w:val="001758A7"/>
    <w:rsid w:val="00175AE3"/>
    <w:rsid w:val="00175B47"/>
    <w:rsid w:val="00175E88"/>
    <w:rsid w:val="00175EC2"/>
    <w:rsid w:val="00175FA3"/>
    <w:rsid w:val="001762BD"/>
    <w:rsid w:val="001762E6"/>
    <w:rsid w:val="00176340"/>
    <w:rsid w:val="0017643E"/>
    <w:rsid w:val="00176460"/>
    <w:rsid w:val="00176651"/>
    <w:rsid w:val="00176BFA"/>
    <w:rsid w:val="00176F24"/>
    <w:rsid w:val="00176F7D"/>
    <w:rsid w:val="0017711C"/>
    <w:rsid w:val="00177189"/>
    <w:rsid w:val="001771D7"/>
    <w:rsid w:val="00177276"/>
    <w:rsid w:val="0017750D"/>
    <w:rsid w:val="001775C1"/>
    <w:rsid w:val="0017772A"/>
    <w:rsid w:val="00177828"/>
    <w:rsid w:val="00177959"/>
    <w:rsid w:val="00177AB0"/>
    <w:rsid w:val="00177D29"/>
    <w:rsid w:val="00177E2E"/>
    <w:rsid w:val="00177F83"/>
    <w:rsid w:val="00177FB8"/>
    <w:rsid w:val="00177FBD"/>
    <w:rsid w:val="00180468"/>
    <w:rsid w:val="001805DA"/>
    <w:rsid w:val="00180803"/>
    <w:rsid w:val="00180982"/>
    <w:rsid w:val="00180A07"/>
    <w:rsid w:val="00180A91"/>
    <w:rsid w:val="00180B32"/>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CB9"/>
    <w:rsid w:val="00182E4A"/>
    <w:rsid w:val="00182F40"/>
    <w:rsid w:val="00182FE4"/>
    <w:rsid w:val="00183202"/>
    <w:rsid w:val="00183367"/>
    <w:rsid w:val="00183395"/>
    <w:rsid w:val="00183643"/>
    <w:rsid w:val="0018399F"/>
    <w:rsid w:val="00183AF6"/>
    <w:rsid w:val="00183B70"/>
    <w:rsid w:val="00183EF5"/>
    <w:rsid w:val="0018424C"/>
    <w:rsid w:val="00184501"/>
    <w:rsid w:val="0018450D"/>
    <w:rsid w:val="0018456B"/>
    <w:rsid w:val="00184627"/>
    <w:rsid w:val="00184666"/>
    <w:rsid w:val="001846D1"/>
    <w:rsid w:val="001847F4"/>
    <w:rsid w:val="0018482E"/>
    <w:rsid w:val="00184932"/>
    <w:rsid w:val="00184C71"/>
    <w:rsid w:val="00184E69"/>
    <w:rsid w:val="00184E6D"/>
    <w:rsid w:val="00184F23"/>
    <w:rsid w:val="0018506D"/>
    <w:rsid w:val="00185335"/>
    <w:rsid w:val="001854E2"/>
    <w:rsid w:val="00185505"/>
    <w:rsid w:val="001856DF"/>
    <w:rsid w:val="0018575F"/>
    <w:rsid w:val="00185921"/>
    <w:rsid w:val="00185A65"/>
    <w:rsid w:val="00185A6A"/>
    <w:rsid w:val="00185DCC"/>
    <w:rsid w:val="00185E3C"/>
    <w:rsid w:val="00185F5F"/>
    <w:rsid w:val="00185F63"/>
    <w:rsid w:val="0018620A"/>
    <w:rsid w:val="00186309"/>
    <w:rsid w:val="001863E4"/>
    <w:rsid w:val="00186409"/>
    <w:rsid w:val="0018698E"/>
    <w:rsid w:val="00186A3B"/>
    <w:rsid w:val="00186B8F"/>
    <w:rsid w:val="00186BBA"/>
    <w:rsid w:val="00186BBE"/>
    <w:rsid w:val="00186D52"/>
    <w:rsid w:val="0018737F"/>
    <w:rsid w:val="001873B6"/>
    <w:rsid w:val="001873D8"/>
    <w:rsid w:val="001874FE"/>
    <w:rsid w:val="00187518"/>
    <w:rsid w:val="0018757F"/>
    <w:rsid w:val="001876AF"/>
    <w:rsid w:val="0018775D"/>
    <w:rsid w:val="00187848"/>
    <w:rsid w:val="00187A56"/>
    <w:rsid w:val="00187AA1"/>
    <w:rsid w:val="00187B11"/>
    <w:rsid w:val="00187BDE"/>
    <w:rsid w:val="00187BF7"/>
    <w:rsid w:val="00187CA3"/>
    <w:rsid w:val="00187FB3"/>
    <w:rsid w:val="001901DF"/>
    <w:rsid w:val="001901E7"/>
    <w:rsid w:val="00190544"/>
    <w:rsid w:val="00190714"/>
    <w:rsid w:val="0019072F"/>
    <w:rsid w:val="00190A1F"/>
    <w:rsid w:val="00190D03"/>
    <w:rsid w:val="00190D04"/>
    <w:rsid w:val="00190D7B"/>
    <w:rsid w:val="00190D96"/>
    <w:rsid w:val="00190DCB"/>
    <w:rsid w:val="0019102C"/>
    <w:rsid w:val="0019105B"/>
    <w:rsid w:val="001910E7"/>
    <w:rsid w:val="0019115C"/>
    <w:rsid w:val="001911D0"/>
    <w:rsid w:val="001911ED"/>
    <w:rsid w:val="001913D4"/>
    <w:rsid w:val="001914D4"/>
    <w:rsid w:val="001914FB"/>
    <w:rsid w:val="00191760"/>
    <w:rsid w:val="0019177F"/>
    <w:rsid w:val="00191A08"/>
    <w:rsid w:val="00191B4D"/>
    <w:rsid w:val="00191B60"/>
    <w:rsid w:val="00191D69"/>
    <w:rsid w:val="00191EB8"/>
    <w:rsid w:val="00192213"/>
    <w:rsid w:val="00192257"/>
    <w:rsid w:val="001924E1"/>
    <w:rsid w:val="001924E6"/>
    <w:rsid w:val="001925CB"/>
    <w:rsid w:val="001927B7"/>
    <w:rsid w:val="001929DF"/>
    <w:rsid w:val="00192B69"/>
    <w:rsid w:val="00192B72"/>
    <w:rsid w:val="00192D0B"/>
    <w:rsid w:val="00192D1C"/>
    <w:rsid w:val="00193062"/>
    <w:rsid w:val="0019315C"/>
    <w:rsid w:val="00193335"/>
    <w:rsid w:val="0019351E"/>
    <w:rsid w:val="0019358E"/>
    <w:rsid w:val="00193ACA"/>
    <w:rsid w:val="00193B14"/>
    <w:rsid w:val="00193BBE"/>
    <w:rsid w:val="00193DFA"/>
    <w:rsid w:val="00193E2D"/>
    <w:rsid w:val="00194000"/>
    <w:rsid w:val="00194165"/>
    <w:rsid w:val="00194202"/>
    <w:rsid w:val="001944F7"/>
    <w:rsid w:val="00194584"/>
    <w:rsid w:val="001945A3"/>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68"/>
    <w:rsid w:val="001963DC"/>
    <w:rsid w:val="00196554"/>
    <w:rsid w:val="00196581"/>
    <w:rsid w:val="0019682F"/>
    <w:rsid w:val="0019697B"/>
    <w:rsid w:val="00196998"/>
    <w:rsid w:val="00196A77"/>
    <w:rsid w:val="00196CC4"/>
    <w:rsid w:val="00196CDF"/>
    <w:rsid w:val="00196D16"/>
    <w:rsid w:val="00196D4F"/>
    <w:rsid w:val="00196D93"/>
    <w:rsid w:val="00196EB5"/>
    <w:rsid w:val="001974BB"/>
    <w:rsid w:val="00197565"/>
    <w:rsid w:val="001975AE"/>
    <w:rsid w:val="001979DC"/>
    <w:rsid w:val="00197ABD"/>
    <w:rsid w:val="00197BBA"/>
    <w:rsid w:val="00197BD7"/>
    <w:rsid w:val="00197C85"/>
    <w:rsid w:val="00197CDC"/>
    <w:rsid w:val="00197CDD"/>
    <w:rsid w:val="00197CF1"/>
    <w:rsid w:val="00197EDA"/>
    <w:rsid w:val="001A04AB"/>
    <w:rsid w:val="001A099D"/>
    <w:rsid w:val="001A0AD7"/>
    <w:rsid w:val="001A0B45"/>
    <w:rsid w:val="001A0C5B"/>
    <w:rsid w:val="001A0DF1"/>
    <w:rsid w:val="001A0F63"/>
    <w:rsid w:val="001A107B"/>
    <w:rsid w:val="001A1142"/>
    <w:rsid w:val="001A1147"/>
    <w:rsid w:val="001A11C5"/>
    <w:rsid w:val="001A1265"/>
    <w:rsid w:val="001A127F"/>
    <w:rsid w:val="001A137A"/>
    <w:rsid w:val="001A1436"/>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344"/>
    <w:rsid w:val="001A24F1"/>
    <w:rsid w:val="001A2C78"/>
    <w:rsid w:val="001A2DA4"/>
    <w:rsid w:val="001A2E3B"/>
    <w:rsid w:val="001A2FB1"/>
    <w:rsid w:val="001A3124"/>
    <w:rsid w:val="001A3320"/>
    <w:rsid w:val="001A336A"/>
    <w:rsid w:val="001A34E3"/>
    <w:rsid w:val="001A3781"/>
    <w:rsid w:val="001A3850"/>
    <w:rsid w:val="001A3855"/>
    <w:rsid w:val="001A399B"/>
    <w:rsid w:val="001A3AB5"/>
    <w:rsid w:val="001A3AFF"/>
    <w:rsid w:val="001A3C97"/>
    <w:rsid w:val="001A3F0A"/>
    <w:rsid w:val="001A4521"/>
    <w:rsid w:val="001A4588"/>
    <w:rsid w:val="001A46A2"/>
    <w:rsid w:val="001A477F"/>
    <w:rsid w:val="001A47C0"/>
    <w:rsid w:val="001A481A"/>
    <w:rsid w:val="001A4919"/>
    <w:rsid w:val="001A4936"/>
    <w:rsid w:val="001A4F9E"/>
    <w:rsid w:val="001A543F"/>
    <w:rsid w:val="001A5574"/>
    <w:rsid w:val="001A5959"/>
    <w:rsid w:val="001A5A5C"/>
    <w:rsid w:val="001A5C45"/>
    <w:rsid w:val="001A5C6E"/>
    <w:rsid w:val="001A5EEF"/>
    <w:rsid w:val="001A5FF8"/>
    <w:rsid w:val="001A6032"/>
    <w:rsid w:val="001A657E"/>
    <w:rsid w:val="001A6607"/>
    <w:rsid w:val="001A6734"/>
    <w:rsid w:val="001A6942"/>
    <w:rsid w:val="001A6A23"/>
    <w:rsid w:val="001A6B7F"/>
    <w:rsid w:val="001A6BA7"/>
    <w:rsid w:val="001A6BFF"/>
    <w:rsid w:val="001A6D4F"/>
    <w:rsid w:val="001A6DFD"/>
    <w:rsid w:val="001A6E49"/>
    <w:rsid w:val="001A7025"/>
    <w:rsid w:val="001A70B0"/>
    <w:rsid w:val="001A70D0"/>
    <w:rsid w:val="001A7473"/>
    <w:rsid w:val="001A75F6"/>
    <w:rsid w:val="001A7783"/>
    <w:rsid w:val="001A77C8"/>
    <w:rsid w:val="001A781D"/>
    <w:rsid w:val="001A797A"/>
    <w:rsid w:val="001A79AE"/>
    <w:rsid w:val="001A7A74"/>
    <w:rsid w:val="001A7B3C"/>
    <w:rsid w:val="001A7CB1"/>
    <w:rsid w:val="001A7DA9"/>
    <w:rsid w:val="001A7DB0"/>
    <w:rsid w:val="001A7EAE"/>
    <w:rsid w:val="001A7EC3"/>
    <w:rsid w:val="001A7F58"/>
    <w:rsid w:val="001A7F77"/>
    <w:rsid w:val="001B0392"/>
    <w:rsid w:val="001B0434"/>
    <w:rsid w:val="001B0897"/>
    <w:rsid w:val="001B0898"/>
    <w:rsid w:val="001B0A59"/>
    <w:rsid w:val="001B0AEF"/>
    <w:rsid w:val="001B0FD9"/>
    <w:rsid w:val="001B0FED"/>
    <w:rsid w:val="001B1086"/>
    <w:rsid w:val="001B10F9"/>
    <w:rsid w:val="001B11D8"/>
    <w:rsid w:val="001B13EF"/>
    <w:rsid w:val="001B14D6"/>
    <w:rsid w:val="001B1573"/>
    <w:rsid w:val="001B161B"/>
    <w:rsid w:val="001B169D"/>
    <w:rsid w:val="001B1717"/>
    <w:rsid w:val="001B198A"/>
    <w:rsid w:val="001B1DD8"/>
    <w:rsid w:val="001B2494"/>
    <w:rsid w:val="001B2757"/>
    <w:rsid w:val="001B2866"/>
    <w:rsid w:val="001B2FA9"/>
    <w:rsid w:val="001B3082"/>
    <w:rsid w:val="001B30C4"/>
    <w:rsid w:val="001B3247"/>
    <w:rsid w:val="001B32B4"/>
    <w:rsid w:val="001B32E3"/>
    <w:rsid w:val="001B33AB"/>
    <w:rsid w:val="001B345D"/>
    <w:rsid w:val="001B34F5"/>
    <w:rsid w:val="001B3517"/>
    <w:rsid w:val="001B362E"/>
    <w:rsid w:val="001B38E7"/>
    <w:rsid w:val="001B3B76"/>
    <w:rsid w:val="001B3D93"/>
    <w:rsid w:val="001B3F07"/>
    <w:rsid w:val="001B3F5C"/>
    <w:rsid w:val="001B4020"/>
    <w:rsid w:val="001B409D"/>
    <w:rsid w:val="001B4199"/>
    <w:rsid w:val="001B4205"/>
    <w:rsid w:val="001B4345"/>
    <w:rsid w:val="001B43BA"/>
    <w:rsid w:val="001B43BF"/>
    <w:rsid w:val="001B43D8"/>
    <w:rsid w:val="001B43E5"/>
    <w:rsid w:val="001B43FB"/>
    <w:rsid w:val="001B475B"/>
    <w:rsid w:val="001B4CBF"/>
    <w:rsid w:val="001B4ED0"/>
    <w:rsid w:val="001B4EE2"/>
    <w:rsid w:val="001B4FBB"/>
    <w:rsid w:val="001B5062"/>
    <w:rsid w:val="001B51CF"/>
    <w:rsid w:val="001B532D"/>
    <w:rsid w:val="001B53C3"/>
    <w:rsid w:val="001B551A"/>
    <w:rsid w:val="001B55AC"/>
    <w:rsid w:val="001B56A4"/>
    <w:rsid w:val="001B570F"/>
    <w:rsid w:val="001B5A5C"/>
    <w:rsid w:val="001B5BD4"/>
    <w:rsid w:val="001B5C6D"/>
    <w:rsid w:val="001B616B"/>
    <w:rsid w:val="001B62BC"/>
    <w:rsid w:val="001B6362"/>
    <w:rsid w:val="001B6494"/>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A8"/>
    <w:rsid w:val="001C0BC5"/>
    <w:rsid w:val="001C0BC7"/>
    <w:rsid w:val="001C0C74"/>
    <w:rsid w:val="001C0F5D"/>
    <w:rsid w:val="001C0FB7"/>
    <w:rsid w:val="001C10AB"/>
    <w:rsid w:val="001C10BE"/>
    <w:rsid w:val="001C169C"/>
    <w:rsid w:val="001C1885"/>
    <w:rsid w:val="001C192F"/>
    <w:rsid w:val="001C19DD"/>
    <w:rsid w:val="001C1A27"/>
    <w:rsid w:val="001C1AD8"/>
    <w:rsid w:val="001C1B6D"/>
    <w:rsid w:val="001C1D57"/>
    <w:rsid w:val="001C2027"/>
    <w:rsid w:val="001C2077"/>
    <w:rsid w:val="001C20BD"/>
    <w:rsid w:val="001C2277"/>
    <w:rsid w:val="001C24B6"/>
    <w:rsid w:val="001C2877"/>
    <w:rsid w:val="001C2AA0"/>
    <w:rsid w:val="001C2AB5"/>
    <w:rsid w:val="001C2BA1"/>
    <w:rsid w:val="001C2E13"/>
    <w:rsid w:val="001C2E78"/>
    <w:rsid w:val="001C2F21"/>
    <w:rsid w:val="001C2F7C"/>
    <w:rsid w:val="001C2F82"/>
    <w:rsid w:val="001C3224"/>
    <w:rsid w:val="001C3448"/>
    <w:rsid w:val="001C344C"/>
    <w:rsid w:val="001C3483"/>
    <w:rsid w:val="001C34DD"/>
    <w:rsid w:val="001C35D6"/>
    <w:rsid w:val="001C3777"/>
    <w:rsid w:val="001C39F3"/>
    <w:rsid w:val="001C3A0C"/>
    <w:rsid w:val="001C3A16"/>
    <w:rsid w:val="001C3A2A"/>
    <w:rsid w:val="001C3A31"/>
    <w:rsid w:val="001C3CB9"/>
    <w:rsid w:val="001C3DDB"/>
    <w:rsid w:val="001C3EEA"/>
    <w:rsid w:val="001C3F0D"/>
    <w:rsid w:val="001C4063"/>
    <w:rsid w:val="001C4155"/>
    <w:rsid w:val="001C42CB"/>
    <w:rsid w:val="001C42D1"/>
    <w:rsid w:val="001C42EF"/>
    <w:rsid w:val="001C4365"/>
    <w:rsid w:val="001C4402"/>
    <w:rsid w:val="001C4412"/>
    <w:rsid w:val="001C4533"/>
    <w:rsid w:val="001C4790"/>
    <w:rsid w:val="001C49DF"/>
    <w:rsid w:val="001C4C97"/>
    <w:rsid w:val="001C4E3B"/>
    <w:rsid w:val="001C4E4A"/>
    <w:rsid w:val="001C4E9C"/>
    <w:rsid w:val="001C5B23"/>
    <w:rsid w:val="001C5E63"/>
    <w:rsid w:val="001C5F04"/>
    <w:rsid w:val="001C6078"/>
    <w:rsid w:val="001C6344"/>
    <w:rsid w:val="001C64AE"/>
    <w:rsid w:val="001C6612"/>
    <w:rsid w:val="001C6689"/>
    <w:rsid w:val="001C6987"/>
    <w:rsid w:val="001C69AA"/>
    <w:rsid w:val="001C6CB8"/>
    <w:rsid w:val="001C6E82"/>
    <w:rsid w:val="001C6F04"/>
    <w:rsid w:val="001C70DA"/>
    <w:rsid w:val="001C725C"/>
    <w:rsid w:val="001C734B"/>
    <w:rsid w:val="001C7401"/>
    <w:rsid w:val="001C7530"/>
    <w:rsid w:val="001C7772"/>
    <w:rsid w:val="001C785D"/>
    <w:rsid w:val="001C787D"/>
    <w:rsid w:val="001C78CD"/>
    <w:rsid w:val="001C79AC"/>
    <w:rsid w:val="001C7A1F"/>
    <w:rsid w:val="001C7A92"/>
    <w:rsid w:val="001C7AB5"/>
    <w:rsid w:val="001C7B9A"/>
    <w:rsid w:val="001C7CDC"/>
    <w:rsid w:val="001C7E96"/>
    <w:rsid w:val="001C7EE8"/>
    <w:rsid w:val="001C7F03"/>
    <w:rsid w:val="001C7F15"/>
    <w:rsid w:val="001C7F68"/>
    <w:rsid w:val="001D017E"/>
    <w:rsid w:val="001D023D"/>
    <w:rsid w:val="001D02F1"/>
    <w:rsid w:val="001D080E"/>
    <w:rsid w:val="001D0913"/>
    <w:rsid w:val="001D0A4F"/>
    <w:rsid w:val="001D0D94"/>
    <w:rsid w:val="001D0DA0"/>
    <w:rsid w:val="001D0EF8"/>
    <w:rsid w:val="001D109E"/>
    <w:rsid w:val="001D1189"/>
    <w:rsid w:val="001D128C"/>
    <w:rsid w:val="001D18FD"/>
    <w:rsid w:val="001D198B"/>
    <w:rsid w:val="001D1A9A"/>
    <w:rsid w:val="001D1ACD"/>
    <w:rsid w:val="001D1BED"/>
    <w:rsid w:val="001D1C71"/>
    <w:rsid w:val="001D1E20"/>
    <w:rsid w:val="001D231B"/>
    <w:rsid w:val="001D2616"/>
    <w:rsid w:val="001D278E"/>
    <w:rsid w:val="001D2871"/>
    <w:rsid w:val="001D2958"/>
    <w:rsid w:val="001D2A55"/>
    <w:rsid w:val="001D2B32"/>
    <w:rsid w:val="001D2E28"/>
    <w:rsid w:val="001D3130"/>
    <w:rsid w:val="001D3275"/>
    <w:rsid w:val="001D34CA"/>
    <w:rsid w:val="001D3578"/>
    <w:rsid w:val="001D36A5"/>
    <w:rsid w:val="001D39C0"/>
    <w:rsid w:val="001D3A0F"/>
    <w:rsid w:val="001D3AB8"/>
    <w:rsid w:val="001D3ADD"/>
    <w:rsid w:val="001D3CD9"/>
    <w:rsid w:val="001D3D4E"/>
    <w:rsid w:val="001D3E28"/>
    <w:rsid w:val="001D3FBA"/>
    <w:rsid w:val="001D41C4"/>
    <w:rsid w:val="001D4274"/>
    <w:rsid w:val="001D43D6"/>
    <w:rsid w:val="001D4472"/>
    <w:rsid w:val="001D4600"/>
    <w:rsid w:val="001D4A15"/>
    <w:rsid w:val="001D4AE3"/>
    <w:rsid w:val="001D4F1A"/>
    <w:rsid w:val="001D4FE7"/>
    <w:rsid w:val="001D503B"/>
    <w:rsid w:val="001D56C5"/>
    <w:rsid w:val="001D56ED"/>
    <w:rsid w:val="001D56FC"/>
    <w:rsid w:val="001D5929"/>
    <w:rsid w:val="001D5940"/>
    <w:rsid w:val="001D5ADC"/>
    <w:rsid w:val="001D5B04"/>
    <w:rsid w:val="001D5BC7"/>
    <w:rsid w:val="001D5C58"/>
    <w:rsid w:val="001D5E6F"/>
    <w:rsid w:val="001D5F5F"/>
    <w:rsid w:val="001D605C"/>
    <w:rsid w:val="001D609D"/>
    <w:rsid w:val="001D62F5"/>
    <w:rsid w:val="001D6408"/>
    <w:rsid w:val="001D6412"/>
    <w:rsid w:val="001D64DD"/>
    <w:rsid w:val="001D66B5"/>
    <w:rsid w:val="001D6770"/>
    <w:rsid w:val="001D6A6C"/>
    <w:rsid w:val="001D6D95"/>
    <w:rsid w:val="001D6EC3"/>
    <w:rsid w:val="001D73FA"/>
    <w:rsid w:val="001D74D6"/>
    <w:rsid w:val="001D752B"/>
    <w:rsid w:val="001D7591"/>
    <w:rsid w:val="001D762B"/>
    <w:rsid w:val="001D78DD"/>
    <w:rsid w:val="001D78E1"/>
    <w:rsid w:val="001D78E5"/>
    <w:rsid w:val="001D7908"/>
    <w:rsid w:val="001D7945"/>
    <w:rsid w:val="001D7A9F"/>
    <w:rsid w:val="001D7B1F"/>
    <w:rsid w:val="001D7B9E"/>
    <w:rsid w:val="001D7C42"/>
    <w:rsid w:val="001D7DFB"/>
    <w:rsid w:val="001D7E88"/>
    <w:rsid w:val="001D7F45"/>
    <w:rsid w:val="001D7F70"/>
    <w:rsid w:val="001E0004"/>
    <w:rsid w:val="001E01DE"/>
    <w:rsid w:val="001E04E2"/>
    <w:rsid w:val="001E0B87"/>
    <w:rsid w:val="001E0BD9"/>
    <w:rsid w:val="001E0C2D"/>
    <w:rsid w:val="001E0C74"/>
    <w:rsid w:val="001E0D98"/>
    <w:rsid w:val="001E1052"/>
    <w:rsid w:val="001E10FA"/>
    <w:rsid w:val="001E117A"/>
    <w:rsid w:val="001E12C0"/>
    <w:rsid w:val="001E15B6"/>
    <w:rsid w:val="001E1797"/>
    <w:rsid w:val="001E17C0"/>
    <w:rsid w:val="001E1816"/>
    <w:rsid w:val="001E18BF"/>
    <w:rsid w:val="001E1998"/>
    <w:rsid w:val="001E1A39"/>
    <w:rsid w:val="001E1CB5"/>
    <w:rsid w:val="001E1FB5"/>
    <w:rsid w:val="001E1FDF"/>
    <w:rsid w:val="001E2045"/>
    <w:rsid w:val="001E20A3"/>
    <w:rsid w:val="001E2121"/>
    <w:rsid w:val="001E21CE"/>
    <w:rsid w:val="001E21FB"/>
    <w:rsid w:val="001E22A7"/>
    <w:rsid w:val="001E2383"/>
    <w:rsid w:val="001E26BE"/>
    <w:rsid w:val="001E26FC"/>
    <w:rsid w:val="001E274F"/>
    <w:rsid w:val="001E27BE"/>
    <w:rsid w:val="001E2971"/>
    <w:rsid w:val="001E2B8C"/>
    <w:rsid w:val="001E2BB5"/>
    <w:rsid w:val="001E2C3B"/>
    <w:rsid w:val="001E2C4F"/>
    <w:rsid w:val="001E2CC6"/>
    <w:rsid w:val="001E2E9A"/>
    <w:rsid w:val="001E2EE3"/>
    <w:rsid w:val="001E30DF"/>
    <w:rsid w:val="001E31E2"/>
    <w:rsid w:val="001E3240"/>
    <w:rsid w:val="001E32AB"/>
    <w:rsid w:val="001E3318"/>
    <w:rsid w:val="001E3373"/>
    <w:rsid w:val="001E33B3"/>
    <w:rsid w:val="001E3552"/>
    <w:rsid w:val="001E396C"/>
    <w:rsid w:val="001E3F07"/>
    <w:rsid w:val="001E4027"/>
    <w:rsid w:val="001E41E1"/>
    <w:rsid w:val="001E4309"/>
    <w:rsid w:val="001E436A"/>
    <w:rsid w:val="001E44A6"/>
    <w:rsid w:val="001E45FE"/>
    <w:rsid w:val="001E4670"/>
    <w:rsid w:val="001E46C2"/>
    <w:rsid w:val="001E4754"/>
    <w:rsid w:val="001E47A6"/>
    <w:rsid w:val="001E4B21"/>
    <w:rsid w:val="001E4B6F"/>
    <w:rsid w:val="001E4D43"/>
    <w:rsid w:val="001E4DC3"/>
    <w:rsid w:val="001E4E58"/>
    <w:rsid w:val="001E4EDA"/>
    <w:rsid w:val="001E5336"/>
    <w:rsid w:val="001E5345"/>
    <w:rsid w:val="001E5358"/>
    <w:rsid w:val="001E5792"/>
    <w:rsid w:val="001E5B01"/>
    <w:rsid w:val="001E5B75"/>
    <w:rsid w:val="001E5BAB"/>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BA5"/>
    <w:rsid w:val="001E7C02"/>
    <w:rsid w:val="001E7CAD"/>
    <w:rsid w:val="001E7EFE"/>
    <w:rsid w:val="001F0018"/>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20"/>
    <w:rsid w:val="001F1747"/>
    <w:rsid w:val="001F1787"/>
    <w:rsid w:val="001F180D"/>
    <w:rsid w:val="001F1855"/>
    <w:rsid w:val="001F1AA4"/>
    <w:rsid w:val="001F1D29"/>
    <w:rsid w:val="001F1F12"/>
    <w:rsid w:val="001F1FBB"/>
    <w:rsid w:val="001F2094"/>
    <w:rsid w:val="001F23D3"/>
    <w:rsid w:val="001F2A1E"/>
    <w:rsid w:val="001F2A32"/>
    <w:rsid w:val="001F2B8D"/>
    <w:rsid w:val="001F2CF4"/>
    <w:rsid w:val="001F2D25"/>
    <w:rsid w:val="001F2E41"/>
    <w:rsid w:val="001F2E84"/>
    <w:rsid w:val="001F3017"/>
    <w:rsid w:val="001F30BD"/>
    <w:rsid w:val="001F346C"/>
    <w:rsid w:val="001F3473"/>
    <w:rsid w:val="001F367D"/>
    <w:rsid w:val="001F3957"/>
    <w:rsid w:val="001F39B3"/>
    <w:rsid w:val="001F3A95"/>
    <w:rsid w:val="001F3B62"/>
    <w:rsid w:val="001F3CD1"/>
    <w:rsid w:val="001F409B"/>
    <w:rsid w:val="001F42A9"/>
    <w:rsid w:val="001F4459"/>
    <w:rsid w:val="001F4605"/>
    <w:rsid w:val="001F4777"/>
    <w:rsid w:val="001F4984"/>
    <w:rsid w:val="001F49B0"/>
    <w:rsid w:val="001F4C16"/>
    <w:rsid w:val="001F4C84"/>
    <w:rsid w:val="001F4C89"/>
    <w:rsid w:val="001F4D20"/>
    <w:rsid w:val="001F502D"/>
    <w:rsid w:val="001F5395"/>
    <w:rsid w:val="001F53BD"/>
    <w:rsid w:val="001F5479"/>
    <w:rsid w:val="001F556A"/>
    <w:rsid w:val="001F5639"/>
    <w:rsid w:val="001F5663"/>
    <w:rsid w:val="001F579A"/>
    <w:rsid w:val="001F58E4"/>
    <w:rsid w:val="001F597F"/>
    <w:rsid w:val="001F59D8"/>
    <w:rsid w:val="001F5BBC"/>
    <w:rsid w:val="001F5D8C"/>
    <w:rsid w:val="001F5E70"/>
    <w:rsid w:val="001F5FA7"/>
    <w:rsid w:val="001F6153"/>
    <w:rsid w:val="001F617B"/>
    <w:rsid w:val="001F63E7"/>
    <w:rsid w:val="001F64D2"/>
    <w:rsid w:val="001F6592"/>
    <w:rsid w:val="001F65BB"/>
    <w:rsid w:val="001F6644"/>
    <w:rsid w:val="001F695B"/>
    <w:rsid w:val="001F6DE1"/>
    <w:rsid w:val="001F6E1F"/>
    <w:rsid w:val="001F7282"/>
    <w:rsid w:val="001F7377"/>
    <w:rsid w:val="001F737D"/>
    <w:rsid w:val="001F73D5"/>
    <w:rsid w:val="001F7418"/>
    <w:rsid w:val="001F7503"/>
    <w:rsid w:val="001F7559"/>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1C1D"/>
    <w:rsid w:val="00201D0F"/>
    <w:rsid w:val="00201D83"/>
    <w:rsid w:val="00201E48"/>
    <w:rsid w:val="00202165"/>
    <w:rsid w:val="002024B0"/>
    <w:rsid w:val="0020268C"/>
    <w:rsid w:val="0020288B"/>
    <w:rsid w:val="0020299D"/>
    <w:rsid w:val="00202B43"/>
    <w:rsid w:val="00202B5D"/>
    <w:rsid w:val="00202CE0"/>
    <w:rsid w:val="00202D72"/>
    <w:rsid w:val="00202DB9"/>
    <w:rsid w:val="0020302D"/>
    <w:rsid w:val="00203168"/>
    <w:rsid w:val="002031A5"/>
    <w:rsid w:val="00203232"/>
    <w:rsid w:val="0020357F"/>
    <w:rsid w:val="0020371F"/>
    <w:rsid w:val="00203882"/>
    <w:rsid w:val="002038AC"/>
    <w:rsid w:val="00203950"/>
    <w:rsid w:val="00203C66"/>
    <w:rsid w:val="00203C6A"/>
    <w:rsid w:val="00203C86"/>
    <w:rsid w:val="002041BB"/>
    <w:rsid w:val="0020463C"/>
    <w:rsid w:val="002046D0"/>
    <w:rsid w:val="00204871"/>
    <w:rsid w:val="00204B90"/>
    <w:rsid w:val="00204C1B"/>
    <w:rsid w:val="00204E28"/>
    <w:rsid w:val="00204EEE"/>
    <w:rsid w:val="002050F6"/>
    <w:rsid w:val="0020526B"/>
    <w:rsid w:val="00205398"/>
    <w:rsid w:val="002058A1"/>
    <w:rsid w:val="00205C01"/>
    <w:rsid w:val="00205CC9"/>
    <w:rsid w:val="00205E93"/>
    <w:rsid w:val="00205F0B"/>
    <w:rsid w:val="0020602A"/>
    <w:rsid w:val="00206049"/>
    <w:rsid w:val="002060ED"/>
    <w:rsid w:val="00206156"/>
    <w:rsid w:val="002065AB"/>
    <w:rsid w:val="00206A59"/>
    <w:rsid w:val="00206C74"/>
    <w:rsid w:val="00206CB4"/>
    <w:rsid w:val="00206F21"/>
    <w:rsid w:val="00207069"/>
    <w:rsid w:val="00207099"/>
    <w:rsid w:val="00207245"/>
    <w:rsid w:val="0020747C"/>
    <w:rsid w:val="00207591"/>
    <w:rsid w:val="002076DE"/>
    <w:rsid w:val="002077B2"/>
    <w:rsid w:val="002077F8"/>
    <w:rsid w:val="00207852"/>
    <w:rsid w:val="0020787D"/>
    <w:rsid w:val="0020788F"/>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8EC"/>
    <w:rsid w:val="00210AE2"/>
    <w:rsid w:val="00210C22"/>
    <w:rsid w:val="00210D07"/>
    <w:rsid w:val="00210E6C"/>
    <w:rsid w:val="00211099"/>
    <w:rsid w:val="002110BB"/>
    <w:rsid w:val="002111B5"/>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3FD"/>
    <w:rsid w:val="00212623"/>
    <w:rsid w:val="00212974"/>
    <w:rsid w:val="00212A53"/>
    <w:rsid w:val="00212BFF"/>
    <w:rsid w:val="00212CF5"/>
    <w:rsid w:val="00212D2C"/>
    <w:rsid w:val="00212EBF"/>
    <w:rsid w:val="00212FC0"/>
    <w:rsid w:val="00213368"/>
    <w:rsid w:val="00213369"/>
    <w:rsid w:val="00213584"/>
    <w:rsid w:val="002135F4"/>
    <w:rsid w:val="0021363C"/>
    <w:rsid w:val="002137BD"/>
    <w:rsid w:val="00213911"/>
    <w:rsid w:val="00213948"/>
    <w:rsid w:val="00213C10"/>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505D"/>
    <w:rsid w:val="002150D1"/>
    <w:rsid w:val="0021516C"/>
    <w:rsid w:val="0021544E"/>
    <w:rsid w:val="002154CB"/>
    <w:rsid w:val="002156AF"/>
    <w:rsid w:val="00215703"/>
    <w:rsid w:val="00215787"/>
    <w:rsid w:val="00215B93"/>
    <w:rsid w:val="00215BB5"/>
    <w:rsid w:val="00215C75"/>
    <w:rsid w:val="00215C8B"/>
    <w:rsid w:val="00215D35"/>
    <w:rsid w:val="00215E9C"/>
    <w:rsid w:val="00216136"/>
    <w:rsid w:val="00216230"/>
    <w:rsid w:val="002163B1"/>
    <w:rsid w:val="00216511"/>
    <w:rsid w:val="002166CD"/>
    <w:rsid w:val="0021674E"/>
    <w:rsid w:val="00216957"/>
    <w:rsid w:val="00216B31"/>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4B9"/>
    <w:rsid w:val="0022156A"/>
    <w:rsid w:val="00221617"/>
    <w:rsid w:val="002217D1"/>
    <w:rsid w:val="002219C0"/>
    <w:rsid w:val="00221A77"/>
    <w:rsid w:val="00221D5A"/>
    <w:rsid w:val="00222052"/>
    <w:rsid w:val="00222096"/>
    <w:rsid w:val="002220E2"/>
    <w:rsid w:val="00222130"/>
    <w:rsid w:val="002221A2"/>
    <w:rsid w:val="00222294"/>
    <w:rsid w:val="0022232C"/>
    <w:rsid w:val="00222362"/>
    <w:rsid w:val="00222409"/>
    <w:rsid w:val="0022252A"/>
    <w:rsid w:val="00222775"/>
    <w:rsid w:val="00222786"/>
    <w:rsid w:val="00222974"/>
    <w:rsid w:val="002229D4"/>
    <w:rsid w:val="00222B49"/>
    <w:rsid w:val="00222B6F"/>
    <w:rsid w:val="00222BE4"/>
    <w:rsid w:val="00222E2B"/>
    <w:rsid w:val="002230A2"/>
    <w:rsid w:val="002230E6"/>
    <w:rsid w:val="002230EB"/>
    <w:rsid w:val="002233CB"/>
    <w:rsid w:val="00223758"/>
    <w:rsid w:val="0022375F"/>
    <w:rsid w:val="002238BA"/>
    <w:rsid w:val="00223A5F"/>
    <w:rsid w:val="00223B9D"/>
    <w:rsid w:val="00223C18"/>
    <w:rsid w:val="00223CB8"/>
    <w:rsid w:val="00223D78"/>
    <w:rsid w:val="00223E35"/>
    <w:rsid w:val="00224252"/>
    <w:rsid w:val="002243E1"/>
    <w:rsid w:val="002245C8"/>
    <w:rsid w:val="002245E7"/>
    <w:rsid w:val="00224653"/>
    <w:rsid w:val="002246F2"/>
    <w:rsid w:val="002249D5"/>
    <w:rsid w:val="00224B47"/>
    <w:rsid w:val="00224BEC"/>
    <w:rsid w:val="00224DEA"/>
    <w:rsid w:val="00224DF6"/>
    <w:rsid w:val="00224F78"/>
    <w:rsid w:val="002252A7"/>
    <w:rsid w:val="002253CE"/>
    <w:rsid w:val="002253E1"/>
    <w:rsid w:val="00225521"/>
    <w:rsid w:val="002256E1"/>
    <w:rsid w:val="00225CD5"/>
    <w:rsid w:val="00225CDF"/>
    <w:rsid w:val="00225E6E"/>
    <w:rsid w:val="00225EBF"/>
    <w:rsid w:val="00225FBC"/>
    <w:rsid w:val="002260FE"/>
    <w:rsid w:val="002261DE"/>
    <w:rsid w:val="002263C2"/>
    <w:rsid w:val="002267F6"/>
    <w:rsid w:val="00226810"/>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0C6C"/>
    <w:rsid w:val="00231006"/>
    <w:rsid w:val="002313CB"/>
    <w:rsid w:val="00231555"/>
    <w:rsid w:val="00231568"/>
    <w:rsid w:val="002316B9"/>
    <w:rsid w:val="002318E2"/>
    <w:rsid w:val="00232024"/>
    <w:rsid w:val="00232143"/>
    <w:rsid w:val="00232584"/>
    <w:rsid w:val="00232641"/>
    <w:rsid w:val="002326FA"/>
    <w:rsid w:val="002327DF"/>
    <w:rsid w:val="00232845"/>
    <w:rsid w:val="00232A18"/>
    <w:rsid w:val="00232BA5"/>
    <w:rsid w:val="00232C8A"/>
    <w:rsid w:val="00232D0A"/>
    <w:rsid w:val="00232DF4"/>
    <w:rsid w:val="00232F75"/>
    <w:rsid w:val="00233058"/>
    <w:rsid w:val="002332BD"/>
    <w:rsid w:val="0023346A"/>
    <w:rsid w:val="0023389F"/>
    <w:rsid w:val="00233915"/>
    <w:rsid w:val="00233A21"/>
    <w:rsid w:val="00233CB3"/>
    <w:rsid w:val="00233FFB"/>
    <w:rsid w:val="002344F9"/>
    <w:rsid w:val="00234631"/>
    <w:rsid w:val="00234641"/>
    <w:rsid w:val="002346E2"/>
    <w:rsid w:val="00234815"/>
    <w:rsid w:val="00234862"/>
    <w:rsid w:val="002348C7"/>
    <w:rsid w:val="002349DB"/>
    <w:rsid w:val="00234A87"/>
    <w:rsid w:val="00234BA5"/>
    <w:rsid w:val="00234BBA"/>
    <w:rsid w:val="00234BDF"/>
    <w:rsid w:val="00234CB6"/>
    <w:rsid w:val="00234CCC"/>
    <w:rsid w:val="00234FC4"/>
    <w:rsid w:val="0023555D"/>
    <w:rsid w:val="0023562F"/>
    <w:rsid w:val="002359CE"/>
    <w:rsid w:val="00235CFE"/>
    <w:rsid w:val="00235D61"/>
    <w:rsid w:val="00235DD3"/>
    <w:rsid w:val="00236151"/>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445"/>
    <w:rsid w:val="0024154D"/>
    <w:rsid w:val="00241607"/>
    <w:rsid w:val="002418CD"/>
    <w:rsid w:val="00241B7D"/>
    <w:rsid w:val="00242176"/>
    <w:rsid w:val="0024231A"/>
    <w:rsid w:val="00242487"/>
    <w:rsid w:val="002424DB"/>
    <w:rsid w:val="002428D3"/>
    <w:rsid w:val="00242B33"/>
    <w:rsid w:val="00242BD1"/>
    <w:rsid w:val="00242D84"/>
    <w:rsid w:val="00242D8F"/>
    <w:rsid w:val="00242E59"/>
    <w:rsid w:val="00243415"/>
    <w:rsid w:val="00243490"/>
    <w:rsid w:val="002434D5"/>
    <w:rsid w:val="00243564"/>
    <w:rsid w:val="002435B0"/>
    <w:rsid w:val="00243847"/>
    <w:rsid w:val="00243862"/>
    <w:rsid w:val="00243B63"/>
    <w:rsid w:val="00243CBF"/>
    <w:rsid w:val="00243E13"/>
    <w:rsid w:val="00243F71"/>
    <w:rsid w:val="00243FBD"/>
    <w:rsid w:val="00244016"/>
    <w:rsid w:val="00244343"/>
    <w:rsid w:val="0024445E"/>
    <w:rsid w:val="002444B4"/>
    <w:rsid w:val="002445A8"/>
    <w:rsid w:val="0024475F"/>
    <w:rsid w:val="00244761"/>
    <w:rsid w:val="00244DD4"/>
    <w:rsid w:val="00244F05"/>
    <w:rsid w:val="0024553A"/>
    <w:rsid w:val="0024571C"/>
    <w:rsid w:val="002457B6"/>
    <w:rsid w:val="00245D69"/>
    <w:rsid w:val="00246010"/>
    <w:rsid w:val="00246082"/>
    <w:rsid w:val="002461B2"/>
    <w:rsid w:val="002461FB"/>
    <w:rsid w:val="00246209"/>
    <w:rsid w:val="00246249"/>
    <w:rsid w:val="00246276"/>
    <w:rsid w:val="00246481"/>
    <w:rsid w:val="00246598"/>
    <w:rsid w:val="002466F1"/>
    <w:rsid w:val="00246774"/>
    <w:rsid w:val="00246A37"/>
    <w:rsid w:val="00246B25"/>
    <w:rsid w:val="00246BED"/>
    <w:rsid w:val="00246F0D"/>
    <w:rsid w:val="0024719F"/>
    <w:rsid w:val="002472A5"/>
    <w:rsid w:val="00247308"/>
    <w:rsid w:val="002474E4"/>
    <w:rsid w:val="00247516"/>
    <w:rsid w:val="002476A2"/>
    <w:rsid w:val="0024797C"/>
    <w:rsid w:val="00247A42"/>
    <w:rsid w:val="00247F7E"/>
    <w:rsid w:val="00250056"/>
    <w:rsid w:val="0025013C"/>
    <w:rsid w:val="00250311"/>
    <w:rsid w:val="00250346"/>
    <w:rsid w:val="00250373"/>
    <w:rsid w:val="00250758"/>
    <w:rsid w:val="00250847"/>
    <w:rsid w:val="0025085B"/>
    <w:rsid w:val="00250D61"/>
    <w:rsid w:val="00250ED9"/>
    <w:rsid w:val="00250EEC"/>
    <w:rsid w:val="00250F9E"/>
    <w:rsid w:val="00250FE4"/>
    <w:rsid w:val="002516C7"/>
    <w:rsid w:val="00251843"/>
    <w:rsid w:val="00251CA5"/>
    <w:rsid w:val="00251D03"/>
    <w:rsid w:val="00251E64"/>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135"/>
    <w:rsid w:val="0025333D"/>
    <w:rsid w:val="002533AD"/>
    <w:rsid w:val="00253532"/>
    <w:rsid w:val="0025379F"/>
    <w:rsid w:val="002538C4"/>
    <w:rsid w:val="00253B37"/>
    <w:rsid w:val="00253D41"/>
    <w:rsid w:val="00254059"/>
    <w:rsid w:val="0025406D"/>
    <w:rsid w:val="00254164"/>
    <w:rsid w:val="00254662"/>
    <w:rsid w:val="0025487B"/>
    <w:rsid w:val="00254929"/>
    <w:rsid w:val="002549B7"/>
    <w:rsid w:val="00254C1D"/>
    <w:rsid w:val="00254CDA"/>
    <w:rsid w:val="00254CE6"/>
    <w:rsid w:val="002550E8"/>
    <w:rsid w:val="00255116"/>
    <w:rsid w:val="0025519A"/>
    <w:rsid w:val="00255210"/>
    <w:rsid w:val="002552BB"/>
    <w:rsid w:val="0025541D"/>
    <w:rsid w:val="00255449"/>
    <w:rsid w:val="002556BB"/>
    <w:rsid w:val="002557C5"/>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B62"/>
    <w:rsid w:val="00256D4D"/>
    <w:rsid w:val="00256FE8"/>
    <w:rsid w:val="0025710C"/>
    <w:rsid w:val="00257326"/>
    <w:rsid w:val="002574C8"/>
    <w:rsid w:val="002575EB"/>
    <w:rsid w:val="00257651"/>
    <w:rsid w:val="0025766D"/>
    <w:rsid w:val="002576EC"/>
    <w:rsid w:val="002577A4"/>
    <w:rsid w:val="002578AC"/>
    <w:rsid w:val="00257D66"/>
    <w:rsid w:val="00257DE0"/>
    <w:rsid w:val="00260132"/>
    <w:rsid w:val="0026043E"/>
    <w:rsid w:val="00260555"/>
    <w:rsid w:val="002605A5"/>
    <w:rsid w:val="002605ED"/>
    <w:rsid w:val="00260778"/>
    <w:rsid w:val="0026077B"/>
    <w:rsid w:val="0026077E"/>
    <w:rsid w:val="0026078C"/>
    <w:rsid w:val="00260829"/>
    <w:rsid w:val="0026088A"/>
    <w:rsid w:val="00260A11"/>
    <w:rsid w:val="00260A15"/>
    <w:rsid w:val="00260AFE"/>
    <w:rsid w:val="00260CCE"/>
    <w:rsid w:val="00260D42"/>
    <w:rsid w:val="00260D90"/>
    <w:rsid w:val="00260EFE"/>
    <w:rsid w:val="00261218"/>
    <w:rsid w:val="002613A1"/>
    <w:rsid w:val="002613EE"/>
    <w:rsid w:val="00261555"/>
    <w:rsid w:val="0026157B"/>
    <w:rsid w:val="00261669"/>
    <w:rsid w:val="00261772"/>
    <w:rsid w:val="00261D6D"/>
    <w:rsid w:val="00261DE3"/>
    <w:rsid w:val="00261F3A"/>
    <w:rsid w:val="00261F76"/>
    <w:rsid w:val="002620CA"/>
    <w:rsid w:val="0026211E"/>
    <w:rsid w:val="002621D2"/>
    <w:rsid w:val="002624A3"/>
    <w:rsid w:val="00262524"/>
    <w:rsid w:val="00262711"/>
    <w:rsid w:val="00262BBF"/>
    <w:rsid w:val="00262FE5"/>
    <w:rsid w:val="00263274"/>
    <w:rsid w:val="00263423"/>
    <w:rsid w:val="00263499"/>
    <w:rsid w:val="002634EC"/>
    <w:rsid w:val="0026399E"/>
    <w:rsid w:val="00263A53"/>
    <w:rsid w:val="00263DE2"/>
    <w:rsid w:val="00263DF1"/>
    <w:rsid w:val="00264207"/>
    <w:rsid w:val="002643F7"/>
    <w:rsid w:val="002645A6"/>
    <w:rsid w:val="0026489A"/>
    <w:rsid w:val="00264A85"/>
    <w:rsid w:val="00264B62"/>
    <w:rsid w:val="00264BA7"/>
    <w:rsid w:val="00264D67"/>
    <w:rsid w:val="00264D92"/>
    <w:rsid w:val="00264E33"/>
    <w:rsid w:val="00264FF8"/>
    <w:rsid w:val="0026501C"/>
    <w:rsid w:val="00265027"/>
    <w:rsid w:val="002650F3"/>
    <w:rsid w:val="002651D5"/>
    <w:rsid w:val="00265370"/>
    <w:rsid w:val="002653E2"/>
    <w:rsid w:val="002654F0"/>
    <w:rsid w:val="0026599B"/>
    <w:rsid w:val="00265A8D"/>
    <w:rsid w:val="00265F18"/>
    <w:rsid w:val="002662A5"/>
    <w:rsid w:val="00266688"/>
    <w:rsid w:val="002667E2"/>
    <w:rsid w:val="00266890"/>
    <w:rsid w:val="002669A0"/>
    <w:rsid w:val="00266A6A"/>
    <w:rsid w:val="00266B94"/>
    <w:rsid w:val="00266D24"/>
    <w:rsid w:val="00266E51"/>
    <w:rsid w:val="0026707A"/>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A5B"/>
    <w:rsid w:val="00270FB1"/>
    <w:rsid w:val="00271040"/>
    <w:rsid w:val="00271050"/>
    <w:rsid w:val="0027108D"/>
    <w:rsid w:val="002710A1"/>
    <w:rsid w:val="0027128B"/>
    <w:rsid w:val="002713BC"/>
    <w:rsid w:val="002714A1"/>
    <w:rsid w:val="002714F5"/>
    <w:rsid w:val="00271542"/>
    <w:rsid w:val="0027159B"/>
    <w:rsid w:val="00271662"/>
    <w:rsid w:val="002718C3"/>
    <w:rsid w:val="00271932"/>
    <w:rsid w:val="00271C5B"/>
    <w:rsid w:val="00271C6B"/>
    <w:rsid w:val="0027200D"/>
    <w:rsid w:val="00272246"/>
    <w:rsid w:val="00272271"/>
    <w:rsid w:val="002723E6"/>
    <w:rsid w:val="0027266A"/>
    <w:rsid w:val="002728B6"/>
    <w:rsid w:val="00272AE8"/>
    <w:rsid w:val="00272BEB"/>
    <w:rsid w:val="00272C5B"/>
    <w:rsid w:val="00272E70"/>
    <w:rsid w:val="00273012"/>
    <w:rsid w:val="002732A0"/>
    <w:rsid w:val="002732C3"/>
    <w:rsid w:val="0027331C"/>
    <w:rsid w:val="00273444"/>
    <w:rsid w:val="00273588"/>
    <w:rsid w:val="00273753"/>
    <w:rsid w:val="002737D1"/>
    <w:rsid w:val="00273B99"/>
    <w:rsid w:val="00273D0C"/>
    <w:rsid w:val="00273F37"/>
    <w:rsid w:val="00273FE4"/>
    <w:rsid w:val="00274065"/>
    <w:rsid w:val="002740DF"/>
    <w:rsid w:val="0027410A"/>
    <w:rsid w:val="00274323"/>
    <w:rsid w:val="002743A7"/>
    <w:rsid w:val="002743E5"/>
    <w:rsid w:val="002743EB"/>
    <w:rsid w:val="00274439"/>
    <w:rsid w:val="00274471"/>
    <w:rsid w:val="002745E8"/>
    <w:rsid w:val="00274633"/>
    <w:rsid w:val="002747D0"/>
    <w:rsid w:val="002749E2"/>
    <w:rsid w:val="00274A0F"/>
    <w:rsid w:val="00274A12"/>
    <w:rsid w:val="00274C4C"/>
    <w:rsid w:val="00274D99"/>
    <w:rsid w:val="00274EA2"/>
    <w:rsid w:val="002750D9"/>
    <w:rsid w:val="00275306"/>
    <w:rsid w:val="0027531A"/>
    <w:rsid w:val="0027536B"/>
    <w:rsid w:val="002753D1"/>
    <w:rsid w:val="00275502"/>
    <w:rsid w:val="002755F3"/>
    <w:rsid w:val="0027562B"/>
    <w:rsid w:val="00275716"/>
    <w:rsid w:val="00275918"/>
    <w:rsid w:val="00275AE7"/>
    <w:rsid w:val="00275B91"/>
    <w:rsid w:val="00275C97"/>
    <w:rsid w:val="00275CB5"/>
    <w:rsid w:val="00275CC8"/>
    <w:rsid w:val="00275EE9"/>
    <w:rsid w:val="0027606E"/>
    <w:rsid w:val="00276343"/>
    <w:rsid w:val="0027635A"/>
    <w:rsid w:val="002763B6"/>
    <w:rsid w:val="0027643F"/>
    <w:rsid w:val="0027650A"/>
    <w:rsid w:val="00276A0F"/>
    <w:rsid w:val="00276AE4"/>
    <w:rsid w:val="00276B01"/>
    <w:rsid w:val="00276EAD"/>
    <w:rsid w:val="0027702E"/>
    <w:rsid w:val="002770A6"/>
    <w:rsid w:val="00277287"/>
    <w:rsid w:val="00277495"/>
    <w:rsid w:val="0027789C"/>
    <w:rsid w:val="00277B9B"/>
    <w:rsid w:val="002802AB"/>
    <w:rsid w:val="00280372"/>
    <w:rsid w:val="00280374"/>
    <w:rsid w:val="00280706"/>
    <w:rsid w:val="0028075B"/>
    <w:rsid w:val="002809AC"/>
    <w:rsid w:val="00280A41"/>
    <w:rsid w:val="00280F43"/>
    <w:rsid w:val="00280FF0"/>
    <w:rsid w:val="002811B8"/>
    <w:rsid w:val="00281217"/>
    <w:rsid w:val="00281388"/>
    <w:rsid w:val="00281751"/>
    <w:rsid w:val="00281802"/>
    <w:rsid w:val="002818D0"/>
    <w:rsid w:val="00281904"/>
    <w:rsid w:val="00281B03"/>
    <w:rsid w:val="00281C09"/>
    <w:rsid w:val="00281C39"/>
    <w:rsid w:val="00281D25"/>
    <w:rsid w:val="00281E32"/>
    <w:rsid w:val="00281FEE"/>
    <w:rsid w:val="00282048"/>
    <w:rsid w:val="002820F0"/>
    <w:rsid w:val="00282219"/>
    <w:rsid w:val="00282269"/>
    <w:rsid w:val="002823FE"/>
    <w:rsid w:val="002824B6"/>
    <w:rsid w:val="002826D5"/>
    <w:rsid w:val="002826F3"/>
    <w:rsid w:val="002828FB"/>
    <w:rsid w:val="00282A73"/>
    <w:rsid w:val="00282B8F"/>
    <w:rsid w:val="00282C52"/>
    <w:rsid w:val="00282C92"/>
    <w:rsid w:val="00282CF0"/>
    <w:rsid w:val="0028305B"/>
    <w:rsid w:val="002834F4"/>
    <w:rsid w:val="0028354A"/>
    <w:rsid w:val="002835C9"/>
    <w:rsid w:val="002835FA"/>
    <w:rsid w:val="0028360C"/>
    <w:rsid w:val="0028371A"/>
    <w:rsid w:val="00283758"/>
    <w:rsid w:val="00283885"/>
    <w:rsid w:val="002838BF"/>
    <w:rsid w:val="002838D9"/>
    <w:rsid w:val="00283954"/>
    <w:rsid w:val="0028398D"/>
    <w:rsid w:val="002839A3"/>
    <w:rsid w:val="002839FC"/>
    <w:rsid w:val="00283A15"/>
    <w:rsid w:val="00283A39"/>
    <w:rsid w:val="00283D11"/>
    <w:rsid w:val="00283D3B"/>
    <w:rsid w:val="00284049"/>
    <w:rsid w:val="0028416F"/>
    <w:rsid w:val="00284351"/>
    <w:rsid w:val="00284434"/>
    <w:rsid w:val="00284602"/>
    <w:rsid w:val="0028461B"/>
    <w:rsid w:val="00284692"/>
    <w:rsid w:val="00284934"/>
    <w:rsid w:val="00284CF7"/>
    <w:rsid w:val="00284DD1"/>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CF"/>
    <w:rsid w:val="002872EB"/>
    <w:rsid w:val="00287583"/>
    <w:rsid w:val="00287597"/>
    <w:rsid w:val="00287904"/>
    <w:rsid w:val="00287912"/>
    <w:rsid w:val="002879C2"/>
    <w:rsid w:val="00287B6D"/>
    <w:rsid w:val="00287BE4"/>
    <w:rsid w:val="00287D20"/>
    <w:rsid w:val="00287E8B"/>
    <w:rsid w:val="00290296"/>
    <w:rsid w:val="00290447"/>
    <w:rsid w:val="002906F0"/>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B91"/>
    <w:rsid w:val="00291BE6"/>
    <w:rsid w:val="00291DB8"/>
    <w:rsid w:val="00291DD4"/>
    <w:rsid w:val="00291E95"/>
    <w:rsid w:val="00291F21"/>
    <w:rsid w:val="00291F42"/>
    <w:rsid w:val="002920C9"/>
    <w:rsid w:val="00292207"/>
    <w:rsid w:val="0029230A"/>
    <w:rsid w:val="00292484"/>
    <w:rsid w:val="00292753"/>
    <w:rsid w:val="00292828"/>
    <w:rsid w:val="00292835"/>
    <w:rsid w:val="002928AC"/>
    <w:rsid w:val="00292930"/>
    <w:rsid w:val="00292A12"/>
    <w:rsid w:val="00292A5C"/>
    <w:rsid w:val="00292A76"/>
    <w:rsid w:val="00292A79"/>
    <w:rsid w:val="00292E00"/>
    <w:rsid w:val="00292F89"/>
    <w:rsid w:val="002930B7"/>
    <w:rsid w:val="002934E3"/>
    <w:rsid w:val="00293518"/>
    <w:rsid w:val="002935B5"/>
    <w:rsid w:val="002936C4"/>
    <w:rsid w:val="00293862"/>
    <w:rsid w:val="00293F34"/>
    <w:rsid w:val="00293F9F"/>
    <w:rsid w:val="00294116"/>
    <w:rsid w:val="00294326"/>
    <w:rsid w:val="002944D6"/>
    <w:rsid w:val="002944E7"/>
    <w:rsid w:val="00294552"/>
    <w:rsid w:val="0029458C"/>
    <w:rsid w:val="00294757"/>
    <w:rsid w:val="00294777"/>
    <w:rsid w:val="002947EB"/>
    <w:rsid w:val="00294AAB"/>
    <w:rsid w:val="00294AB6"/>
    <w:rsid w:val="00294B97"/>
    <w:rsid w:val="00294FB1"/>
    <w:rsid w:val="00295236"/>
    <w:rsid w:val="00295368"/>
    <w:rsid w:val="002953F5"/>
    <w:rsid w:val="002955D1"/>
    <w:rsid w:val="0029571E"/>
    <w:rsid w:val="002958C8"/>
    <w:rsid w:val="00296134"/>
    <w:rsid w:val="00296748"/>
    <w:rsid w:val="002968FB"/>
    <w:rsid w:val="0029696C"/>
    <w:rsid w:val="00296973"/>
    <w:rsid w:val="00296A00"/>
    <w:rsid w:val="00296E2B"/>
    <w:rsid w:val="00296E7C"/>
    <w:rsid w:val="00296EAC"/>
    <w:rsid w:val="00297185"/>
    <w:rsid w:val="002971F7"/>
    <w:rsid w:val="002972A1"/>
    <w:rsid w:val="0029732E"/>
    <w:rsid w:val="002975B4"/>
    <w:rsid w:val="00297604"/>
    <w:rsid w:val="002978FA"/>
    <w:rsid w:val="00297998"/>
    <w:rsid w:val="00297E77"/>
    <w:rsid w:val="00297E9C"/>
    <w:rsid w:val="00297F83"/>
    <w:rsid w:val="002A00C2"/>
    <w:rsid w:val="002A0189"/>
    <w:rsid w:val="002A01B0"/>
    <w:rsid w:val="002A02A5"/>
    <w:rsid w:val="002A0411"/>
    <w:rsid w:val="002A087B"/>
    <w:rsid w:val="002A0A43"/>
    <w:rsid w:val="002A0BA7"/>
    <w:rsid w:val="002A0C46"/>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021"/>
    <w:rsid w:val="002A2139"/>
    <w:rsid w:val="002A2336"/>
    <w:rsid w:val="002A274C"/>
    <w:rsid w:val="002A2773"/>
    <w:rsid w:val="002A27B9"/>
    <w:rsid w:val="002A2A50"/>
    <w:rsid w:val="002A2D91"/>
    <w:rsid w:val="002A2E64"/>
    <w:rsid w:val="002A2FF9"/>
    <w:rsid w:val="002A3443"/>
    <w:rsid w:val="002A3682"/>
    <w:rsid w:val="002A3727"/>
    <w:rsid w:val="002A37FB"/>
    <w:rsid w:val="002A38D9"/>
    <w:rsid w:val="002A39E3"/>
    <w:rsid w:val="002A3BD6"/>
    <w:rsid w:val="002A3CC4"/>
    <w:rsid w:val="002A3E21"/>
    <w:rsid w:val="002A3EA8"/>
    <w:rsid w:val="002A4032"/>
    <w:rsid w:val="002A423E"/>
    <w:rsid w:val="002A4295"/>
    <w:rsid w:val="002A42D4"/>
    <w:rsid w:val="002A431F"/>
    <w:rsid w:val="002A4432"/>
    <w:rsid w:val="002A465F"/>
    <w:rsid w:val="002A4863"/>
    <w:rsid w:val="002A48FC"/>
    <w:rsid w:val="002A4A68"/>
    <w:rsid w:val="002A4AD0"/>
    <w:rsid w:val="002A4BAE"/>
    <w:rsid w:val="002A4C05"/>
    <w:rsid w:val="002A4C55"/>
    <w:rsid w:val="002A4CD7"/>
    <w:rsid w:val="002A4CEE"/>
    <w:rsid w:val="002A4F98"/>
    <w:rsid w:val="002A4FE8"/>
    <w:rsid w:val="002A5510"/>
    <w:rsid w:val="002A5660"/>
    <w:rsid w:val="002A57B3"/>
    <w:rsid w:val="002A5838"/>
    <w:rsid w:val="002A58E8"/>
    <w:rsid w:val="002A594C"/>
    <w:rsid w:val="002A5955"/>
    <w:rsid w:val="002A5ADA"/>
    <w:rsid w:val="002A5B4F"/>
    <w:rsid w:val="002A5CC9"/>
    <w:rsid w:val="002A5DD2"/>
    <w:rsid w:val="002A5EBE"/>
    <w:rsid w:val="002A60C9"/>
    <w:rsid w:val="002A6150"/>
    <w:rsid w:val="002A6389"/>
    <w:rsid w:val="002A64FC"/>
    <w:rsid w:val="002A6843"/>
    <w:rsid w:val="002A6AFD"/>
    <w:rsid w:val="002A6C50"/>
    <w:rsid w:val="002A6DA5"/>
    <w:rsid w:val="002A6DFB"/>
    <w:rsid w:val="002A6E74"/>
    <w:rsid w:val="002A6ED5"/>
    <w:rsid w:val="002A710C"/>
    <w:rsid w:val="002A71E1"/>
    <w:rsid w:val="002A723B"/>
    <w:rsid w:val="002A7328"/>
    <w:rsid w:val="002A772E"/>
    <w:rsid w:val="002A77DF"/>
    <w:rsid w:val="002A7809"/>
    <w:rsid w:val="002A78C5"/>
    <w:rsid w:val="002A795F"/>
    <w:rsid w:val="002A7A12"/>
    <w:rsid w:val="002A7A61"/>
    <w:rsid w:val="002B0061"/>
    <w:rsid w:val="002B00DB"/>
    <w:rsid w:val="002B0462"/>
    <w:rsid w:val="002B0547"/>
    <w:rsid w:val="002B0A17"/>
    <w:rsid w:val="002B0A5C"/>
    <w:rsid w:val="002B0B2A"/>
    <w:rsid w:val="002B0B7E"/>
    <w:rsid w:val="002B0EA5"/>
    <w:rsid w:val="002B0EAB"/>
    <w:rsid w:val="002B0F67"/>
    <w:rsid w:val="002B10A2"/>
    <w:rsid w:val="002B11C0"/>
    <w:rsid w:val="002B125E"/>
    <w:rsid w:val="002B12D5"/>
    <w:rsid w:val="002B13EE"/>
    <w:rsid w:val="002B145C"/>
    <w:rsid w:val="002B1467"/>
    <w:rsid w:val="002B1B04"/>
    <w:rsid w:val="002B1CAD"/>
    <w:rsid w:val="002B1F67"/>
    <w:rsid w:val="002B2099"/>
    <w:rsid w:val="002B2111"/>
    <w:rsid w:val="002B2180"/>
    <w:rsid w:val="002B241B"/>
    <w:rsid w:val="002B2421"/>
    <w:rsid w:val="002B2423"/>
    <w:rsid w:val="002B2508"/>
    <w:rsid w:val="002B25B2"/>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6"/>
    <w:rsid w:val="002B4F6B"/>
    <w:rsid w:val="002B501A"/>
    <w:rsid w:val="002B510E"/>
    <w:rsid w:val="002B5241"/>
    <w:rsid w:val="002B55F1"/>
    <w:rsid w:val="002B55F7"/>
    <w:rsid w:val="002B57E1"/>
    <w:rsid w:val="002B59D2"/>
    <w:rsid w:val="002B5B7D"/>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B93"/>
    <w:rsid w:val="002B7DC2"/>
    <w:rsid w:val="002B7DC5"/>
    <w:rsid w:val="002B7DF2"/>
    <w:rsid w:val="002B7EA0"/>
    <w:rsid w:val="002C0002"/>
    <w:rsid w:val="002C0063"/>
    <w:rsid w:val="002C0092"/>
    <w:rsid w:val="002C0116"/>
    <w:rsid w:val="002C014B"/>
    <w:rsid w:val="002C015B"/>
    <w:rsid w:val="002C01BA"/>
    <w:rsid w:val="002C078F"/>
    <w:rsid w:val="002C08B5"/>
    <w:rsid w:val="002C0992"/>
    <w:rsid w:val="002C0BE1"/>
    <w:rsid w:val="002C0EDB"/>
    <w:rsid w:val="002C0F30"/>
    <w:rsid w:val="002C1028"/>
    <w:rsid w:val="002C11DF"/>
    <w:rsid w:val="002C1418"/>
    <w:rsid w:val="002C1457"/>
    <w:rsid w:val="002C14B2"/>
    <w:rsid w:val="002C154C"/>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9BD"/>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64"/>
    <w:rsid w:val="002C3CAE"/>
    <w:rsid w:val="002C3CCB"/>
    <w:rsid w:val="002C3FE3"/>
    <w:rsid w:val="002C4451"/>
    <w:rsid w:val="002C47D3"/>
    <w:rsid w:val="002C47D6"/>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16"/>
    <w:rsid w:val="002C6EA1"/>
    <w:rsid w:val="002C7139"/>
    <w:rsid w:val="002C73BF"/>
    <w:rsid w:val="002C74D0"/>
    <w:rsid w:val="002C795A"/>
    <w:rsid w:val="002C79AA"/>
    <w:rsid w:val="002C79B2"/>
    <w:rsid w:val="002C7A45"/>
    <w:rsid w:val="002C7B11"/>
    <w:rsid w:val="002C7B16"/>
    <w:rsid w:val="002C7C48"/>
    <w:rsid w:val="002C7CC7"/>
    <w:rsid w:val="002C7CDB"/>
    <w:rsid w:val="002C7D3D"/>
    <w:rsid w:val="002C7DC6"/>
    <w:rsid w:val="002C7FF3"/>
    <w:rsid w:val="002D0073"/>
    <w:rsid w:val="002D033F"/>
    <w:rsid w:val="002D0349"/>
    <w:rsid w:val="002D0351"/>
    <w:rsid w:val="002D0389"/>
    <w:rsid w:val="002D06C3"/>
    <w:rsid w:val="002D06DF"/>
    <w:rsid w:val="002D098E"/>
    <w:rsid w:val="002D0D5C"/>
    <w:rsid w:val="002D154C"/>
    <w:rsid w:val="002D155F"/>
    <w:rsid w:val="002D15DD"/>
    <w:rsid w:val="002D1677"/>
    <w:rsid w:val="002D1D3B"/>
    <w:rsid w:val="002D2045"/>
    <w:rsid w:val="002D220B"/>
    <w:rsid w:val="002D252A"/>
    <w:rsid w:val="002D2632"/>
    <w:rsid w:val="002D2801"/>
    <w:rsid w:val="002D295A"/>
    <w:rsid w:val="002D2B9A"/>
    <w:rsid w:val="002D2C99"/>
    <w:rsid w:val="002D2D68"/>
    <w:rsid w:val="002D3006"/>
    <w:rsid w:val="002D3322"/>
    <w:rsid w:val="002D335B"/>
    <w:rsid w:val="002D344E"/>
    <w:rsid w:val="002D34E5"/>
    <w:rsid w:val="002D35B9"/>
    <w:rsid w:val="002D37FA"/>
    <w:rsid w:val="002D38AA"/>
    <w:rsid w:val="002D3ACB"/>
    <w:rsid w:val="002D3CFF"/>
    <w:rsid w:val="002D3FBB"/>
    <w:rsid w:val="002D4073"/>
    <w:rsid w:val="002D424A"/>
    <w:rsid w:val="002D4373"/>
    <w:rsid w:val="002D438B"/>
    <w:rsid w:val="002D43C3"/>
    <w:rsid w:val="002D4428"/>
    <w:rsid w:val="002D4469"/>
    <w:rsid w:val="002D4499"/>
    <w:rsid w:val="002D4795"/>
    <w:rsid w:val="002D4BD0"/>
    <w:rsid w:val="002D4BF9"/>
    <w:rsid w:val="002D4ECE"/>
    <w:rsid w:val="002D5029"/>
    <w:rsid w:val="002D51F1"/>
    <w:rsid w:val="002D52B5"/>
    <w:rsid w:val="002D5531"/>
    <w:rsid w:val="002D556F"/>
    <w:rsid w:val="002D558B"/>
    <w:rsid w:val="002D576F"/>
    <w:rsid w:val="002D58F5"/>
    <w:rsid w:val="002D5B6A"/>
    <w:rsid w:val="002D5BA1"/>
    <w:rsid w:val="002D5C9F"/>
    <w:rsid w:val="002D5EDD"/>
    <w:rsid w:val="002D6029"/>
    <w:rsid w:val="002D6276"/>
    <w:rsid w:val="002D6471"/>
    <w:rsid w:val="002D6532"/>
    <w:rsid w:val="002D664C"/>
    <w:rsid w:val="002D6697"/>
    <w:rsid w:val="002D6708"/>
    <w:rsid w:val="002D68C2"/>
    <w:rsid w:val="002D693F"/>
    <w:rsid w:val="002D6B0A"/>
    <w:rsid w:val="002D6BFB"/>
    <w:rsid w:val="002D6C9B"/>
    <w:rsid w:val="002D6CCE"/>
    <w:rsid w:val="002D6E46"/>
    <w:rsid w:val="002D6FA6"/>
    <w:rsid w:val="002D7168"/>
    <w:rsid w:val="002D7232"/>
    <w:rsid w:val="002D7251"/>
    <w:rsid w:val="002D7428"/>
    <w:rsid w:val="002D7875"/>
    <w:rsid w:val="002D7A8C"/>
    <w:rsid w:val="002D7CC0"/>
    <w:rsid w:val="002D7E5E"/>
    <w:rsid w:val="002D7EB5"/>
    <w:rsid w:val="002E056C"/>
    <w:rsid w:val="002E05E0"/>
    <w:rsid w:val="002E07BD"/>
    <w:rsid w:val="002E083D"/>
    <w:rsid w:val="002E091E"/>
    <w:rsid w:val="002E0A53"/>
    <w:rsid w:val="002E0B70"/>
    <w:rsid w:val="002E0BFB"/>
    <w:rsid w:val="002E0E57"/>
    <w:rsid w:val="002E11E1"/>
    <w:rsid w:val="002E125F"/>
    <w:rsid w:val="002E1452"/>
    <w:rsid w:val="002E14B5"/>
    <w:rsid w:val="002E1551"/>
    <w:rsid w:val="002E16FE"/>
    <w:rsid w:val="002E1982"/>
    <w:rsid w:val="002E19E7"/>
    <w:rsid w:val="002E1DCC"/>
    <w:rsid w:val="002E2245"/>
    <w:rsid w:val="002E2270"/>
    <w:rsid w:val="002E2534"/>
    <w:rsid w:val="002E256B"/>
    <w:rsid w:val="002E265F"/>
    <w:rsid w:val="002E295A"/>
    <w:rsid w:val="002E2A8B"/>
    <w:rsid w:val="002E2A95"/>
    <w:rsid w:val="002E2C54"/>
    <w:rsid w:val="002E2C81"/>
    <w:rsid w:val="002E2D2A"/>
    <w:rsid w:val="002E2D80"/>
    <w:rsid w:val="002E2EFE"/>
    <w:rsid w:val="002E33A0"/>
    <w:rsid w:val="002E3555"/>
    <w:rsid w:val="002E380A"/>
    <w:rsid w:val="002E39BD"/>
    <w:rsid w:val="002E39F1"/>
    <w:rsid w:val="002E3A97"/>
    <w:rsid w:val="002E3E69"/>
    <w:rsid w:val="002E43F4"/>
    <w:rsid w:val="002E444E"/>
    <w:rsid w:val="002E45FB"/>
    <w:rsid w:val="002E46D7"/>
    <w:rsid w:val="002E4793"/>
    <w:rsid w:val="002E47EC"/>
    <w:rsid w:val="002E4900"/>
    <w:rsid w:val="002E490D"/>
    <w:rsid w:val="002E498C"/>
    <w:rsid w:val="002E4A13"/>
    <w:rsid w:val="002E4A1B"/>
    <w:rsid w:val="002E4AED"/>
    <w:rsid w:val="002E4BE6"/>
    <w:rsid w:val="002E4DF0"/>
    <w:rsid w:val="002E4E21"/>
    <w:rsid w:val="002E4F54"/>
    <w:rsid w:val="002E4F73"/>
    <w:rsid w:val="002E4F94"/>
    <w:rsid w:val="002E4FD3"/>
    <w:rsid w:val="002E504C"/>
    <w:rsid w:val="002E5068"/>
    <w:rsid w:val="002E533A"/>
    <w:rsid w:val="002E53E3"/>
    <w:rsid w:val="002E5537"/>
    <w:rsid w:val="002E563D"/>
    <w:rsid w:val="002E567F"/>
    <w:rsid w:val="002E58B2"/>
    <w:rsid w:val="002E5D08"/>
    <w:rsid w:val="002E5DD1"/>
    <w:rsid w:val="002E5E5A"/>
    <w:rsid w:val="002E5E6B"/>
    <w:rsid w:val="002E5F1D"/>
    <w:rsid w:val="002E621E"/>
    <w:rsid w:val="002E6431"/>
    <w:rsid w:val="002E6594"/>
    <w:rsid w:val="002E65E2"/>
    <w:rsid w:val="002E66A8"/>
    <w:rsid w:val="002E6DF0"/>
    <w:rsid w:val="002E6ED4"/>
    <w:rsid w:val="002E6EE7"/>
    <w:rsid w:val="002E6F9C"/>
    <w:rsid w:val="002E70C0"/>
    <w:rsid w:val="002E717C"/>
    <w:rsid w:val="002E7316"/>
    <w:rsid w:val="002E742C"/>
    <w:rsid w:val="002E7460"/>
    <w:rsid w:val="002E757A"/>
    <w:rsid w:val="002E75B1"/>
    <w:rsid w:val="002E77B2"/>
    <w:rsid w:val="002E787B"/>
    <w:rsid w:val="002E7E81"/>
    <w:rsid w:val="002E7F20"/>
    <w:rsid w:val="002F00E5"/>
    <w:rsid w:val="002F0195"/>
    <w:rsid w:val="002F02B7"/>
    <w:rsid w:val="002F03EE"/>
    <w:rsid w:val="002F04FC"/>
    <w:rsid w:val="002F07C3"/>
    <w:rsid w:val="002F09E4"/>
    <w:rsid w:val="002F0B3A"/>
    <w:rsid w:val="002F0C87"/>
    <w:rsid w:val="002F0D28"/>
    <w:rsid w:val="002F0F98"/>
    <w:rsid w:val="002F1000"/>
    <w:rsid w:val="002F1131"/>
    <w:rsid w:val="002F1314"/>
    <w:rsid w:val="002F135E"/>
    <w:rsid w:val="002F1459"/>
    <w:rsid w:val="002F15EF"/>
    <w:rsid w:val="002F174B"/>
    <w:rsid w:val="002F17DA"/>
    <w:rsid w:val="002F1843"/>
    <w:rsid w:val="002F1851"/>
    <w:rsid w:val="002F19E5"/>
    <w:rsid w:val="002F1B2C"/>
    <w:rsid w:val="002F1BA5"/>
    <w:rsid w:val="002F1D6A"/>
    <w:rsid w:val="002F1E7A"/>
    <w:rsid w:val="002F21A2"/>
    <w:rsid w:val="002F24FD"/>
    <w:rsid w:val="002F262A"/>
    <w:rsid w:val="002F274F"/>
    <w:rsid w:val="002F28A4"/>
    <w:rsid w:val="002F2D3B"/>
    <w:rsid w:val="002F2D41"/>
    <w:rsid w:val="002F2D5E"/>
    <w:rsid w:val="002F30EA"/>
    <w:rsid w:val="002F31C3"/>
    <w:rsid w:val="002F3269"/>
    <w:rsid w:val="002F32F8"/>
    <w:rsid w:val="002F3363"/>
    <w:rsid w:val="002F33E0"/>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652"/>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CF6"/>
    <w:rsid w:val="002F6DCB"/>
    <w:rsid w:val="002F6FA7"/>
    <w:rsid w:val="002F71FA"/>
    <w:rsid w:val="002F7260"/>
    <w:rsid w:val="002F7573"/>
    <w:rsid w:val="002F7624"/>
    <w:rsid w:val="002F76AE"/>
    <w:rsid w:val="002F779A"/>
    <w:rsid w:val="002F785A"/>
    <w:rsid w:val="002F78E0"/>
    <w:rsid w:val="002F79B5"/>
    <w:rsid w:val="002F7BA8"/>
    <w:rsid w:val="002F7CF1"/>
    <w:rsid w:val="002F7DE5"/>
    <w:rsid w:val="002F7FE4"/>
    <w:rsid w:val="0030002D"/>
    <w:rsid w:val="00300185"/>
    <w:rsid w:val="00300296"/>
    <w:rsid w:val="0030036E"/>
    <w:rsid w:val="003004F3"/>
    <w:rsid w:val="003005BE"/>
    <w:rsid w:val="003006D6"/>
    <w:rsid w:val="0030078A"/>
    <w:rsid w:val="003007A5"/>
    <w:rsid w:val="003007F1"/>
    <w:rsid w:val="00300ACA"/>
    <w:rsid w:val="00300B34"/>
    <w:rsid w:val="00300F72"/>
    <w:rsid w:val="00301225"/>
    <w:rsid w:val="00301276"/>
    <w:rsid w:val="00301285"/>
    <w:rsid w:val="0030142D"/>
    <w:rsid w:val="003014FD"/>
    <w:rsid w:val="00301557"/>
    <w:rsid w:val="003015B9"/>
    <w:rsid w:val="00301695"/>
    <w:rsid w:val="003018EC"/>
    <w:rsid w:val="00301BF2"/>
    <w:rsid w:val="00301C16"/>
    <w:rsid w:val="00301E63"/>
    <w:rsid w:val="00301ED4"/>
    <w:rsid w:val="00301FD0"/>
    <w:rsid w:val="00302282"/>
    <w:rsid w:val="0030228E"/>
    <w:rsid w:val="00302481"/>
    <w:rsid w:val="00302791"/>
    <w:rsid w:val="003028D4"/>
    <w:rsid w:val="00302A8C"/>
    <w:rsid w:val="00302B87"/>
    <w:rsid w:val="00302C80"/>
    <w:rsid w:val="00302CE1"/>
    <w:rsid w:val="00302E52"/>
    <w:rsid w:val="00302E7E"/>
    <w:rsid w:val="00302EEF"/>
    <w:rsid w:val="00303002"/>
    <w:rsid w:val="003030FF"/>
    <w:rsid w:val="00303613"/>
    <w:rsid w:val="003036A8"/>
    <w:rsid w:val="003038B4"/>
    <w:rsid w:val="00303A7A"/>
    <w:rsid w:val="0030468F"/>
    <w:rsid w:val="003048AF"/>
    <w:rsid w:val="003049ED"/>
    <w:rsid w:val="00304AE1"/>
    <w:rsid w:val="00304D05"/>
    <w:rsid w:val="00304F29"/>
    <w:rsid w:val="00304F3C"/>
    <w:rsid w:val="0030527E"/>
    <w:rsid w:val="0030531A"/>
    <w:rsid w:val="00305330"/>
    <w:rsid w:val="00305333"/>
    <w:rsid w:val="00305371"/>
    <w:rsid w:val="003055EA"/>
    <w:rsid w:val="00305607"/>
    <w:rsid w:val="00305618"/>
    <w:rsid w:val="0030577F"/>
    <w:rsid w:val="003059E5"/>
    <w:rsid w:val="00305A74"/>
    <w:rsid w:val="00305DEB"/>
    <w:rsid w:val="00305E2D"/>
    <w:rsid w:val="00305EAC"/>
    <w:rsid w:val="00306171"/>
    <w:rsid w:val="00306202"/>
    <w:rsid w:val="003062D9"/>
    <w:rsid w:val="0030637F"/>
    <w:rsid w:val="0030643F"/>
    <w:rsid w:val="003066C5"/>
    <w:rsid w:val="00306953"/>
    <w:rsid w:val="00306A57"/>
    <w:rsid w:val="00306B12"/>
    <w:rsid w:val="00306B7F"/>
    <w:rsid w:val="00306B87"/>
    <w:rsid w:val="00306D2D"/>
    <w:rsid w:val="00306D51"/>
    <w:rsid w:val="00306D80"/>
    <w:rsid w:val="00306DEA"/>
    <w:rsid w:val="00306E87"/>
    <w:rsid w:val="00306E88"/>
    <w:rsid w:val="00306E94"/>
    <w:rsid w:val="003071F1"/>
    <w:rsid w:val="00307672"/>
    <w:rsid w:val="00307674"/>
    <w:rsid w:val="00307B31"/>
    <w:rsid w:val="00307B38"/>
    <w:rsid w:val="00307CBC"/>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47"/>
    <w:rsid w:val="0031229F"/>
    <w:rsid w:val="00312327"/>
    <w:rsid w:val="003124CA"/>
    <w:rsid w:val="00312759"/>
    <w:rsid w:val="003128A8"/>
    <w:rsid w:val="00312C41"/>
    <w:rsid w:val="00312F49"/>
    <w:rsid w:val="0031306F"/>
    <w:rsid w:val="003131A1"/>
    <w:rsid w:val="0031322A"/>
    <w:rsid w:val="003132D8"/>
    <w:rsid w:val="0031336B"/>
    <w:rsid w:val="00313482"/>
    <w:rsid w:val="003138C5"/>
    <w:rsid w:val="003138E9"/>
    <w:rsid w:val="00313EC9"/>
    <w:rsid w:val="00313F2D"/>
    <w:rsid w:val="00313FBC"/>
    <w:rsid w:val="00313FBE"/>
    <w:rsid w:val="00313FF3"/>
    <w:rsid w:val="00314109"/>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79D"/>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8C0"/>
    <w:rsid w:val="0031692D"/>
    <w:rsid w:val="00316962"/>
    <w:rsid w:val="00316A78"/>
    <w:rsid w:val="00316ECA"/>
    <w:rsid w:val="00316FE4"/>
    <w:rsid w:val="00317058"/>
    <w:rsid w:val="00317824"/>
    <w:rsid w:val="003178DA"/>
    <w:rsid w:val="00317961"/>
    <w:rsid w:val="00317E3C"/>
    <w:rsid w:val="00317FFA"/>
    <w:rsid w:val="00320195"/>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D89"/>
    <w:rsid w:val="00321E46"/>
    <w:rsid w:val="0032223B"/>
    <w:rsid w:val="003224FB"/>
    <w:rsid w:val="003225A3"/>
    <w:rsid w:val="003227D9"/>
    <w:rsid w:val="003227E7"/>
    <w:rsid w:val="00322939"/>
    <w:rsid w:val="00322C51"/>
    <w:rsid w:val="00322D6B"/>
    <w:rsid w:val="00322F5C"/>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0DD"/>
    <w:rsid w:val="0032429F"/>
    <w:rsid w:val="0032434A"/>
    <w:rsid w:val="003243B8"/>
    <w:rsid w:val="003247BC"/>
    <w:rsid w:val="00324A95"/>
    <w:rsid w:val="00324AA6"/>
    <w:rsid w:val="00324D3A"/>
    <w:rsid w:val="00324E43"/>
    <w:rsid w:val="0032507C"/>
    <w:rsid w:val="003251DD"/>
    <w:rsid w:val="0032534E"/>
    <w:rsid w:val="0032540D"/>
    <w:rsid w:val="00325657"/>
    <w:rsid w:val="00325759"/>
    <w:rsid w:val="00325D54"/>
    <w:rsid w:val="00325EF3"/>
    <w:rsid w:val="00325F3B"/>
    <w:rsid w:val="0032626E"/>
    <w:rsid w:val="0032644B"/>
    <w:rsid w:val="0032681E"/>
    <w:rsid w:val="00326885"/>
    <w:rsid w:val="00326AD4"/>
    <w:rsid w:val="00326AED"/>
    <w:rsid w:val="00326B9E"/>
    <w:rsid w:val="00326D7E"/>
    <w:rsid w:val="00327065"/>
    <w:rsid w:val="0032707B"/>
    <w:rsid w:val="003270AC"/>
    <w:rsid w:val="003270B1"/>
    <w:rsid w:val="003270B7"/>
    <w:rsid w:val="00327223"/>
    <w:rsid w:val="00327460"/>
    <w:rsid w:val="0032784A"/>
    <w:rsid w:val="003278B1"/>
    <w:rsid w:val="003278C4"/>
    <w:rsid w:val="00327A9D"/>
    <w:rsid w:val="00327C03"/>
    <w:rsid w:val="00327CD4"/>
    <w:rsid w:val="00327D03"/>
    <w:rsid w:val="00327DE4"/>
    <w:rsid w:val="0033025C"/>
    <w:rsid w:val="00330348"/>
    <w:rsid w:val="00330446"/>
    <w:rsid w:val="0033045D"/>
    <w:rsid w:val="00330B5C"/>
    <w:rsid w:val="00330C4A"/>
    <w:rsid w:val="00330E05"/>
    <w:rsid w:val="003310B1"/>
    <w:rsid w:val="00331525"/>
    <w:rsid w:val="003316D5"/>
    <w:rsid w:val="00331756"/>
    <w:rsid w:val="003317DC"/>
    <w:rsid w:val="0033198D"/>
    <w:rsid w:val="00331A2C"/>
    <w:rsid w:val="00331E72"/>
    <w:rsid w:val="003321D6"/>
    <w:rsid w:val="0033227A"/>
    <w:rsid w:val="003322C9"/>
    <w:rsid w:val="00332387"/>
    <w:rsid w:val="003323B3"/>
    <w:rsid w:val="003323C3"/>
    <w:rsid w:val="0033246D"/>
    <w:rsid w:val="003324B5"/>
    <w:rsid w:val="003325CB"/>
    <w:rsid w:val="00332840"/>
    <w:rsid w:val="00332889"/>
    <w:rsid w:val="003328ED"/>
    <w:rsid w:val="0033292C"/>
    <w:rsid w:val="00332959"/>
    <w:rsid w:val="00332AA6"/>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AE3"/>
    <w:rsid w:val="00333D04"/>
    <w:rsid w:val="00333D0D"/>
    <w:rsid w:val="00333DC6"/>
    <w:rsid w:val="00333F03"/>
    <w:rsid w:val="00333F56"/>
    <w:rsid w:val="0033400C"/>
    <w:rsid w:val="00334032"/>
    <w:rsid w:val="0033425A"/>
    <w:rsid w:val="0033441E"/>
    <w:rsid w:val="003345B4"/>
    <w:rsid w:val="00334706"/>
    <w:rsid w:val="0033483E"/>
    <w:rsid w:val="00334AB7"/>
    <w:rsid w:val="00334B64"/>
    <w:rsid w:val="00334DEA"/>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DAA"/>
    <w:rsid w:val="00336EA0"/>
    <w:rsid w:val="00336FD3"/>
    <w:rsid w:val="0033743E"/>
    <w:rsid w:val="00337584"/>
    <w:rsid w:val="00337636"/>
    <w:rsid w:val="003378AD"/>
    <w:rsid w:val="003378C2"/>
    <w:rsid w:val="00337A1C"/>
    <w:rsid w:val="00337A74"/>
    <w:rsid w:val="00337B88"/>
    <w:rsid w:val="00337B95"/>
    <w:rsid w:val="00337DF1"/>
    <w:rsid w:val="00337E3F"/>
    <w:rsid w:val="00337F1D"/>
    <w:rsid w:val="00337FAF"/>
    <w:rsid w:val="00340118"/>
    <w:rsid w:val="0034038E"/>
    <w:rsid w:val="0034050C"/>
    <w:rsid w:val="00340603"/>
    <w:rsid w:val="003407C6"/>
    <w:rsid w:val="00340871"/>
    <w:rsid w:val="003408BD"/>
    <w:rsid w:val="0034091F"/>
    <w:rsid w:val="003409E6"/>
    <w:rsid w:val="00340DAA"/>
    <w:rsid w:val="00340DB7"/>
    <w:rsid w:val="0034102C"/>
    <w:rsid w:val="003410E2"/>
    <w:rsid w:val="003418D1"/>
    <w:rsid w:val="00341AD7"/>
    <w:rsid w:val="00341C60"/>
    <w:rsid w:val="00341FB1"/>
    <w:rsid w:val="00342292"/>
    <w:rsid w:val="003423BC"/>
    <w:rsid w:val="00342529"/>
    <w:rsid w:val="00342613"/>
    <w:rsid w:val="00342872"/>
    <w:rsid w:val="0034289C"/>
    <w:rsid w:val="003428B0"/>
    <w:rsid w:val="00342944"/>
    <w:rsid w:val="00342D34"/>
    <w:rsid w:val="00342D53"/>
    <w:rsid w:val="00342EB6"/>
    <w:rsid w:val="00342FC8"/>
    <w:rsid w:val="00343160"/>
    <w:rsid w:val="003442DC"/>
    <w:rsid w:val="00344544"/>
    <w:rsid w:val="00344783"/>
    <w:rsid w:val="0034480D"/>
    <w:rsid w:val="003448B4"/>
    <w:rsid w:val="00344AAD"/>
    <w:rsid w:val="00344D96"/>
    <w:rsid w:val="00344E9D"/>
    <w:rsid w:val="00344FA4"/>
    <w:rsid w:val="00345093"/>
    <w:rsid w:val="003450E9"/>
    <w:rsid w:val="003451B8"/>
    <w:rsid w:val="00345387"/>
    <w:rsid w:val="003454BC"/>
    <w:rsid w:val="00345577"/>
    <w:rsid w:val="003455EF"/>
    <w:rsid w:val="003456F0"/>
    <w:rsid w:val="0034582F"/>
    <w:rsid w:val="00345B8D"/>
    <w:rsid w:val="00345BF4"/>
    <w:rsid w:val="0034605E"/>
    <w:rsid w:val="00346082"/>
    <w:rsid w:val="00346182"/>
    <w:rsid w:val="003461BD"/>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51F"/>
    <w:rsid w:val="003516F2"/>
    <w:rsid w:val="00351800"/>
    <w:rsid w:val="00351AD9"/>
    <w:rsid w:val="00351C5F"/>
    <w:rsid w:val="00351E3B"/>
    <w:rsid w:val="0035203B"/>
    <w:rsid w:val="00352115"/>
    <w:rsid w:val="0035239E"/>
    <w:rsid w:val="003524EF"/>
    <w:rsid w:val="00352526"/>
    <w:rsid w:val="0035252F"/>
    <w:rsid w:val="003526B8"/>
    <w:rsid w:val="003527F0"/>
    <w:rsid w:val="003528B9"/>
    <w:rsid w:val="00352918"/>
    <w:rsid w:val="00352A16"/>
    <w:rsid w:val="00352C7C"/>
    <w:rsid w:val="00352C9D"/>
    <w:rsid w:val="00352CA8"/>
    <w:rsid w:val="00352D77"/>
    <w:rsid w:val="00352DBD"/>
    <w:rsid w:val="00352E46"/>
    <w:rsid w:val="00352EFD"/>
    <w:rsid w:val="003535DF"/>
    <w:rsid w:val="0035396E"/>
    <w:rsid w:val="00353A74"/>
    <w:rsid w:val="00353EEA"/>
    <w:rsid w:val="00354004"/>
    <w:rsid w:val="00354137"/>
    <w:rsid w:val="003543E7"/>
    <w:rsid w:val="003544D9"/>
    <w:rsid w:val="003546B0"/>
    <w:rsid w:val="0035485C"/>
    <w:rsid w:val="003548ED"/>
    <w:rsid w:val="00354933"/>
    <w:rsid w:val="00354ADD"/>
    <w:rsid w:val="00354B92"/>
    <w:rsid w:val="00354CBC"/>
    <w:rsid w:val="00354D11"/>
    <w:rsid w:val="00354DA5"/>
    <w:rsid w:val="00354F7A"/>
    <w:rsid w:val="00354FEC"/>
    <w:rsid w:val="00355149"/>
    <w:rsid w:val="00355415"/>
    <w:rsid w:val="0035565D"/>
    <w:rsid w:val="00355765"/>
    <w:rsid w:val="00355AA3"/>
    <w:rsid w:val="00355BED"/>
    <w:rsid w:val="00355C13"/>
    <w:rsid w:val="00355E44"/>
    <w:rsid w:val="0035608B"/>
    <w:rsid w:val="00356143"/>
    <w:rsid w:val="00356157"/>
    <w:rsid w:val="00356218"/>
    <w:rsid w:val="003562D8"/>
    <w:rsid w:val="003565CE"/>
    <w:rsid w:val="003565D1"/>
    <w:rsid w:val="00356B01"/>
    <w:rsid w:val="00356D31"/>
    <w:rsid w:val="00356E7A"/>
    <w:rsid w:val="00356F39"/>
    <w:rsid w:val="00357012"/>
    <w:rsid w:val="003570E2"/>
    <w:rsid w:val="00357238"/>
    <w:rsid w:val="003575D3"/>
    <w:rsid w:val="003577D9"/>
    <w:rsid w:val="00357990"/>
    <w:rsid w:val="00357B2A"/>
    <w:rsid w:val="00357BC3"/>
    <w:rsid w:val="00357CE1"/>
    <w:rsid w:val="00357CEA"/>
    <w:rsid w:val="00357DB9"/>
    <w:rsid w:val="00357F97"/>
    <w:rsid w:val="00360034"/>
    <w:rsid w:val="003600C0"/>
    <w:rsid w:val="00360205"/>
    <w:rsid w:val="00360233"/>
    <w:rsid w:val="0036038C"/>
    <w:rsid w:val="00360732"/>
    <w:rsid w:val="0036073E"/>
    <w:rsid w:val="00360ABE"/>
    <w:rsid w:val="00360AC3"/>
    <w:rsid w:val="00360B02"/>
    <w:rsid w:val="00360BEE"/>
    <w:rsid w:val="00361022"/>
    <w:rsid w:val="003611E8"/>
    <w:rsid w:val="00361584"/>
    <w:rsid w:val="00361638"/>
    <w:rsid w:val="003616AF"/>
    <w:rsid w:val="003616C9"/>
    <w:rsid w:val="003617DD"/>
    <w:rsid w:val="00361835"/>
    <w:rsid w:val="00361AD9"/>
    <w:rsid w:val="00361BF3"/>
    <w:rsid w:val="00361E5A"/>
    <w:rsid w:val="00361EA3"/>
    <w:rsid w:val="0036205F"/>
    <w:rsid w:val="003620CB"/>
    <w:rsid w:val="00362109"/>
    <w:rsid w:val="003621CF"/>
    <w:rsid w:val="00362344"/>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970"/>
    <w:rsid w:val="00365B03"/>
    <w:rsid w:val="00365E81"/>
    <w:rsid w:val="003660EB"/>
    <w:rsid w:val="003662A4"/>
    <w:rsid w:val="003664B3"/>
    <w:rsid w:val="003664EC"/>
    <w:rsid w:val="003667F5"/>
    <w:rsid w:val="00366832"/>
    <w:rsid w:val="00366A44"/>
    <w:rsid w:val="00366C28"/>
    <w:rsid w:val="00366C2A"/>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81A"/>
    <w:rsid w:val="003718F2"/>
    <w:rsid w:val="003719DF"/>
    <w:rsid w:val="00371A56"/>
    <w:rsid w:val="00371CB8"/>
    <w:rsid w:val="00371D4E"/>
    <w:rsid w:val="00371DF1"/>
    <w:rsid w:val="00371E36"/>
    <w:rsid w:val="00371E38"/>
    <w:rsid w:val="00372097"/>
    <w:rsid w:val="0037210A"/>
    <w:rsid w:val="0037226F"/>
    <w:rsid w:val="00372392"/>
    <w:rsid w:val="003723CA"/>
    <w:rsid w:val="0037256C"/>
    <w:rsid w:val="003725D2"/>
    <w:rsid w:val="003725F7"/>
    <w:rsid w:val="00372778"/>
    <w:rsid w:val="003727BC"/>
    <w:rsid w:val="0037289D"/>
    <w:rsid w:val="0037295B"/>
    <w:rsid w:val="00372A3E"/>
    <w:rsid w:val="00372A7C"/>
    <w:rsid w:val="00372A89"/>
    <w:rsid w:val="00372C89"/>
    <w:rsid w:val="00372D99"/>
    <w:rsid w:val="00372E3F"/>
    <w:rsid w:val="00372E8A"/>
    <w:rsid w:val="003730C2"/>
    <w:rsid w:val="0037314F"/>
    <w:rsid w:val="0037374E"/>
    <w:rsid w:val="00373758"/>
    <w:rsid w:val="003737BB"/>
    <w:rsid w:val="003738DE"/>
    <w:rsid w:val="00373D17"/>
    <w:rsid w:val="00373D26"/>
    <w:rsid w:val="00373DF4"/>
    <w:rsid w:val="00373E1B"/>
    <w:rsid w:val="00373E44"/>
    <w:rsid w:val="00373E61"/>
    <w:rsid w:val="0037404E"/>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6CA"/>
    <w:rsid w:val="0037588A"/>
    <w:rsid w:val="003758C5"/>
    <w:rsid w:val="00375A8A"/>
    <w:rsid w:val="00375B6F"/>
    <w:rsid w:val="00375F69"/>
    <w:rsid w:val="00375FB0"/>
    <w:rsid w:val="003761E7"/>
    <w:rsid w:val="00376266"/>
    <w:rsid w:val="003765E1"/>
    <w:rsid w:val="0037663C"/>
    <w:rsid w:val="00376726"/>
    <w:rsid w:val="00376A91"/>
    <w:rsid w:val="00376ACF"/>
    <w:rsid w:val="00376AFA"/>
    <w:rsid w:val="00376D52"/>
    <w:rsid w:val="00376E04"/>
    <w:rsid w:val="00376E6C"/>
    <w:rsid w:val="00376F0C"/>
    <w:rsid w:val="003770B5"/>
    <w:rsid w:val="003770B6"/>
    <w:rsid w:val="00377162"/>
    <w:rsid w:val="00377347"/>
    <w:rsid w:val="003773B9"/>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5C5"/>
    <w:rsid w:val="0038067D"/>
    <w:rsid w:val="003806B2"/>
    <w:rsid w:val="003806DD"/>
    <w:rsid w:val="003807F2"/>
    <w:rsid w:val="00380A2B"/>
    <w:rsid w:val="00380D56"/>
    <w:rsid w:val="00380EF7"/>
    <w:rsid w:val="003810E7"/>
    <w:rsid w:val="00381417"/>
    <w:rsid w:val="0038183E"/>
    <w:rsid w:val="0038189F"/>
    <w:rsid w:val="00381927"/>
    <w:rsid w:val="00381A13"/>
    <w:rsid w:val="00381A7F"/>
    <w:rsid w:val="00381DD4"/>
    <w:rsid w:val="0038209A"/>
    <w:rsid w:val="00382247"/>
    <w:rsid w:val="00382283"/>
    <w:rsid w:val="00382310"/>
    <w:rsid w:val="00382414"/>
    <w:rsid w:val="003825BF"/>
    <w:rsid w:val="003826D6"/>
    <w:rsid w:val="003828BE"/>
    <w:rsid w:val="00382A2F"/>
    <w:rsid w:val="00382AE0"/>
    <w:rsid w:val="00382D44"/>
    <w:rsid w:val="00382D57"/>
    <w:rsid w:val="00382D6D"/>
    <w:rsid w:val="00382DC3"/>
    <w:rsid w:val="0038341E"/>
    <w:rsid w:val="00383705"/>
    <w:rsid w:val="0038383C"/>
    <w:rsid w:val="00383963"/>
    <w:rsid w:val="00383983"/>
    <w:rsid w:val="00383AB4"/>
    <w:rsid w:val="00383D75"/>
    <w:rsid w:val="00383FD3"/>
    <w:rsid w:val="003845C4"/>
    <w:rsid w:val="00384629"/>
    <w:rsid w:val="00384962"/>
    <w:rsid w:val="00384B0E"/>
    <w:rsid w:val="00384CC9"/>
    <w:rsid w:val="003850DB"/>
    <w:rsid w:val="003851DB"/>
    <w:rsid w:val="003853F4"/>
    <w:rsid w:val="003853FC"/>
    <w:rsid w:val="00385612"/>
    <w:rsid w:val="003858B0"/>
    <w:rsid w:val="00385CD0"/>
    <w:rsid w:val="0038608A"/>
    <w:rsid w:val="00386107"/>
    <w:rsid w:val="00386297"/>
    <w:rsid w:val="00386401"/>
    <w:rsid w:val="0038659D"/>
    <w:rsid w:val="003865E6"/>
    <w:rsid w:val="0038689C"/>
    <w:rsid w:val="00386967"/>
    <w:rsid w:val="00386A1D"/>
    <w:rsid w:val="00386A20"/>
    <w:rsid w:val="00386A9C"/>
    <w:rsid w:val="00386D8C"/>
    <w:rsid w:val="00386D90"/>
    <w:rsid w:val="00387333"/>
    <w:rsid w:val="0038742D"/>
    <w:rsid w:val="003875CB"/>
    <w:rsid w:val="003876C4"/>
    <w:rsid w:val="003877F9"/>
    <w:rsid w:val="0038784A"/>
    <w:rsid w:val="003878E6"/>
    <w:rsid w:val="003879D6"/>
    <w:rsid w:val="00387A1A"/>
    <w:rsid w:val="00387D81"/>
    <w:rsid w:val="00387DB6"/>
    <w:rsid w:val="00387FBE"/>
    <w:rsid w:val="00390091"/>
    <w:rsid w:val="003901BB"/>
    <w:rsid w:val="00390279"/>
    <w:rsid w:val="00390381"/>
    <w:rsid w:val="003903A5"/>
    <w:rsid w:val="0039071A"/>
    <w:rsid w:val="003908F9"/>
    <w:rsid w:val="0039094F"/>
    <w:rsid w:val="00390989"/>
    <w:rsid w:val="0039098C"/>
    <w:rsid w:val="003909E5"/>
    <w:rsid w:val="00390A19"/>
    <w:rsid w:val="00390B85"/>
    <w:rsid w:val="00390BD1"/>
    <w:rsid w:val="00390C54"/>
    <w:rsid w:val="00390C62"/>
    <w:rsid w:val="00390CAB"/>
    <w:rsid w:val="00391316"/>
    <w:rsid w:val="003913D0"/>
    <w:rsid w:val="0039149E"/>
    <w:rsid w:val="00391595"/>
    <w:rsid w:val="003915CD"/>
    <w:rsid w:val="0039160F"/>
    <w:rsid w:val="00391735"/>
    <w:rsid w:val="0039181F"/>
    <w:rsid w:val="0039191A"/>
    <w:rsid w:val="003919F9"/>
    <w:rsid w:val="00391B9B"/>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ED3"/>
    <w:rsid w:val="00392F35"/>
    <w:rsid w:val="00393244"/>
    <w:rsid w:val="00393260"/>
    <w:rsid w:val="003933E7"/>
    <w:rsid w:val="003934C8"/>
    <w:rsid w:val="0039354F"/>
    <w:rsid w:val="003935E5"/>
    <w:rsid w:val="003938D1"/>
    <w:rsid w:val="003939B6"/>
    <w:rsid w:val="00393AD4"/>
    <w:rsid w:val="00393BD1"/>
    <w:rsid w:val="00393F77"/>
    <w:rsid w:val="00393F88"/>
    <w:rsid w:val="00393FA8"/>
    <w:rsid w:val="0039407A"/>
    <w:rsid w:val="00394118"/>
    <w:rsid w:val="00394125"/>
    <w:rsid w:val="003942BF"/>
    <w:rsid w:val="00394470"/>
    <w:rsid w:val="0039466F"/>
    <w:rsid w:val="003946E4"/>
    <w:rsid w:val="003947BB"/>
    <w:rsid w:val="00394A54"/>
    <w:rsid w:val="00394AB8"/>
    <w:rsid w:val="00394B55"/>
    <w:rsid w:val="00394D9B"/>
    <w:rsid w:val="00394EF0"/>
    <w:rsid w:val="00394F86"/>
    <w:rsid w:val="00395067"/>
    <w:rsid w:val="00395333"/>
    <w:rsid w:val="00395549"/>
    <w:rsid w:val="003956A2"/>
    <w:rsid w:val="003956DB"/>
    <w:rsid w:val="00395714"/>
    <w:rsid w:val="003959F6"/>
    <w:rsid w:val="00395A4E"/>
    <w:rsid w:val="00395A87"/>
    <w:rsid w:val="00395B22"/>
    <w:rsid w:val="00395C18"/>
    <w:rsid w:val="00395E0B"/>
    <w:rsid w:val="00395EC5"/>
    <w:rsid w:val="00395F44"/>
    <w:rsid w:val="0039605A"/>
    <w:rsid w:val="00396092"/>
    <w:rsid w:val="003960B9"/>
    <w:rsid w:val="003964BC"/>
    <w:rsid w:val="00396959"/>
    <w:rsid w:val="00396A83"/>
    <w:rsid w:val="00396AC3"/>
    <w:rsid w:val="00396ACB"/>
    <w:rsid w:val="00396C6B"/>
    <w:rsid w:val="00396D22"/>
    <w:rsid w:val="00396D95"/>
    <w:rsid w:val="0039705A"/>
    <w:rsid w:val="00397269"/>
    <w:rsid w:val="00397273"/>
    <w:rsid w:val="00397807"/>
    <w:rsid w:val="00397913"/>
    <w:rsid w:val="003979EB"/>
    <w:rsid w:val="00397C1F"/>
    <w:rsid w:val="00397C94"/>
    <w:rsid w:val="00397E79"/>
    <w:rsid w:val="00397FD4"/>
    <w:rsid w:val="003A02FB"/>
    <w:rsid w:val="003A0475"/>
    <w:rsid w:val="003A0487"/>
    <w:rsid w:val="003A0580"/>
    <w:rsid w:val="003A0680"/>
    <w:rsid w:val="003A0749"/>
    <w:rsid w:val="003A077C"/>
    <w:rsid w:val="003A0C05"/>
    <w:rsid w:val="003A0C6E"/>
    <w:rsid w:val="003A0F21"/>
    <w:rsid w:val="003A10A8"/>
    <w:rsid w:val="003A1B19"/>
    <w:rsid w:val="003A1DE2"/>
    <w:rsid w:val="003A1EE5"/>
    <w:rsid w:val="003A1EEE"/>
    <w:rsid w:val="003A1F64"/>
    <w:rsid w:val="003A1FD7"/>
    <w:rsid w:val="003A214E"/>
    <w:rsid w:val="003A21AB"/>
    <w:rsid w:val="003A2239"/>
    <w:rsid w:val="003A251A"/>
    <w:rsid w:val="003A26AF"/>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38B"/>
    <w:rsid w:val="003A441E"/>
    <w:rsid w:val="003A4887"/>
    <w:rsid w:val="003A48C8"/>
    <w:rsid w:val="003A4A31"/>
    <w:rsid w:val="003A4C37"/>
    <w:rsid w:val="003A4C8F"/>
    <w:rsid w:val="003A4CDD"/>
    <w:rsid w:val="003A4D11"/>
    <w:rsid w:val="003A4E13"/>
    <w:rsid w:val="003A4F05"/>
    <w:rsid w:val="003A5281"/>
    <w:rsid w:val="003A54ED"/>
    <w:rsid w:val="003A578B"/>
    <w:rsid w:val="003A5C43"/>
    <w:rsid w:val="003A6063"/>
    <w:rsid w:val="003A610E"/>
    <w:rsid w:val="003A61CB"/>
    <w:rsid w:val="003A6495"/>
    <w:rsid w:val="003A66D3"/>
    <w:rsid w:val="003A67B4"/>
    <w:rsid w:val="003A68BC"/>
    <w:rsid w:val="003A6B49"/>
    <w:rsid w:val="003A6CB9"/>
    <w:rsid w:val="003A6E84"/>
    <w:rsid w:val="003A70C9"/>
    <w:rsid w:val="003A70E1"/>
    <w:rsid w:val="003A714F"/>
    <w:rsid w:val="003A738D"/>
    <w:rsid w:val="003A75B2"/>
    <w:rsid w:val="003A766E"/>
    <w:rsid w:val="003A7750"/>
    <w:rsid w:val="003A7978"/>
    <w:rsid w:val="003A7ABE"/>
    <w:rsid w:val="003A7AEF"/>
    <w:rsid w:val="003A7E0F"/>
    <w:rsid w:val="003A7EE8"/>
    <w:rsid w:val="003A7EF9"/>
    <w:rsid w:val="003B0041"/>
    <w:rsid w:val="003B004B"/>
    <w:rsid w:val="003B0827"/>
    <w:rsid w:val="003B0A0B"/>
    <w:rsid w:val="003B0AAA"/>
    <w:rsid w:val="003B0B7B"/>
    <w:rsid w:val="003B0CD5"/>
    <w:rsid w:val="003B0E53"/>
    <w:rsid w:val="003B1050"/>
    <w:rsid w:val="003B1227"/>
    <w:rsid w:val="003B1232"/>
    <w:rsid w:val="003B124D"/>
    <w:rsid w:val="003B16ED"/>
    <w:rsid w:val="003B1704"/>
    <w:rsid w:val="003B1782"/>
    <w:rsid w:val="003B1882"/>
    <w:rsid w:val="003B19BF"/>
    <w:rsid w:val="003B19CC"/>
    <w:rsid w:val="003B1A4E"/>
    <w:rsid w:val="003B1C1F"/>
    <w:rsid w:val="003B1C75"/>
    <w:rsid w:val="003B1E0C"/>
    <w:rsid w:val="003B2082"/>
    <w:rsid w:val="003B20B6"/>
    <w:rsid w:val="003B20C6"/>
    <w:rsid w:val="003B2532"/>
    <w:rsid w:val="003B25A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A72"/>
    <w:rsid w:val="003B3DE7"/>
    <w:rsid w:val="003B3E78"/>
    <w:rsid w:val="003B404D"/>
    <w:rsid w:val="003B4188"/>
    <w:rsid w:val="003B434C"/>
    <w:rsid w:val="003B455D"/>
    <w:rsid w:val="003B45AE"/>
    <w:rsid w:val="003B46CD"/>
    <w:rsid w:val="003B46F1"/>
    <w:rsid w:val="003B4910"/>
    <w:rsid w:val="003B499E"/>
    <w:rsid w:val="003B49BD"/>
    <w:rsid w:val="003B4D43"/>
    <w:rsid w:val="003B4E0C"/>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0DA"/>
    <w:rsid w:val="003B7265"/>
    <w:rsid w:val="003B72A2"/>
    <w:rsid w:val="003B74C1"/>
    <w:rsid w:val="003B7653"/>
    <w:rsid w:val="003B77B9"/>
    <w:rsid w:val="003B7808"/>
    <w:rsid w:val="003B7B41"/>
    <w:rsid w:val="003B7BA4"/>
    <w:rsid w:val="003B7D95"/>
    <w:rsid w:val="003B7DB6"/>
    <w:rsid w:val="003B7EA6"/>
    <w:rsid w:val="003C064C"/>
    <w:rsid w:val="003C08DF"/>
    <w:rsid w:val="003C0BA7"/>
    <w:rsid w:val="003C0C08"/>
    <w:rsid w:val="003C104A"/>
    <w:rsid w:val="003C11A6"/>
    <w:rsid w:val="003C11FA"/>
    <w:rsid w:val="003C1332"/>
    <w:rsid w:val="003C13E8"/>
    <w:rsid w:val="003C147F"/>
    <w:rsid w:val="003C14D9"/>
    <w:rsid w:val="003C14F1"/>
    <w:rsid w:val="003C1526"/>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3B3"/>
    <w:rsid w:val="003C453F"/>
    <w:rsid w:val="003C45E1"/>
    <w:rsid w:val="003C46E2"/>
    <w:rsid w:val="003C4891"/>
    <w:rsid w:val="003C48C8"/>
    <w:rsid w:val="003C49D5"/>
    <w:rsid w:val="003C4BFC"/>
    <w:rsid w:val="003C4CE9"/>
    <w:rsid w:val="003C4E32"/>
    <w:rsid w:val="003C5151"/>
    <w:rsid w:val="003C534F"/>
    <w:rsid w:val="003C539D"/>
    <w:rsid w:val="003C55ED"/>
    <w:rsid w:val="003C62CF"/>
    <w:rsid w:val="003C6378"/>
    <w:rsid w:val="003C657F"/>
    <w:rsid w:val="003C664A"/>
    <w:rsid w:val="003C667F"/>
    <w:rsid w:val="003C6927"/>
    <w:rsid w:val="003C6988"/>
    <w:rsid w:val="003C6A7E"/>
    <w:rsid w:val="003C6D66"/>
    <w:rsid w:val="003C6DF0"/>
    <w:rsid w:val="003C723A"/>
    <w:rsid w:val="003C7381"/>
    <w:rsid w:val="003C7519"/>
    <w:rsid w:val="003C75CB"/>
    <w:rsid w:val="003C7768"/>
    <w:rsid w:val="003C7998"/>
    <w:rsid w:val="003C7A6F"/>
    <w:rsid w:val="003C7AFB"/>
    <w:rsid w:val="003C7B7C"/>
    <w:rsid w:val="003D02B9"/>
    <w:rsid w:val="003D044B"/>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DB0"/>
    <w:rsid w:val="003D1DDE"/>
    <w:rsid w:val="003D1E90"/>
    <w:rsid w:val="003D1EE4"/>
    <w:rsid w:val="003D2033"/>
    <w:rsid w:val="003D2160"/>
    <w:rsid w:val="003D2221"/>
    <w:rsid w:val="003D2368"/>
    <w:rsid w:val="003D2376"/>
    <w:rsid w:val="003D2739"/>
    <w:rsid w:val="003D27DE"/>
    <w:rsid w:val="003D282A"/>
    <w:rsid w:val="003D2A81"/>
    <w:rsid w:val="003D2BB2"/>
    <w:rsid w:val="003D2CE0"/>
    <w:rsid w:val="003D2EBE"/>
    <w:rsid w:val="003D30CD"/>
    <w:rsid w:val="003D3370"/>
    <w:rsid w:val="003D3387"/>
    <w:rsid w:val="003D34EC"/>
    <w:rsid w:val="003D3544"/>
    <w:rsid w:val="003D3936"/>
    <w:rsid w:val="003D39B2"/>
    <w:rsid w:val="003D3CCB"/>
    <w:rsid w:val="003D3D59"/>
    <w:rsid w:val="003D3D5B"/>
    <w:rsid w:val="003D407F"/>
    <w:rsid w:val="003D412C"/>
    <w:rsid w:val="003D4144"/>
    <w:rsid w:val="003D420D"/>
    <w:rsid w:val="003D429C"/>
    <w:rsid w:val="003D4503"/>
    <w:rsid w:val="003D4796"/>
    <w:rsid w:val="003D4933"/>
    <w:rsid w:val="003D499E"/>
    <w:rsid w:val="003D49D0"/>
    <w:rsid w:val="003D4A83"/>
    <w:rsid w:val="003D4B7D"/>
    <w:rsid w:val="003D4C15"/>
    <w:rsid w:val="003D4ECB"/>
    <w:rsid w:val="003D4FA0"/>
    <w:rsid w:val="003D50D3"/>
    <w:rsid w:val="003D5152"/>
    <w:rsid w:val="003D5486"/>
    <w:rsid w:val="003D54D2"/>
    <w:rsid w:val="003D571D"/>
    <w:rsid w:val="003D5883"/>
    <w:rsid w:val="003D5ED2"/>
    <w:rsid w:val="003D5ED3"/>
    <w:rsid w:val="003D5F40"/>
    <w:rsid w:val="003D60D1"/>
    <w:rsid w:val="003D635A"/>
    <w:rsid w:val="003D656B"/>
    <w:rsid w:val="003D65DD"/>
    <w:rsid w:val="003D6601"/>
    <w:rsid w:val="003D6629"/>
    <w:rsid w:val="003D6C2C"/>
    <w:rsid w:val="003D6E41"/>
    <w:rsid w:val="003D7114"/>
    <w:rsid w:val="003D7397"/>
    <w:rsid w:val="003D75D3"/>
    <w:rsid w:val="003D7713"/>
    <w:rsid w:val="003D78C4"/>
    <w:rsid w:val="003D78F7"/>
    <w:rsid w:val="003D7BB2"/>
    <w:rsid w:val="003D7C64"/>
    <w:rsid w:val="003D7D0D"/>
    <w:rsid w:val="003D7D5F"/>
    <w:rsid w:val="003D7EAE"/>
    <w:rsid w:val="003D7F42"/>
    <w:rsid w:val="003D7F99"/>
    <w:rsid w:val="003D7FD6"/>
    <w:rsid w:val="003E0110"/>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BFF"/>
    <w:rsid w:val="003E4C4A"/>
    <w:rsid w:val="003E4CEE"/>
    <w:rsid w:val="003E4D58"/>
    <w:rsid w:val="003E512F"/>
    <w:rsid w:val="003E524F"/>
    <w:rsid w:val="003E52BF"/>
    <w:rsid w:val="003E5306"/>
    <w:rsid w:val="003E5314"/>
    <w:rsid w:val="003E579B"/>
    <w:rsid w:val="003E57D0"/>
    <w:rsid w:val="003E5800"/>
    <w:rsid w:val="003E5887"/>
    <w:rsid w:val="003E5C3D"/>
    <w:rsid w:val="003E5CF5"/>
    <w:rsid w:val="003E5D16"/>
    <w:rsid w:val="003E5EC8"/>
    <w:rsid w:val="003E5F55"/>
    <w:rsid w:val="003E62DD"/>
    <w:rsid w:val="003E6679"/>
    <w:rsid w:val="003E66C5"/>
    <w:rsid w:val="003E679B"/>
    <w:rsid w:val="003E688A"/>
    <w:rsid w:val="003E6A45"/>
    <w:rsid w:val="003E6CF1"/>
    <w:rsid w:val="003E6D8C"/>
    <w:rsid w:val="003E6E03"/>
    <w:rsid w:val="003E6EA7"/>
    <w:rsid w:val="003E7083"/>
    <w:rsid w:val="003E7478"/>
    <w:rsid w:val="003E7738"/>
    <w:rsid w:val="003E7896"/>
    <w:rsid w:val="003E7AFE"/>
    <w:rsid w:val="003E7BF4"/>
    <w:rsid w:val="003E7D31"/>
    <w:rsid w:val="003E7DB2"/>
    <w:rsid w:val="003F00A0"/>
    <w:rsid w:val="003F0304"/>
    <w:rsid w:val="003F0683"/>
    <w:rsid w:val="003F08D3"/>
    <w:rsid w:val="003F0A3C"/>
    <w:rsid w:val="003F0ADD"/>
    <w:rsid w:val="003F0B74"/>
    <w:rsid w:val="003F0C70"/>
    <w:rsid w:val="003F0D84"/>
    <w:rsid w:val="003F0E2F"/>
    <w:rsid w:val="003F0F86"/>
    <w:rsid w:val="003F15E3"/>
    <w:rsid w:val="003F16A5"/>
    <w:rsid w:val="003F1727"/>
    <w:rsid w:val="003F1771"/>
    <w:rsid w:val="003F226A"/>
    <w:rsid w:val="003F22DE"/>
    <w:rsid w:val="003F2832"/>
    <w:rsid w:val="003F2C4E"/>
    <w:rsid w:val="003F3411"/>
    <w:rsid w:val="003F3544"/>
    <w:rsid w:val="003F370C"/>
    <w:rsid w:val="003F37AD"/>
    <w:rsid w:val="003F3EED"/>
    <w:rsid w:val="003F3FB8"/>
    <w:rsid w:val="003F415E"/>
    <w:rsid w:val="003F43B6"/>
    <w:rsid w:val="003F43C4"/>
    <w:rsid w:val="003F4436"/>
    <w:rsid w:val="003F448D"/>
    <w:rsid w:val="003F46E3"/>
    <w:rsid w:val="003F4859"/>
    <w:rsid w:val="003F4870"/>
    <w:rsid w:val="003F4AE1"/>
    <w:rsid w:val="003F4AE2"/>
    <w:rsid w:val="003F4DFA"/>
    <w:rsid w:val="003F4E07"/>
    <w:rsid w:val="003F4FCE"/>
    <w:rsid w:val="003F5101"/>
    <w:rsid w:val="003F5331"/>
    <w:rsid w:val="003F56CC"/>
    <w:rsid w:val="003F581A"/>
    <w:rsid w:val="003F58E1"/>
    <w:rsid w:val="003F58EE"/>
    <w:rsid w:val="003F5949"/>
    <w:rsid w:val="003F59FB"/>
    <w:rsid w:val="003F5ADC"/>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7CB"/>
    <w:rsid w:val="00400BBB"/>
    <w:rsid w:val="00400E87"/>
    <w:rsid w:val="0040117E"/>
    <w:rsid w:val="00401362"/>
    <w:rsid w:val="00401366"/>
    <w:rsid w:val="00401517"/>
    <w:rsid w:val="0040158C"/>
    <w:rsid w:val="004017B1"/>
    <w:rsid w:val="004017FB"/>
    <w:rsid w:val="004018A3"/>
    <w:rsid w:val="00401F2C"/>
    <w:rsid w:val="00401F82"/>
    <w:rsid w:val="00402255"/>
    <w:rsid w:val="0040238D"/>
    <w:rsid w:val="00402622"/>
    <w:rsid w:val="00402806"/>
    <w:rsid w:val="00402B56"/>
    <w:rsid w:val="00402B59"/>
    <w:rsid w:val="00402BBA"/>
    <w:rsid w:val="00402E43"/>
    <w:rsid w:val="00402F6F"/>
    <w:rsid w:val="0040307C"/>
    <w:rsid w:val="004032B7"/>
    <w:rsid w:val="00403423"/>
    <w:rsid w:val="00403448"/>
    <w:rsid w:val="004034E1"/>
    <w:rsid w:val="004035F0"/>
    <w:rsid w:val="0040381A"/>
    <w:rsid w:val="00403962"/>
    <w:rsid w:val="00403ADF"/>
    <w:rsid w:val="00403B9E"/>
    <w:rsid w:val="00403F31"/>
    <w:rsid w:val="00403FA4"/>
    <w:rsid w:val="00403FE7"/>
    <w:rsid w:val="00404013"/>
    <w:rsid w:val="0040444D"/>
    <w:rsid w:val="0040457B"/>
    <w:rsid w:val="004045DE"/>
    <w:rsid w:val="0040476B"/>
    <w:rsid w:val="00404860"/>
    <w:rsid w:val="00404C7C"/>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967"/>
    <w:rsid w:val="00406B52"/>
    <w:rsid w:val="00406C58"/>
    <w:rsid w:val="004070CA"/>
    <w:rsid w:val="00407190"/>
    <w:rsid w:val="004072E5"/>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224"/>
    <w:rsid w:val="0041042F"/>
    <w:rsid w:val="0041061B"/>
    <w:rsid w:val="0041067C"/>
    <w:rsid w:val="004108FD"/>
    <w:rsid w:val="00410F29"/>
    <w:rsid w:val="00411005"/>
    <w:rsid w:val="004110AB"/>
    <w:rsid w:val="004110F6"/>
    <w:rsid w:val="0041124E"/>
    <w:rsid w:val="0041132C"/>
    <w:rsid w:val="00411341"/>
    <w:rsid w:val="00411471"/>
    <w:rsid w:val="00411618"/>
    <w:rsid w:val="00411652"/>
    <w:rsid w:val="004116CA"/>
    <w:rsid w:val="004119F4"/>
    <w:rsid w:val="00411A2F"/>
    <w:rsid w:val="00411DDC"/>
    <w:rsid w:val="00411E79"/>
    <w:rsid w:val="00411F22"/>
    <w:rsid w:val="00412261"/>
    <w:rsid w:val="00412366"/>
    <w:rsid w:val="00412567"/>
    <w:rsid w:val="004125D8"/>
    <w:rsid w:val="00412A31"/>
    <w:rsid w:val="00412A97"/>
    <w:rsid w:val="00412C6D"/>
    <w:rsid w:val="00412CC8"/>
    <w:rsid w:val="00412FDA"/>
    <w:rsid w:val="00413294"/>
    <w:rsid w:val="00413475"/>
    <w:rsid w:val="004135B0"/>
    <w:rsid w:val="004137D8"/>
    <w:rsid w:val="0041382B"/>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3B8"/>
    <w:rsid w:val="00415544"/>
    <w:rsid w:val="004155F1"/>
    <w:rsid w:val="00415689"/>
    <w:rsid w:val="0041568B"/>
    <w:rsid w:val="0041575E"/>
    <w:rsid w:val="00415833"/>
    <w:rsid w:val="00415992"/>
    <w:rsid w:val="00415C01"/>
    <w:rsid w:val="00415D1A"/>
    <w:rsid w:val="00415D9E"/>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85"/>
    <w:rsid w:val="004179E6"/>
    <w:rsid w:val="00417A6C"/>
    <w:rsid w:val="00417AB3"/>
    <w:rsid w:val="00417C6E"/>
    <w:rsid w:val="00417DFF"/>
    <w:rsid w:val="0042004C"/>
    <w:rsid w:val="004202A2"/>
    <w:rsid w:val="004203E1"/>
    <w:rsid w:val="0042043C"/>
    <w:rsid w:val="004209DE"/>
    <w:rsid w:val="00420BE7"/>
    <w:rsid w:val="00420CA1"/>
    <w:rsid w:val="00420CAA"/>
    <w:rsid w:val="00420E3B"/>
    <w:rsid w:val="00420E59"/>
    <w:rsid w:val="00420E8F"/>
    <w:rsid w:val="00420FF1"/>
    <w:rsid w:val="0042104E"/>
    <w:rsid w:val="00421106"/>
    <w:rsid w:val="004212A3"/>
    <w:rsid w:val="004214F9"/>
    <w:rsid w:val="00421509"/>
    <w:rsid w:val="00421892"/>
    <w:rsid w:val="00421902"/>
    <w:rsid w:val="00421B17"/>
    <w:rsid w:val="00421CED"/>
    <w:rsid w:val="00421DEF"/>
    <w:rsid w:val="00421E0A"/>
    <w:rsid w:val="004221A3"/>
    <w:rsid w:val="004222AA"/>
    <w:rsid w:val="00422AA5"/>
    <w:rsid w:val="00422C2B"/>
    <w:rsid w:val="00422C41"/>
    <w:rsid w:val="00422C98"/>
    <w:rsid w:val="00423041"/>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6BC"/>
    <w:rsid w:val="00424769"/>
    <w:rsid w:val="00424869"/>
    <w:rsid w:val="00424AFA"/>
    <w:rsid w:val="00425383"/>
    <w:rsid w:val="004254D2"/>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2EC"/>
    <w:rsid w:val="00426565"/>
    <w:rsid w:val="00426855"/>
    <w:rsid w:val="0042695A"/>
    <w:rsid w:val="00426DCC"/>
    <w:rsid w:val="00427024"/>
    <w:rsid w:val="004270EC"/>
    <w:rsid w:val="004273D9"/>
    <w:rsid w:val="00427450"/>
    <w:rsid w:val="004275B1"/>
    <w:rsid w:val="004275B5"/>
    <w:rsid w:val="00427602"/>
    <w:rsid w:val="004277A0"/>
    <w:rsid w:val="004277B3"/>
    <w:rsid w:val="004279DA"/>
    <w:rsid w:val="00427BE0"/>
    <w:rsid w:val="00427CFF"/>
    <w:rsid w:val="00427E39"/>
    <w:rsid w:val="00427EE3"/>
    <w:rsid w:val="00427F06"/>
    <w:rsid w:val="0043056B"/>
    <w:rsid w:val="004306AE"/>
    <w:rsid w:val="004307BC"/>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030"/>
    <w:rsid w:val="0043317A"/>
    <w:rsid w:val="004331B0"/>
    <w:rsid w:val="0043335E"/>
    <w:rsid w:val="00433375"/>
    <w:rsid w:val="004333D9"/>
    <w:rsid w:val="004333DB"/>
    <w:rsid w:val="0043347E"/>
    <w:rsid w:val="00433769"/>
    <w:rsid w:val="0043378F"/>
    <w:rsid w:val="004338E5"/>
    <w:rsid w:val="00433E23"/>
    <w:rsid w:val="00433F3B"/>
    <w:rsid w:val="00433FC0"/>
    <w:rsid w:val="00434005"/>
    <w:rsid w:val="0043418D"/>
    <w:rsid w:val="00434202"/>
    <w:rsid w:val="0043429C"/>
    <w:rsid w:val="004344E4"/>
    <w:rsid w:val="0043454E"/>
    <w:rsid w:val="00434613"/>
    <w:rsid w:val="0043471C"/>
    <w:rsid w:val="004348D5"/>
    <w:rsid w:val="00434C03"/>
    <w:rsid w:val="00434CAF"/>
    <w:rsid w:val="00434D9B"/>
    <w:rsid w:val="00434DF5"/>
    <w:rsid w:val="00434FF6"/>
    <w:rsid w:val="00435096"/>
    <w:rsid w:val="004351F5"/>
    <w:rsid w:val="00435563"/>
    <w:rsid w:val="004356DD"/>
    <w:rsid w:val="0043574F"/>
    <w:rsid w:val="004358F5"/>
    <w:rsid w:val="0043597F"/>
    <w:rsid w:val="00435D98"/>
    <w:rsid w:val="00435F86"/>
    <w:rsid w:val="00435FE6"/>
    <w:rsid w:val="004360B3"/>
    <w:rsid w:val="00436143"/>
    <w:rsid w:val="0043623B"/>
    <w:rsid w:val="004362D8"/>
    <w:rsid w:val="00436450"/>
    <w:rsid w:val="00436623"/>
    <w:rsid w:val="004366CF"/>
    <w:rsid w:val="00436B33"/>
    <w:rsid w:val="00436B3B"/>
    <w:rsid w:val="00436D4C"/>
    <w:rsid w:val="004372B2"/>
    <w:rsid w:val="004373C3"/>
    <w:rsid w:val="00437403"/>
    <w:rsid w:val="004374B1"/>
    <w:rsid w:val="00437612"/>
    <w:rsid w:val="00437768"/>
    <w:rsid w:val="00437799"/>
    <w:rsid w:val="00437835"/>
    <w:rsid w:val="00437B68"/>
    <w:rsid w:val="00437E29"/>
    <w:rsid w:val="00437EAD"/>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1B3D"/>
    <w:rsid w:val="00441DBF"/>
    <w:rsid w:val="00441EFD"/>
    <w:rsid w:val="004421F9"/>
    <w:rsid w:val="0044229B"/>
    <w:rsid w:val="0044235E"/>
    <w:rsid w:val="00442372"/>
    <w:rsid w:val="0044248B"/>
    <w:rsid w:val="004424C9"/>
    <w:rsid w:val="0044265A"/>
    <w:rsid w:val="004427B9"/>
    <w:rsid w:val="004427F0"/>
    <w:rsid w:val="0044294D"/>
    <w:rsid w:val="0044295C"/>
    <w:rsid w:val="00442BDC"/>
    <w:rsid w:val="00442C7C"/>
    <w:rsid w:val="00442DEA"/>
    <w:rsid w:val="00442FAB"/>
    <w:rsid w:val="004430D1"/>
    <w:rsid w:val="004430E7"/>
    <w:rsid w:val="004431A6"/>
    <w:rsid w:val="00443369"/>
    <w:rsid w:val="004434D2"/>
    <w:rsid w:val="004437FA"/>
    <w:rsid w:val="00443A30"/>
    <w:rsid w:val="00443B0A"/>
    <w:rsid w:val="00443B5B"/>
    <w:rsid w:val="00443B60"/>
    <w:rsid w:val="00443EB8"/>
    <w:rsid w:val="00443FF8"/>
    <w:rsid w:val="004441E6"/>
    <w:rsid w:val="00444206"/>
    <w:rsid w:val="00444370"/>
    <w:rsid w:val="004443DA"/>
    <w:rsid w:val="00444713"/>
    <w:rsid w:val="004448BC"/>
    <w:rsid w:val="00444BA1"/>
    <w:rsid w:val="00444DC2"/>
    <w:rsid w:val="00444E8D"/>
    <w:rsid w:val="004450B9"/>
    <w:rsid w:val="004450FC"/>
    <w:rsid w:val="00445375"/>
    <w:rsid w:val="004453F0"/>
    <w:rsid w:val="00445527"/>
    <w:rsid w:val="004456BD"/>
    <w:rsid w:val="0044590F"/>
    <w:rsid w:val="0044598E"/>
    <w:rsid w:val="004459E8"/>
    <w:rsid w:val="00445C52"/>
    <w:rsid w:val="00445D76"/>
    <w:rsid w:val="00445EA0"/>
    <w:rsid w:val="004461DD"/>
    <w:rsid w:val="0044625E"/>
    <w:rsid w:val="004463A8"/>
    <w:rsid w:val="00446562"/>
    <w:rsid w:val="004465A9"/>
    <w:rsid w:val="004466FC"/>
    <w:rsid w:val="004467A5"/>
    <w:rsid w:val="00446AE7"/>
    <w:rsid w:val="00446BB5"/>
    <w:rsid w:val="00446D6C"/>
    <w:rsid w:val="00446E03"/>
    <w:rsid w:val="00446ECC"/>
    <w:rsid w:val="00447086"/>
    <w:rsid w:val="0044709E"/>
    <w:rsid w:val="004470E7"/>
    <w:rsid w:val="004472D2"/>
    <w:rsid w:val="004474F6"/>
    <w:rsid w:val="00447542"/>
    <w:rsid w:val="0044768C"/>
    <w:rsid w:val="004477F4"/>
    <w:rsid w:val="00447AA9"/>
    <w:rsid w:val="00447C3C"/>
    <w:rsid w:val="00447F2E"/>
    <w:rsid w:val="00447F30"/>
    <w:rsid w:val="0045002C"/>
    <w:rsid w:val="004500F9"/>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4C"/>
    <w:rsid w:val="00452DEF"/>
    <w:rsid w:val="00453299"/>
    <w:rsid w:val="00453332"/>
    <w:rsid w:val="004533EF"/>
    <w:rsid w:val="00453759"/>
    <w:rsid w:val="00453A2C"/>
    <w:rsid w:val="00453AD1"/>
    <w:rsid w:val="00453BDA"/>
    <w:rsid w:val="00453DB0"/>
    <w:rsid w:val="00453F97"/>
    <w:rsid w:val="00453FC4"/>
    <w:rsid w:val="00454032"/>
    <w:rsid w:val="004540FF"/>
    <w:rsid w:val="004542EE"/>
    <w:rsid w:val="00454355"/>
    <w:rsid w:val="0045443F"/>
    <w:rsid w:val="0045446E"/>
    <w:rsid w:val="00454539"/>
    <w:rsid w:val="00454625"/>
    <w:rsid w:val="00454707"/>
    <w:rsid w:val="00454847"/>
    <w:rsid w:val="0045486B"/>
    <w:rsid w:val="004549AB"/>
    <w:rsid w:val="004549F0"/>
    <w:rsid w:val="00454A4B"/>
    <w:rsid w:val="00454DFF"/>
    <w:rsid w:val="00455120"/>
    <w:rsid w:val="0045513F"/>
    <w:rsid w:val="00455275"/>
    <w:rsid w:val="0045569F"/>
    <w:rsid w:val="004559B7"/>
    <w:rsid w:val="0045601B"/>
    <w:rsid w:val="004561E3"/>
    <w:rsid w:val="00456252"/>
    <w:rsid w:val="00456264"/>
    <w:rsid w:val="00456432"/>
    <w:rsid w:val="004564C8"/>
    <w:rsid w:val="004565AF"/>
    <w:rsid w:val="004565F5"/>
    <w:rsid w:val="00456787"/>
    <w:rsid w:val="0045698C"/>
    <w:rsid w:val="00456C9A"/>
    <w:rsid w:val="00456D6F"/>
    <w:rsid w:val="00456E8D"/>
    <w:rsid w:val="00456F30"/>
    <w:rsid w:val="00456F45"/>
    <w:rsid w:val="00457088"/>
    <w:rsid w:val="00457189"/>
    <w:rsid w:val="00457431"/>
    <w:rsid w:val="00457568"/>
    <w:rsid w:val="0045766E"/>
    <w:rsid w:val="004579AF"/>
    <w:rsid w:val="00457C1A"/>
    <w:rsid w:val="00457C28"/>
    <w:rsid w:val="00457CC3"/>
    <w:rsid w:val="00457CDD"/>
    <w:rsid w:val="00457F5F"/>
    <w:rsid w:val="00460021"/>
    <w:rsid w:val="00460261"/>
    <w:rsid w:val="00460342"/>
    <w:rsid w:val="0046048C"/>
    <w:rsid w:val="00460556"/>
    <w:rsid w:val="004606C3"/>
    <w:rsid w:val="00460880"/>
    <w:rsid w:val="00460DC6"/>
    <w:rsid w:val="00460F6B"/>
    <w:rsid w:val="004611A0"/>
    <w:rsid w:val="004613FE"/>
    <w:rsid w:val="00461428"/>
    <w:rsid w:val="004615AD"/>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651"/>
    <w:rsid w:val="004638B6"/>
    <w:rsid w:val="004639A0"/>
    <w:rsid w:val="004639A1"/>
    <w:rsid w:val="00463A59"/>
    <w:rsid w:val="00463B1B"/>
    <w:rsid w:val="00463CD0"/>
    <w:rsid w:val="00463F42"/>
    <w:rsid w:val="004640C7"/>
    <w:rsid w:val="004640EA"/>
    <w:rsid w:val="004645C7"/>
    <w:rsid w:val="00464761"/>
    <w:rsid w:val="004647E9"/>
    <w:rsid w:val="004649E2"/>
    <w:rsid w:val="00464D39"/>
    <w:rsid w:val="00464E7B"/>
    <w:rsid w:val="00464E9A"/>
    <w:rsid w:val="00464EC1"/>
    <w:rsid w:val="00464ECE"/>
    <w:rsid w:val="00465050"/>
    <w:rsid w:val="00465150"/>
    <w:rsid w:val="00465211"/>
    <w:rsid w:val="00465299"/>
    <w:rsid w:val="0046541D"/>
    <w:rsid w:val="0046545D"/>
    <w:rsid w:val="00465569"/>
    <w:rsid w:val="0046563D"/>
    <w:rsid w:val="00465795"/>
    <w:rsid w:val="004658D4"/>
    <w:rsid w:val="00465A15"/>
    <w:rsid w:val="00465FD7"/>
    <w:rsid w:val="004662CF"/>
    <w:rsid w:val="004663D6"/>
    <w:rsid w:val="00466521"/>
    <w:rsid w:val="00466684"/>
    <w:rsid w:val="00466723"/>
    <w:rsid w:val="0046674B"/>
    <w:rsid w:val="0046687E"/>
    <w:rsid w:val="004669AE"/>
    <w:rsid w:val="00466ADB"/>
    <w:rsid w:val="00466ADD"/>
    <w:rsid w:val="00466B0F"/>
    <w:rsid w:val="00466EEF"/>
    <w:rsid w:val="00466F0D"/>
    <w:rsid w:val="004672B2"/>
    <w:rsid w:val="00467338"/>
    <w:rsid w:val="0046736A"/>
    <w:rsid w:val="00467372"/>
    <w:rsid w:val="0046744B"/>
    <w:rsid w:val="004674DE"/>
    <w:rsid w:val="004675D2"/>
    <w:rsid w:val="00467DF3"/>
    <w:rsid w:val="00467E04"/>
    <w:rsid w:val="00467FF6"/>
    <w:rsid w:val="0047001C"/>
    <w:rsid w:val="00470306"/>
    <w:rsid w:val="004703B2"/>
    <w:rsid w:val="0047075C"/>
    <w:rsid w:val="00470801"/>
    <w:rsid w:val="004708AA"/>
    <w:rsid w:val="004709E9"/>
    <w:rsid w:val="00470A51"/>
    <w:rsid w:val="00470A94"/>
    <w:rsid w:val="00470E9E"/>
    <w:rsid w:val="00470EFE"/>
    <w:rsid w:val="0047116C"/>
    <w:rsid w:val="00471419"/>
    <w:rsid w:val="004715A8"/>
    <w:rsid w:val="00471685"/>
    <w:rsid w:val="004717DA"/>
    <w:rsid w:val="00471A8B"/>
    <w:rsid w:val="00471C0E"/>
    <w:rsid w:val="00471E04"/>
    <w:rsid w:val="004720AC"/>
    <w:rsid w:val="004721D2"/>
    <w:rsid w:val="0047230D"/>
    <w:rsid w:val="004723CE"/>
    <w:rsid w:val="0047241D"/>
    <w:rsid w:val="0047278A"/>
    <w:rsid w:val="00472992"/>
    <w:rsid w:val="00472AB7"/>
    <w:rsid w:val="00472B96"/>
    <w:rsid w:val="00472D60"/>
    <w:rsid w:val="00472DEF"/>
    <w:rsid w:val="0047303F"/>
    <w:rsid w:val="00473179"/>
    <w:rsid w:val="00473891"/>
    <w:rsid w:val="00473AA5"/>
    <w:rsid w:val="00473C49"/>
    <w:rsid w:val="00473CBA"/>
    <w:rsid w:val="00473D19"/>
    <w:rsid w:val="00473DA5"/>
    <w:rsid w:val="00473DE3"/>
    <w:rsid w:val="00473E50"/>
    <w:rsid w:val="004741AD"/>
    <w:rsid w:val="004741CC"/>
    <w:rsid w:val="004743D7"/>
    <w:rsid w:val="00474892"/>
    <w:rsid w:val="0047490D"/>
    <w:rsid w:val="004749CD"/>
    <w:rsid w:val="00474C5E"/>
    <w:rsid w:val="00474D8B"/>
    <w:rsid w:val="00474DE5"/>
    <w:rsid w:val="00474E3C"/>
    <w:rsid w:val="00474EBA"/>
    <w:rsid w:val="00474EBF"/>
    <w:rsid w:val="004750E2"/>
    <w:rsid w:val="0047513B"/>
    <w:rsid w:val="00475288"/>
    <w:rsid w:val="0047528E"/>
    <w:rsid w:val="004754C9"/>
    <w:rsid w:val="004757F4"/>
    <w:rsid w:val="00475AAA"/>
    <w:rsid w:val="00475ACC"/>
    <w:rsid w:val="00475CA0"/>
    <w:rsid w:val="00475DE3"/>
    <w:rsid w:val="00475EE1"/>
    <w:rsid w:val="00475F4B"/>
    <w:rsid w:val="004760F7"/>
    <w:rsid w:val="0047629B"/>
    <w:rsid w:val="00476307"/>
    <w:rsid w:val="00476371"/>
    <w:rsid w:val="00476372"/>
    <w:rsid w:val="00476384"/>
    <w:rsid w:val="0047646C"/>
    <w:rsid w:val="00476610"/>
    <w:rsid w:val="0047676C"/>
    <w:rsid w:val="00476989"/>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14"/>
    <w:rsid w:val="00480B4A"/>
    <w:rsid w:val="00480F53"/>
    <w:rsid w:val="00480F83"/>
    <w:rsid w:val="004810CB"/>
    <w:rsid w:val="0048165C"/>
    <w:rsid w:val="004817E6"/>
    <w:rsid w:val="00481C89"/>
    <w:rsid w:val="00481CDA"/>
    <w:rsid w:val="00481CF7"/>
    <w:rsid w:val="00481D20"/>
    <w:rsid w:val="00481E6B"/>
    <w:rsid w:val="00482033"/>
    <w:rsid w:val="0048207A"/>
    <w:rsid w:val="0048210F"/>
    <w:rsid w:val="004821BB"/>
    <w:rsid w:val="004823C8"/>
    <w:rsid w:val="004829EE"/>
    <w:rsid w:val="00482A39"/>
    <w:rsid w:val="00482A5A"/>
    <w:rsid w:val="00482AE6"/>
    <w:rsid w:val="00482C93"/>
    <w:rsid w:val="00482CE4"/>
    <w:rsid w:val="00482D3B"/>
    <w:rsid w:val="00483182"/>
    <w:rsid w:val="00483189"/>
    <w:rsid w:val="004832C1"/>
    <w:rsid w:val="004832D3"/>
    <w:rsid w:val="0048331D"/>
    <w:rsid w:val="0048346A"/>
    <w:rsid w:val="004834BC"/>
    <w:rsid w:val="004835F7"/>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ABE"/>
    <w:rsid w:val="00485BE4"/>
    <w:rsid w:val="00485C21"/>
    <w:rsid w:val="00485E57"/>
    <w:rsid w:val="00485EEA"/>
    <w:rsid w:val="00485F15"/>
    <w:rsid w:val="00485F37"/>
    <w:rsid w:val="00486126"/>
    <w:rsid w:val="004861BA"/>
    <w:rsid w:val="00486397"/>
    <w:rsid w:val="004863DC"/>
    <w:rsid w:val="004863FB"/>
    <w:rsid w:val="00486975"/>
    <w:rsid w:val="004869B9"/>
    <w:rsid w:val="004869C4"/>
    <w:rsid w:val="00486BD0"/>
    <w:rsid w:val="00486E01"/>
    <w:rsid w:val="00486E78"/>
    <w:rsid w:val="00486F10"/>
    <w:rsid w:val="00486F6C"/>
    <w:rsid w:val="0048707C"/>
    <w:rsid w:val="004871B0"/>
    <w:rsid w:val="004871C4"/>
    <w:rsid w:val="0048721B"/>
    <w:rsid w:val="00487376"/>
    <w:rsid w:val="004876D4"/>
    <w:rsid w:val="0048772D"/>
    <w:rsid w:val="0048782B"/>
    <w:rsid w:val="0048793C"/>
    <w:rsid w:val="004879B4"/>
    <w:rsid w:val="00487A0D"/>
    <w:rsid w:val="00487A4D"/>
    <w:rsid w:val="00487B45"/>
    <w:rsid w:val="00487C1D"/>
    <w:rsid w:val="00487CD5"/>
    <w:rsid w:val="00487D73"/>
    <w:rsid w:val="0049004D"/>
    <w:rsid w:val="004900CF"/>
    <w:rsid w:val="004900DE"/>
    <w:rsid w:val="004900F2"/>
    <w:rsid w:val="004901C0"/>
    <w:rsid w:val="0049069C"/>
    <w:rsid w:val="00490840"/>
    <w:rsid w:val="0049085D"/>
    <w:rsid w:val="00490DAF"/>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C6"/>
    <w:rsid w:val="004920E7"/>
    <w:rsid w:val="004921B7"/>
    <w:rsid w:val="004921EC"/>
    <w:rsid w:val="004922F6"/>
    <w:rsid w:val="0049233F"/>
    <w:rsid w:val="00492657"/>
    <w:rsid w:val="00493030"/>
    <w:rsid w:val="00493054"/>
    <w:rsid w:val="00493407"/>
    <w:rsid w:val="00493600"/>
    <w:rsid w:val="00493623"/>
    <w:rsid w:val="004936D2"/>
    <w:rsid w:val="004939E6"/>
    <w:rsid w:val="00493C48"/>
    <w:rsid w:val="00493F49"/>
    <w:rsid w:val="00493FBF"/>
    <w:rsid w:val="004947DE"/>
    <w:rsid w:val="00494B3B"/>
    <w:rsid w:val="00494EC8"/>
    <w:rsid w:val="0049505F"/>
    <w:rsid w:val="004950E9"/>
    <w:rsid w:val="0049510D"/>
    <w:rsid w:val="004951D3"/>
    <w:rsid w:val="004953C2"/>
    <w:rsid w:val="0049541A"/>
    <w:rsid w:val="0049553F"/>
    <w:rsid w:val="004956E3"/>
    <w:rsid w:val="00495701"/>
    <w:rsid w:val="00495748"/>
    <w:rsid w:val="0049577C"/>
    <w:rsid w:val="00495A31"/>
    <w:rsid w:val="00495A9C"/>
    <w:rsid w:val="00495C2F"/>
    <w:rsid w:val="00495CC8"/>
    <w:rsid w:val="00495DE8"/>
    <w:rsid w:val="00495ED1"/>
    <w:rsid w:val="0049652B"/>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04"/>
    <w:rsid w:val="004A0917"/>
    <w:rsid w:val="004A0956"/>
    <w:rsid w:val="004A09AE"/>
    <w:rsid w:val="004A0AF9"/>
    <w:rsid w:val="004A0B56"/>
    <w:rsid w:val="004A0C17"/>
    <w:rsid w:val="004A0C7B"/>
    <w:rsid w:val="004A0F1C"/>
    <w:rsid w:val="004A0F56"/>
    <w:rsid w:val="004A0F7E"/>
    <w:rsid w:val="004A0FFC"/>
    <w:rsid w:val="004A113D"/>
    <w:rsid w:val="004A1346"/>
    <w:rsid w:val="004A152E"/>
    <w:rsid w:val="004A157F"/>
    <w:rsid w:val="004A16A8"/>
    <w:rsid w:val="004A1773"/>
    <w:rsid w:val="004A19E4"/>
    <w:rsid w:val="004A1A34"/>
    <w:rsid w:val="004A1AC2"/>
    <w:rsid w:val="004A1B0E"/>
    <w:rsid w:val="004A21FE"/>
    <w:rsid w:val="004A238D"/>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3D99"/>
    <w:rsid w:val="004A405C"/>
    <w:rsid w:val="004A4305"/>
    <w:rsid w:val="004A4353"/>
    <w:rsid w:val="004A4391"/>
    <w:rsid w:val="004A4947"/>
    <w:rsid w:val="004A4968"/>
    <w:rsid w:val="004A4BE7"/>
    <w:rsid w:val="004A4E87"/>
    <w:rsid w:val="004A52C5"/>
    <w:rsid w:val="004A52D9"/>
    <w:rsid w:val="004A5375"/>
    <w:rsid w:val="004A5596"/>
    <w:rsid w:val="004A5718"/>
    <w:rsid w:val="004A5769"/>
    <w:rsid w:val="004A58F3"/>
    <w:rsid w:val="004A5A46"/>
    <w:rsid w:val="004A5A9D"/>
    <w:rsid w:val="004A5BF7"/>
    <w:rsid w:val="004A5C8C"/>
    <w:rsid w:val="004A5E3B"/>
    <w:rsid w:val="004A5F44"/>
    <w:rsid w:val="004A6075"/>
    <w:rsid w:val="004A6294"/>
    <w:rsid w:val="004A685A"/>
    <w:rsid w:val="004A6A8E"/>
    <w:rsid w:val="004A6F5F"/>
    <w:rsid w:val="004A70C3"/>
    <w:rsid w:val="004A7231"/>
    <w:rsid w:val="004A735B"/>
    <w:rsid w:val="004A757D"/>
    <w:rsid w:val="004A76A7"/>
    <w:rsid w:val="004A77AD"/>
    <w:rsid w:val="004A7ADA"/>
    <w:rsid w:val="004B02CB"/>
    <w:rsid w:val="004B0305"/>
    <w:rsid w:val="004B071C"/>
    <w:rsid w:val="004B08E1"/>
    <w:rsid w:val="004B09D3"/>
    <w:rsid w:val="004B1229"/>
    <w:rsid w:val="004B127D"/>
    <w:rsid w:val="004B1385"/>
    <w:rsid w:val="004B144F"/>
    <w:rsid w:val="004B14A8"/>
    <w:rsid w:val="004B14B3"/>
    <w:rsid w:val="004B1570"/>
    <w:rsid w:val="004B185D"/>
    <w:rsid w:val="004B1967"/>
    <w:rsid w:val="004B1A7A"/>
    <w:rsid w:val="004B1BD7"/>
    <w:rsid w:val="004B1CD9"/>
    <w:rsid w:val="004B1F00"/>
    <w:rsid w:val="004B22B2"/>
    <w:rsid w:val="004B240B"/>
    <w:rsid w:val="004B2489"/>
    <w:rsid w:val="004B25BE"/>
    <w:rsid w:val="004B265F"/>
    <w:rsid w:val="004B2A2C"/>
    <w:rsid w:val="004B2A98"/>
    <w:rsid w:val="004B2B66"/>
    <w:rsid w:val="004B2B99"/>
    <w:rsid w:val="004B2BB9"/>
    <w:rsid w:val="004B2DE6"/>
    <w:rsid w:val="004B2E32"/>
    <w:rsid w:val="004B2F10"/>
    <w:rsid w:val="004B2FEC"/>
    <w:rsid w:val="004B3178"/>
    <w:rsid w:val="004B3262"/>
    <w:rsid w:val="004B3388"/>
    <w:rsid w:val="004B3605"/>
    <w:rsid w:val="004B3617"/>
    <w:rsid w:val="004B3867"/>
    <w:rsid w:val="004B3A57"/>
    <w:rsid w:val="004B3B47"/>
    <w:rsid w:val="004B3D94"/>
    <w:rsid w:val="004B3F58"/>
    <w:rsid w:val="004B3FA5"/>
    <w:rsid w:val="004B4103"/>
    <w:rsid w:val="004B432B"/>
    <w:rsid w:val="004B43F6"/>
    <w:rsid w:val="004B458B"/>
    <w:rsid w:val="004B467B"/>
    <w:rsid w:val="004B4721"/>
    <w:rsid w:val="004B4930"/>
    <w:rsid w:val="004B4A94"/>
    <w:rsid w:val="004B4ACD"/>
    <w:rsid w:val="004B4C8A"/>
    <w:rsid w:val="004B4D4C"/>
    <w:rsid w:val="004B4DD6"/>
    <w:rsid w:val="004B503B"/>
    <w:rsid w:val="004B506C"/>
    <w:rsid w:val="004B513A"/>
    <w:rsid w:val="004B5483"/>
    <w:rsid w:val="004B5558"/>
    <w:rsid w:val="004B570D"/>
    <w:rsid w:val="004B5720"/>
    <w:rsid w:val="004B5874"/>
    <w:rsid w:val="004B594C"/>
    <w:rsid w:val="004B5B64"/>
    <w:rsid w:val="004B5DD8"/>
    <w:rsid w:val="004B5E93"/>
    <w:rsid w:val="004B5FB3"/>
    <w:rsid w:val="004B6164"/>
    <w:rsid w:val="004B6165"/>
    <w:rsid w:val="004B6223"/>
    <w:rsid w:val="004B6354"/>
    <w:rsid w:val="004B6410"/>
    <w:rsid w:val="004B64D2"/>
    <w:rsid w:val="004B660F"/>
    <w:rsid w:val="004B669A"/>
    <w:rsid w:val="004B6B0F"/>
    <w:rsid w:val="004B6F90"/>
    <w:rsid w:val="004B6FC0"/>
    <w:rsid w:val="004B6FDC"/>
    <w:rsid w:val="004B708D"/>
    <w:rsid w:val="004B71C2"/>
    <w:rsid w:val="004B7268"/>
    <w:rsid w:val="004B7491"/>
    <w:rsid w:val="004B7A73"/>
    <w:rsid w:val="004B7B9E"/>
    <w:rsid w:val="004C0152"/>
    <w:rsid w:val="004C037D"/>
    <w:rsid w:val="004C07EC"/>
    <w:rsid w:val="004C08D0"/>
    <w:rsid w:val="004C09E7"/>
    <w:rsid w:val="004C0AAE"/>
    <w:rsid w:val="004C0D30"/>
    <w:rsid w:val="004C0DE8"/>
    <w:rsid w:val="004C0E3C"/>
    <w:rsid w:val="004C1118"/>
    <w:rsid w:val="004C1130"/>
    <w:rsid w:val="004C1260"/>
    <w:rsid w:val="004C136E"/>
    <w:rsid w:val="004C140C"/>
    <w:rsid w:val="004C169F"/>
    <w:rsid w:val="004C1A2D"/>
    <w:rsid w:val="004C1B64"/>
    <w:rsid w:val="004C1BE5"/>
    <w:rsid w:val="004C1C9B"/>
    <w:rsid w:val="004C1DA6"/>
    <w:rsid w:val="004C1F9A"/>
    <w:rsid w:val="004C1FBA"/>
    <w:rsid w:val="004C2932"/>
    <w:rsid w:val="004C2A5D"/>
    <w:rsid w:val="004C2AD2"/>
    <w:rsid w:val="004C2C10"/>
    <w:rsid w:val="004C2DD1"/>
    <w:rsid w:val="004C2FC1"/>
    <w:rsid w:val="004C2FC8"/>
    <w:rsid w:val="004C308B"/>
    <w:rsid w:val="004C31C0"/>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5E5"/>
    <w:rsid w:val="004C49B5"/>
    <w:rsid w:val="004C4AA2"/>
    <w:rsid w:val="004C4AC6"/>
    <w:rsid w:val="004C4BBE"/>
    <w:rsid w:val="004C4C07"/>
    <w:rsid w:val="004C4C15"/>
    <w:rsid w:val="004C4D5B"/>
    <w:rsid w:val="004C5030"/>
    <w:rsid w:val="004C5272"/>
    <w:rsid w:val="004C533C"/>
    <w:rsid w:val="004C537F"/>
    <w:rsid w:val="004C5578"/>
    <w:rsid w:val="004C591D"/>
    <w:rsid w:val="004C593B"/>
    <w:rsid w:val="004C5A3E"/>
    <w:rsid w:val="004C5D19"/>
    <w:rsid w:val="004C5D2D"/>
    <w:rsid w:val="004C5D48"/>
    <w:rsid w:val="004C5F98"/>
    <w:rsid w:val="004C6256"/>
    <w:rsid w:val="004C62FD"/>
    <w:rsid w:val="004C6336"/>
    <w:rsid w:val="004C64FC"/>
    <w:rsid w:val="004C65A5"/>
    <w:rsid w:val="004C6780"/>
    <w:rsid w:val="004C678A"/>
    <w:rsid w:val="004C687D"/>
    <w:rsid w:val="004C6AE2"/>
    <w:rsid w:val="004C6E89"/>
    <w:rsid w:val="004C6EB1"/>
    <w:rsid w:val="004C70B8"/>
    <w:rsid w:val="004C7169"/>
    <w:rsid w:val="004C71EA"/>
    <w:rsid w:val="004C76EB"/>
    <w:rsid w:val="004C7A39"/>
    <w:rsid w:val="004C7B31"/>
    <w:rsid w:val="004C7E86"/>
    <w:rsid w:val="004C7F8D"/>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4B1"/>
    <w:rsid w:val="004D1532"/>
    <w:rsid w:val="004D18A6"/>
    <w:rsid w:val="004D1967"/>
    <w:rsid w:val="004D1B61"/>
    <w:rsid w:val="004D1B7D"/>
    <w:rsid w:val="004D1BB3"/>
    <w:rsid w:val="004D1C04"/>
    <w:rsid w:val="004D1D9D"/>
    <w:rsid w:val="004D1F1B"/>
    <w:rsid w:val="004D1FB6"/>
    <w:rsid w:val="004D2088"/>
    <w:rsid w:val="004D24AC"/>
    <w:rsid w:val="004D2610"/>
    <w:rsid w:val="004D2803"/>
    <w:rsid w:val="004D29D1"/>
    <w:rsid w:val="004D2A6F"/>
    <w:rsid w:val="004D2D96"/>
    <w:rsid w:val="004D327B"/>
    <w:rsid w:val="004D34E6"/>
    <w:rsid w:val="004D376A"/>
    <w:rsid w:val="004D3B65"/>
    <w:rsid w:val="004D3B79"/>
    <w:rsid w:val="004D3B89"/>
    <w:rsid w:val="004D3C77"/>
    <w:rsid w:val="004D3DEE"/>
    <w:rsid w:val="004D42A2"/>
    <w:rsid w:val="004D42F9"/>
    <w:rsid w:val="004D446F"/>
    <w:rsid w:val="004D44EF"/>
    <w:rsid w:val="004D477A"/>
    <w:rsid w:val="004D4802"/>
    <w:rsid w:val="004D48DA"/>
    <w:rsid w:val="004D4AF9"/>
    <w:rsid w:val="004D4D78"/>
    <w:rsid w:val="004D4DBF"/>
    <w:rsid w:val="004D5004"/>
    <w:rsid w:val="004D50F6"/>
    <w:rsid w:val="004D518D"/>
    <w:rsid w:val="004D5445"/>
    <w:rsid w:val="004D577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282"/>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0D6D"/>
    <w:rsid w:val="004E0FDB"/>
    <w:rsid w:val="004E11D0"/>
    <w:rsid w:val="004E1247"/>
    <w:rsid w:val="004E128D"/>
    <w:rsid w:val="004E1380"/>
    <w:rsid w:val="004E152E"/>
    <w:rsid w:val="004E1745"/>
    <w:rsid w:val="004E17C3"/>
    <w:rsid w:val="004E199B"/>
    <w:rsid w:val="004E1A0B"/>
    <w:rsid w:val="004E1A2F"/>
    <w:rsid w:val="004E1A9E"/>
    <w:rsid w:val="004E1AED"/>
    <w:rsid w:val="004E1B58"/>
    <w:rsid w:val="004E1C8D"/>
    <w:rsid w:val="004E2081"/>
    <w:rsid w:val="004E20BD"/>
    <w:rsid w:val="004E2304"/>
    <w:rsid w:val="004E241F"/>
    <w:rsid w:val="004E2539"/>
    <w:rsid w:val="004E2701"/>
    <w:rsid w:val="004E29F1"/>
    <w:rsid w:val="004E2A9C"/>
    <w:rsid w:val="004E2AEC"/>
    <w:rsid w:val="004E2BC5"/>
    <w:rsid w:val="004E2BD0"/>
    <w:rsid w:val="004E2F35"/>
    <w:rsid w:val="004E2F54"/>
    <w:rsid w:val="004E2F89"/>
    <w:rsid w:val="004E307C"/>
    <w:rsid w:val="004E30C8"/>
    <w:rsid w:val="004E31F5"/>
    <w:rsid w:val="004E32AB"/>
    <w:rsid w:val="004E32B6"/>
    <w:rsid w:val="004E32BA"/>
    <w:rsid w:val="004E367E"/>
    <w:rsid w:val="004E3A64"/>
    <w:rsid w:val="004E3BA4"/>
    <w:rsid w:val="004E3C9B"/>
    <w:rsid w:val="004E3DD3"/>
    <w:rsid w:val="004E3E30"/>
    <w:rsid w:val="004E44B7"/>
    <w:rsid w:val="004E4542"/>
    <w:rsid w:val="004E460D"/>
    <w:rsid w:val="004E4BD7"/>
    <w:rsid w:val="004E4CE3"/>
    <w:rsid w:val="004E4DAD"/>
    <w:rsid w:val="004E4ED9"/>
    <w:rsid w:val="004E4F47"/>
    <w:rsid w:val="004E52C3"/>
    <w:rsid w:val="004E55EA"/>
    <w:rsid w:val="004E5793"/>
    <w:rsid w:val="004E581D"/>
    <w:rsid w:val="004E5948"/>
    <w:rsid w:val="004E5AF0"/>
    <w:rsid w:val="004E5AFD"/>
    <w:rsid w:val="004E5BB0"/>
    <w:rsid w:val="004E5CEA"/>
    <w:rsid w:val="004E5E0B"/>
    <w:rsid w:val="004E5E1B"/>
    <w:rsid w:val="004E60EB"/>
    <w:rsid w:val="004E661C"/>
    <w:rsid w:val="004E6639"/>
    <w:rsid w:val="004E6826"/>
    <w:rsid w:val="004E68F1"/>
    <w:rsid w:val="004E6C02"/>
    <w:rsid w:val="004E6CA5"/>
    <w:rsid w:val="004E6EFB"/>
    <w:rsid w:val="004E6F05"/>
    <w:rsid w:val="004E6F77"/>
    <w:rsid w:val="004E713B"/>
    <w:rsid w:val="004E71D8"/>
    <w:rsid w:val="004E71E7"/>
    <w:rsid w:val="004E7273"/>
    <w:rsid w:val="004E7315"/>
    <w:rsid w:val="004E7382"/>
    <w:rsid w:val="004E7415"/>
    <w:rsid w:val="004E773B"/>
    <w:rsid w:val="004E783F"/>
    <w:rsid w:val="004E7854"/>
    <w:rsid w:val="004E78E7"/>
    <w:rsid w:val="004E7AB7"/>
    <w:rsid w:val="004E7ABC"/>
    <w:rsid w:val="004E7AE0"/>
    <w:rsid w:val="004E7B4E"/>
    <w:rsid w:val="004E7C20"/>
    <w:rsid w:val="004E7CAE"/>
    <w:rsid w:val="004E7D83"/>
    <w:rsid w:val="004F0060"/>
    <w:rsid w:val="004F02A1"/>
    <w:rsid w:val="004F0426"/>
    <w:rsid w:val="004F056E"/>
    <w:rsid w:val="004F0604"/>
    <w:rsid w:val="004F0679"/>
    <w:rsid w:val="004F0739"/>
    <w:rsid w:val="004F0775"/>
    <w:rsid w:val="004F0819"/>
    <w:rsid w:val="004F0863"/>
    <w:rsid w:val="004F09E2"/>
    <w:rsid w:val="004F0BE6"/>
    <w:rsid w:val="004F0E8F"/>
    <w:rsid w:val="004F0ED8"/>
    <w:rsid w:val="004F104D"/>
    <w:rsid w:val="004F10F3"/>
    <w:rsid w:val="004F1591"/>
    <w:rsid w:val="004F195F"/>
    <w:rsid w:val="004F1F09"/>
    <w:rsid w:val="004F1FAE"/>
    <w:rsid w:val="004F1FDC"/>
    <w:rsid w:val="004F1FED"/>
    <w:rsid w:val="004F2064"/>
    <w:rsid w:val="004F2068"/>
    <w:rsid w:val="004F2484"/>
    <w:rsid w:val="004F2779"/>
    <w:rsid w:val="004F2A7E"/>
    <w:rsid w:val="004F2C9E"/>
    <w:rsid w:val="004F30FB"/>
    <w:rsid w:val="004F313D"/>
    <w:rsid w:val="004F35A7"/>
    <w:rsid w:val="004F374E"/>
    <w:rsid w:val="004F37EA"/>
    <w:rsid w:val="004F3885"/>
    <w:rsid w:val="004F39F0"/>
    <w:rsid w:val="004F3A0C"/>
    <w:rsid w:val="004F3A85"/>
    <w:rsid w:val="004F3AE6"/>
    <w:rsid w:val="004F3B2A"/>
    <w:rsid w:val="004F3B45"/>
    <w:rsid w:val="004F3B78"/>
    <w:rsid w:val="004F4028"/>
    <w:rsid w:val="004F463B"/>
    <w:rsid w:val="004F46CA"/>
    <w:rsid w:val="004F473E"/>
    <w:rsid w:val="004F4A27"/>
    <w:rsid w:val="004F4D07"/>
    <w:rsid w:val="004F4E2A"/>
    <w:rsid w:val="004F4E3E"/>
    <w:rsid w:val="004F4E55"/>
    <w:rsid w:val="004F4F92"/>
    <w:rsid w:val="004F4FCE"/>
    <w:rsid w:val="004F5188"/>
    <w:rsid w:val="004F51F9"/>
    <w:rsid w:val="004F55FA"/>
    <w:rsid w:val="004F5667"/>
    <w:rsid w:val="004F5808"/>
    <w:rsid w:val="004F593B"/>
    <w:rsid w:val="004F5AA9"/>
    <w:rsid w:val="004F5E52"/>
    <w:rsid w:val="004F5EF7"/>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39"/>
    <w:rsid w:val="004F75BE"/>
    <w:rsid w:val="004F75EC"/>
    <w:rsid w:val="004F778C"/>
    <w:rsid w:val="004F78F1"/>
    <w:rsid w:val="004F7AA7"/>
    <w:rsid w:val="004F7CAB"/>
    <w:rsid w:val="004F7D9C"/>
    <w:rsid w:val="00500264"/>
    <w:rsid w:val="00500369"/>
    <w:rsid w:val="005003EB"/>
    <w:rsid w:val="00500521"/>
    <w:rsid w:val="0050078A"/>
    <w:rsid w:val="00500893"/>
    <w:rsid w:val="00500978"/>
    <w:rsid w:val="005009AF"/>
    <w:rsid w:val="005009D7"/>
    <w:rsid w:val="00500A2C"/>
    <w:rsid w:val="00500BBF"/>
    <w:rsid w:val="00500C4A"/>
    <w:rsid w:val="00500E46"/>
    <w:rsid w:val="00500F6E"/>
    <w:rsid w:val="005010D0"/>
    <w:rsid w:val="0050117D"/>
    <w:rsid w:val="00501381"/>
    <w:rsid w:val="00501600"/>
    <w:rsid w:val="005017DB"/>
    <w:rsid w:val="0050187B"/>
    <w:rsid w:val="00501B70"/>
    <w:rsid w:val="00501BA1"/>
    <w:rsid w:val="00501C7D"/>
    <w:rsid w:val="00501D00"/>
    <w:rsid w:val="00501DBD"/>
    <w:rsid w:val="00501E44"/>
    <w:rsid w:val="00502188"/>
    <w:rsid w:val="00502220"/>
    <w:rsid w:val="005022B9"/>
    <w:rsid w:val="00502311"/>
    <w:rsid w:val="00502419"/>
    <w:rsid w:val="0050246E"/>
    <w:rsid w:val="005024A1"/>
    <w:rsid w:val="005024B5"/>
    <w:rsid w:val="00502538"/>
    <w:rsid w:val="00502563"/>
    <w:rsid w:val="005025B2"/>
    <w:rsid w:val="0050279F"/>
    <w:rsid w:val="00502845"/>
    <w:rsid w:val="00502966"/>
    <w:rsid w:val="00502A99"/>
    <w:rsid w:val="00502D45"/>
    <w:rsid w:val="00502DDF"/>
    <w:rsid w:val="00502F17"/>
    <w:rsid w:val="00503008"/>
    <w:rsid w:val="0050319F"/>
    <w:rsid w:val="0050335B"/>
    <w:rsid w:val="0050336A"/>
    <w:rsid w:val="005033DB"/>
    <w:rsid w:val="0050355A"/>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81"/>
    <w:rsid w:val="005056E6"/>
    <w:rsid w:val="005056FC"/>
    <w:rsid w:val="0050574B"/>
    <w:rsid w:val="00505798"/>
    <w:rsid w:val="005059D9"/>
    <w:rsid w:val="00505A40"/>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7BB"/>
    <w:rsid w:val="005077EA"/>
    <w:rsid w:val="00507984"/>
    <w:rsid w:val="005079A4"/>
    <w:rsid w:val="00507B8D"/>
    <w:rsid w:val="00507CA1"/>
    <w:rsid w:val="00507D28"/>
    <w:rsid w:val="00507DD8"/>
    <w:rsid w:val="00507E51"/>
    <w:rsid w:val="00510059"/>
    <w:rsid w:val="0051017C"/>
    <w:rsid w:val="0051022E"/>
    <w:rsid w:val="00510248"/>
    <w:rsid w:val="005104C5"/>
    <w:rsid w:val="00510749"/>
    <w:rsid w:val="005107AB"/>
    <w:rsid w:val="00510EF3"/>
    <w:rsid w:val="0051107B"/>
    <w:rsid w:val="0051130E"/>
    <w:rsid w:val="005113CA"/>
    <w:rsid w:val="005114BD"/>
    <w:rsid w:val="00511709"/>
    <w:rsid w:val="00511853"/>
    <w:rsid w:val="005119DC"/>
    <w:rsid w:val="00511A80"/>
    <w:rsid w:val="00511B64"/>
    <w:rsid w:val="00511B93"/>
    <w:rsid w:val="00511E97"/>
    <w:rsid w:val="005121A7"/>
    <w:rsid w:val="00512316"/>
    <w:rsid w:val="00512364"/>
    <w:rsid w:val="00512455"/>
    <w:rsid w:val="005128EF"/>
    <w:rsid w:val="0051291E"/>
    <w:rsid w:val="00512C0B"/>
    <w:rsid w:val="0051317A"/>
    <w:rsid w:val="0051376F"/>
    <w:rsid w:val="005137DF"/>
    <w:rsid w:val="005138B6"/>
    <w:rsid w:val="005138FE"/>
    <w:rsid w:val="005139B6"/>
    <w:rsid w:val="005139E6"/>
    <w:rsid w:val="00513B55"/>
    <w:rsid w:val="00513B9B"/>
    <w:rsid w:val="00513FA2"/>
    <w:rsid w:val="00514005"/>
    <w:rsid w:val="005140C1"/>
    <w:rsid w:val="0051412F"/>
    <w:rsid w:val="005142BC"/>
    <w:rsid w:val="00514387"/>
    <w:rsid w:val="00514490"/>
    <w:rsid w:val="005144B2"/>
    <w:rsid w:val="005144E8"/>
    <w:rsid w:val="00514513"/>
    <w:rsid w:val="005145B1"/>
    <w:rsid w:val="005148B8"/>
    <w:rsid w:val="00514927"/>
    <w:rsid w:val="00514A56"/>
    <w:rsid w:val="00514BB2"/>
    <w:rsid w:val="00514BB6"/>
    <w:rsid w:val="00514D8A"/>
    <w:rsid w:val="00514F3C"/>
    <w:rsid w:val="00514FB4"/>
    <w:rsid w:val="005150A1"/>
    <w:rsid w:val="005150E4"/>
    <w:rsid w:val="005152B2"/>
    <w:rsid w:val="005153A7"/>
    <w:rsid w:val="005153AB"/>
    <w:rsid w:val="00515438"/>
    <w:rsid w:val="005154D2"/>
    <w:rsid w:val="00515646"/>
    <w:rsid w:val="0051575B"/>
    <w:rsid w:val="005157A4"/>
    <w:rsid w:val="00515A80"/>
    <w:rsid w:val="00515AFF"/>
    <w:rsid w:val="00515D4F"/>
    <w:rsid w:val="00515EBA"/>
    <w:rsid w:val="00515F46"/>
    <w:rsid w:val="00515F5D"/>
    <w:rsid w:val="00515F97"/>
    <w:rsid w:val="005160CB"/>
    <w:rsid w:val="00516465"/>
    <w:rsid w:val="005164DB"/>
    <w:rsid w:val="00516731"/>
    <w:rsid w:val="00516862"/>
    <w:rsid w:val="00516A0E"/>
    <w:rsid w:val="00516B0C"/>
    <w:rsid w:val="00516C6E"/>
    <w:rsid w:val="00516E3C"/>
    <w:rsid w:val="00516EB1"/>
    <w:rsid w:val="005170A6"/>
    <w:rsid w:val="005170AB"/>
    <w:rsid w:val="005170E2"/>
    <w:rsid w:val="00517128"/>
    <w:rsid w:val="00517169"/>
    <w:rsid w:val="005174FF"/>
    <w:rsid w:val="00517578"/>
    <w:rsid w:val="00517716"/>
    <w:rsid w:val="0051786E"/>
    <w:rsid w:val="00517919"/>
    <w:rsid w:val="00517A61"/>
    <w:rsid w:val="00517BDA"/>
    <w:rsid w:val="00520282"/>
    <w:rsid w:val="00520311"/>
    <w:rsid w:val="005205F7"/>
    <w:rsid w:val="0052072E"/>
    <w:rsid w:val="00520795"/>
    <w:rsid w:val="005207BD"/>
    <w:rsid w:val="00520886"/>
    <w:rsid w:val="00520A5D"/>
    <w:rsid w:val="00520C66"/>
    <w:rsid w:val="00520F3A"/>
    <w:rsid w:val="005210D0"/>
    <w:rsid w:val="00521126"/>
    <w:rsid w:val="0052126B"/>
    <w:rsid w:val="00521309"/>
    <w:rsid w:val="005214B4"/>
    <w:rsid w:val="00521628"/>
    <w:rsid w:val="0052171D"/>
    <w:rsid w:val="00521D73"/>
    <w:rsid w:val="00521D81"/>
    <w:rsid w:val="00521E8F"/>
    <w:rsid w:val="00522220"/>
    <w:rsid w:val="005222E7"/>
    <w:rsid w:val="00522699"/>
    <w:rsid w:val="00522811"/>
    <w:rsid w:val="00522883"/>
    <w:rsid w:val="0052294D"/>
    <w:rsid w:val="005229E6"/>
    <w:rsid w:val="00522ACA"/>
    <w:rsid w:val="00522BB7"/>
    <w:rsid w:val="00522C3A"/>
    <w:rsid w:val="00522C5E"/>
    <w:rsid w:val="00522E45"/>
    <w:rsid w:val="00523074"/>
    <w:rsid w:val="005231AA"/>
    <w:rsid w:val="00523253"/>
    <w:rsid w:val="00523278"/>
    <w:rsid w:val="00523390"/>
    <w:rsid w:val="0052346C"/>
    <w:rsid w:val="005235A4"/>
    <w:rsid w:val="00523649"/>
    <w:rsid w:val="0052370E"/>
    <w:rsid w:val="005237D5"/>
    <w:rsid w:val="005237D7"/>
    <w:rsid w:val="005238FB"/>
    <w:rsid w:val="00523BDB"/>
    <w:rsid w:val="00523C92"/>
    <w:rsid w:val="00523CD2"/>
    <w:rsid w:val="00523E6C"/>
    <w:rsid w:val="00524314"/>
    <w:rsid w:val="00524531"/>
    <w:rsid w:val="00524979"/>
    <w:rsid w:val="00524A06"/>
    <w:rsid w:val="00524B9A"/>
    <w:rsid w:val="00524BDF"/>
    <w:rsid w:val="00524D02"/>
    <w:rsid w:val="00524DB1"/>
    <w:rsid w:val="00524DDF"/>
    <w:rsid w:val="00524DFF"/>
    <w:rsid w:val="00524E03"/>
    <w:rsid w:val="00524EEE"/>
    <w:rsid w:val="00525061"/>
    <w:rsid w:val="005252A3"/>
    <w:rsid w:val="00525375"/>
    <w:rsid w:val="005254DC"/>
    <w:rsid w:val="00525595"/>
    <w:rsid w:val="0052592B"/>
    <w:rsid w:val="00525A70"/>
    <w:rsid w:val="00525C29"/>
    <w:rsid w:val="00525C6A"/>
    <w:rsid w:val="0052601D"/>
    <w:rsid w:val="0052612E"/>
    <w:rsid w:val="00526288"/>
    <w:rsid w:val="00526363"/>
    <w:rsid w:val="005264F5"/>
    <w:rsid w:val="005265CA"/>
    <w:rsid w:val="0052665B"/>
    <w:rsid w:val="005266EF"/>
    <w:rsid w:val="005269B3"/>
    <w:rsid w:val="00526A87"/>
    <w:rsid w:val="00526B1C"/>
    <w:rsid w:val="00526B79"/>
    <w:rsid w:val="00526B96"/>
    <w:rsid w:val="00526C53"/>
    <w:rsid w:val="00526D06"/>
    <w:rsid w:val="00526E3B"/>
    <w:rsid w:val="00526F6E"/>
    <w:rsid w:val="00527055"/>
    <w:rsid w:val="005271AF"/>
    <w:rsid w:val="005271EF"/>
    <w:rsid w:val="005275ED"/>
    <w:rsid w:val="00527C84"/>
    <w:rsid w:val="00527FDC"/>
    <w:rsid w:val="005300D4"/>
    <w:rsid w:val="005303E6"/>
    <w:rsid w:val="005306A3"/>
    <w:rsid w:val="00530718"/>
    <w:rsid w:val="005307E9"/>
    <w:rsid w:val="005309D2"/>
    <w:rsid w:val="00530A81"/>
    <w:rsid w:val="00530D03"/>
    <w:rsid w:val="00530E05"/>
    <w:rsid w:val="005310DD"/>
    <w:rsid w:val="0053114D"/>
    <w:rsid w:val="00531152"/>
    <w:rsid w:val="00531386"/>
    <w:rsid w:val="0053192F"/>
    <w:rsid w:val="00531A0E"/>
    <w:rsid w:val="00531BE6"/>
    <w:rsid w:val="00531D4E"/>
    <w:rsid w:val="00531D91"/>
    <w:rsid w:val="00531E0B"/>
    <w:rsid w:val="00531F46"/>
    <w:rsid w:val="0053202E"/>
    <w:rsid w:val="0053225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AA5"/>
    <w:rsid w:val="00534E74"/>
    <w:rsid w:val="00534F45"/>
    <w:rsid w:val="00534F4F"/>
    <w:rsid w:val="00534FBB"/>
    <w:rsid w:val="00535113"/>
    <w:rsid w:val="00535303"/>
    <w:rsid w:val="00535410"/>
    <w:rsid w:val="0053562E"/>
    <w:rsid w:val="00535973"/>
    <w:rsid w:val="00535AA9"/>
    <w:rsid w:val="00535D46"/>
    <w:rsid w:val="00535E18"/>
    <w:rsid w:val="00535E31"/>
    <w:rsid w:val="00535F46"/>
    <w:rsid w:val="0053605E"/>
    <w:rsid w:val="00536468"/>
    <w:rsid w:val="005365D9"/>
    <w:rsid w:val="00536682"/>
    <w:rsid w:val="00536875"/>
    <w:rsid w:val="00536882"/>
    <w:rsid w:val="0053696A"/>
    <w:rsid w:val="005369D5"/>
    <w:rsid w:val="00536B0A"/>
    <w:rsid w:val="00536C50"/>
    <w:rsid w:val="00536C74"/>
    <w:rsid w:val="00537184"/>
    <w:rsid w:val="00537187"/>
    <w:rsid w:val="0053719B"/>
    <w:rsid w:val="005371A7"/>
    <w:rsid w:val="005371B3"/>
    <w:rsid w:val="005371B7"/>
    <w:rsid w:val="005371C3"/>
    <w:rsid w:val="00537634"/>
    <w:rsid w:val="0053765F"/>
    <w:rsid w:val="005379EA"/>
    <w:rsid w:val="005379F2"/>
    <w:rsid w:val="00537A0C"/>
    <w:rsid w:val="00537AA6"/>
    <w:rsid w:val="00537CD9"/>
    <w:rsid w:val="00537E09"/>
    <w:rsid w:val="00537E3A"/>
    <w:rsid w:val="0054012D"/>
    <w:rsid w:val="00540310"/>
    <w:rsid w:val="005404B8"/>
    <w:rsid w:val="005405E0"/>
    <w:rsid w:val="005407F6"/>
    <w:rsid w:val="00540918"/>
    <w:rsid w:val="00540933"/>
    <w:rsid w:val="00540ADB"/>
    <w:rsid w:val="00540CAC"/>
    <w:rsid w:val="00540E69"/>
    <w:rsid w:val="00541296"/>
    <w:rsid w:val="00541590"/>
    <w:rsid w:val="0054173B"/>
    <w:rsid w:val="00541858"/>
    <w:rsid w:val="0054194B"/>
    <w:rsid w:val="00541954"/>
    <w:rsid w:val="005419BB"/>
    <w:rsid w:val="00541A0D"/>
    <w:rsid w:val="00542385"/>
    <w:rsid w:val="00542772"/>
    <w:rsid w:val="005428FC"/>
    <w:rsid w:val="00542924"/>
    <w:rsid w:val="00542982"/>
    <w:rsid w:val="00542BCE"/>
    <w:rsid w:val="00542CB2"/>
    <w:rsid w:val="00542E91"/>
    <w:rsid w:val="00542E94"/>
    <w:rsid w:val="0054355D"/>
    <w:rsid w:val="00543760"/>
    <w:rsid w:val="00543772"/>
    <w:rsid w:val="005439EE"/>
    <w:rsid w:val="00543B8F"/>
    <w:rsid w:val="00543BC0"/>
    <w:rsid w:val="00543D05"/>
    <w:rsid w:val="00543DF4"/>
    <w:rsid w:val="00543E45"/>
    <w:rsid w:val="0054414A"/>
    <w:rsid w:val="00544266"/>
    <w:rsid w:val="005443EB"/>
    <w:rsid w:val="00544606"/>
    <w:rsid w:val="00544BDA"/>
    <w:rsid w:val="00544CA4"/>
    <w:rsid w:val="00544CCF"/>
    <w:rsid w:val="00544F33"/>
    <w:rsid w:val="00544F9B"/>
    <w:rsid w:val="005450DE"/>
    <w:rsid w:val="00545243"/>
    <w:rsid w:val="00545300"/>
    <w:rsid w:val="00545511"/>
    <w:rsid w:val="005455A7"/>
    <w:rsid w:val="005457FE"/>
    <w:rsid w:val="00545864"/>
    <w:rsid w:val="00545A2A"/>
    <w:rsid w:val="00545A9D"/>
    <w:rsid w:val="00545B7B"/>
    <w:rsid w:val="00545E1C"/>
    <w:rsid w:val="00545F30"/>
    <w:rsid w:val="00546004"/>
    <w:rsid w:val="0054605F"/>
    <w:rsid w:val="005462D2"/>
    <w:rsid w:val="0054642E"/>
    <w:rsid w:val="0054647A"/>
    <w:rsid w:val="00546662"/>
    <w:rsid w:val="0054684B"/>
    <w:rsid w:val="005469AA"/>
    <w:rsid w:val="00546A1C"/>
    <w:rsid w:val="00546A7E"/>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1BA"/>
    <w:rsid w:val="0055128B"/>
    <w:rsid w:val="0055174A"/>
    <w:rsid w:val="005517A8"/>
    <w:rsid w:val="00551ADE"/>
    <w:rsid w:val="00551B36"/>
    <w:rsid w:val="00551C81"/>
    <w:rsid w:val="00551D5A"/>
    <w:rsid w:val="00552014"/>
    <w:rsid w:val="00552128"/>
    <w:rsid w:val="00552136"/>
    <w:rsid w:val="005521F0"/>
    <w:rsid w:val="0055221E"/>
    <w:rsid w:val="00552528"/>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F7"/>
    <w:rsid w:val="00554D2C"/>
    <w:rsid w:val="00555434"/>
    <w:rsid w:val="005554A8"/>
    <w:rsid w:val="00555543"/>
    <w:rsid w:val="005555AC"/>
    <w:rsid w:val="00555654"/>
    <w:rsid w:val="005559D3"/>
    <w:rsid w:val="00555A8E"/>
    <w:rsid w:val="00555AA0"/>
    <w:rsid w:val="00555E2C"/>
    <w:rsid w:val="00555EE4"/>
    <w:rsid w:val="00555F05"/>
    <w:rsid w:val="005560B7"/>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58"/>
    <w:rsid w:val="00561AC9"/>
    <w:rsid w:val="00561B0C"/>
    <w:rsid w:val="0056210F"/>
    <w:rsid w:val="0056218B"/>
    <w:rsid w:val="00562537"/>
    <w:rsid w:val="0056266B"/>
    <w:rsid w:val="005627C4"/>
    <w:rsid w:val="00562AC7"/>
    <w:rsid w:val="00562B33"/>
    <w:rsid w:val="00562D50"/>
    <w:rsid w:val="00563004"/>
    <w:rsid w:val="0056326B"/>
    <w:rsid w:val="0056329B"/>
    <w:rsid w:val="00563454"/>
    <w:rsid w:val="00563464"/>
    <w:rsid w:val="005634A7"/>
    <w:rsid w:val="00563553"/>
    <w:rsid w:val="0056357B"/>
    <w:rsid w:val="005637F3"/>
    <w:rsid w:val="005639EC"/>
    <w:rsid w:val="005639FF"/>
    <w:rsid w:val="00563D03"/>
    <w:rsid w:val="00563D29"/>
    <w:rsid w:val="00563FD8"/>
    <w:rsid w:val="00564053"/>
    <w:rsid w:val="0056417E"/>
    <w:rsid w:val="00564421"/>
    <w:rsid w:val="00564565"/>
    <w:rsid w:val="005645B7"/>
    <w:rsid w:val="005645C9"/>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A9"/>
    <w:rsid w:val="005651C8"/>
    <w:rsid w:val="005652AC"/>
    <w:rsid w:val="005654AE"/>
    <w:rsid w:val="005659D3"/>
    <w:rsid w:val="00565B0C"/>
    <w:rsid w:val="00565B27"/>
    <w:rsid w:val="00565E39"/>
    <w:rsid w:val="00565F92"/>
    <w:rsid w:val="0056609F"/>
    <w:rsid w:val="00566569"/>
    <w:rsid w:val="0056685E"/>
    <w:rsid w:val="005668B8"/>
    <w:rsid w:val="00566931"/>
    <w:rsid w:val="00566A11"/>
    <w:rsid w:val="00566CBA"/>
    <w:rsid w:val="00566CCF"/>
    <w:rsid w:val="00566D82"/>
    <w:rsid w:val="00566EB0"/>
    <w:rsid w:val="005673AA"/>
    <w:rsid w:val="00567459"/>
    <w:rsid w:val="00567477"/>
    <w:rsid w:val="0056777F"/>
    <w:rsid w:val="00567916"/>
    <w:rsid w:val="00567AA1"/>
    <w:rsid w:val="0057005B"/>
    <w:rsid w:val="00570354"/>
    <w:rsid w:val="00570572"/>
    <w:rsid w:val="00570628"/>
    <w:rsid w:val="00570675"/>
    <w:rsid w:val="0057081D"/>
    <w:rsid w:val="00570AE9"/>
    <w:rsid w:val="00570B79"/>
    <w:rsid w:val="00570D9A"/>
    <w:rsid w:val="00570E27"/>
    <w:rsid w:val="00570F93"/>
    <w:rsid w:val="0057109E"/>
    <w:rsid w:val="00571155"/>
    <w:rsid w:val="005712FF"/>
    <w:rsid w:val="005713A3"/>
    <w:rsid w:val="0057143E"/>
    <w:rsid w:val="005715B9"/>
    <w:rsid w:val="00571683"/>
    <w:rsid w:val="005716F2"/>
    <w:rsid w:val="00571A38"/>
    <w:rsid w:val="00571A77"/>
    <w:rsid w:val="00571B67"/>
    <w:rsid w:val="00571BF8"/>
    <w:rsid w:val="00571D33"/>
    <w:rsid w:val="00571D42"/>
    <w:rsid w:val="00571DDC"/>
    <w:rsid w:val="00571E6A"/>
    <w:rsid w:val="00571F1D"/>
    <w:rsid w:val="00572051"/>
    <w:rsid w:val="0057225D"/>
    <w:rsid w:val="005723B2"/>
    <w:rsid w:val="005723ED"/>
    <w:rsid w:val="00572448"/>
    <w:rsid w:val="005725CE"/>
    <w:rsid w:val="005725F4"/>
    <w:rsid w:val="0057270F"/>
    <w:rsid w:val="0057275F"/>
    <w:rsid w:val="0057288F"/>
    <w:rsid w:val="005729CE"/>
    <w:rsid w:val="00572A25"/>
    <w:rsid w:val="00572C8B"/>
    <w:rsid w:val="00572D9D"/>
    <w:rsid w:val="00572F10"/>
    <w:rsid w:val="00572F86"/>
    <w:rsid w:val="005730CF"/>
    <w:rsid w:val="00573262"/>
    <w:rsid w:val="0057344B"/>
    <w:rsid w:val="0057350B"/>
    <w:rsid w:val="0057362B"/>
    <w:rsid w:val="00573960"/>
    <w:rsid w:val="0057396C"/>
    <w:rsid w:val="00573A68"/>
    <w:rsid w:val="00573B28"/>
    <w:rsid w:val="00573BD1"/>
    <w:rsid w:val="00573C0C"/>
    <w:rsid w:val="00573FDE"/>
    <w:rsid w:val="00573FFA"/>
    <w:rsid w:val="0057427C"/>
    <w:rsid w:val="005746FF"/>
    <w:rsid w:val="005747ED"/>
    <w:rsid w:val="005749C9"/>
    <w:rsid w:val="00574AF3"/>
    <w:rsid w:val="00574CD4"/>
    <w:rsid w:val="00574EE0"/>
    <w:rsid w:val="00574EF1"/>
    <w:rsid w:val="00575189"/>
    <w:rsid w:val="00575380"/>
    <w:rsid w:val="005753FF"/>
    <w:rsid w:val="005754F3"/>
    <w:rsid w:val="00575883"/>
    <w:rsid w:val="005759D8"/>
    <w:rsid w:val="00575A33"/>
    <w:rsid w:val="00575A5A"/>
    <w:rsid w:val="00575AFE"/>
    <w:rsid w:val="00575ED8"/>
    <w:rsid w:val="005760AF"/>
    <w:rsid w:val="005760B1"/>
    <w:rsid w:val="0057612E"/>
    <w:rsid w:val="005763AD"/>
    <w:rsid w:val="00576585"/>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9A7"/>
    <w:rsid w:val="00580A07"/>
    <w:rsid w:val="00580AA8"/>
    <w:rsid w:val="00580BA5"/>
    <w:rsid w:val="00580DA3"/>
    <w:rsid w:val="00580EC0"/>
    <w:rsid w:val="00580F8A"/>
    <w:rsid w:val="00580FCB"/>
    <w:rsid w:val="0058114E"/>
    <w:rsid w:val="005811A8"/>
    <w:rsid w:val="00581211"/>
    <w:rsid w:val="00581268"/>
    <w:rsid w:val="00581657"/>
    <w:rsid w:val="005818B3"/>
    <w:rsid w:val="00581A80"/>
    <w:rsid w:val="00581AE0"/>
    <w:rsid w:val="00582011"/>
    <w:rsid w:val="0058223A"/>
    <w:rsid w:val="00582692"/>
    <w:rsid w:val="00582702"/>
    <w:rsid w:val="00582748"/>
    <w:rsid w:val="00582771"/>
    <w:rsid w:val="0058289C"/>
    <w:rsid w:val="00582B49"/>
    <w:rsid w:val="00582CB5"/>
    <w:rsid w:val="00582D01"/>
    <w:rsid w:val="00582F7A"/>
    <w:rsid w:val="005830F7"/>
    <w:rsid w:val="00583107"/>
    <w:rsid w:val="00583229"/>
    <w:rsid w:val="0058393D"/>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8D6"/>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5AE"/>
    <w:rsid w:val="0058788D"/>
    <w:rsid w:val="00587917"/>
    <w:rsid w:val="00587A04"/>
    <w:rsid w:val="00587C02"/>
    <w:rsid w:val="00590045"/>
    <w:rsid w:val="00590239"/>
    <w:rsid w:val="005902BD"/>
    <w:rsid w:val="00590405"/>
    <w:rsid w:val="00590442"/>
    <w:rsid w:val="00590561"/>
    <w:rsid w:val="005906E9"/>
    <w:rsid w:val="0059071A"/>
    <w:rsid w:val="00590900"/>
    <w:rsid w:val="00590C0E"/>
    <w:rsid w:val="00590CD6"/>
    <w:rsid w:val="00590D3C"/>
    <w:rsid w:val="00590D51"/>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62E"/>
    <w:rsid w:val="0059275F"/>
    <w:rsid w:val="005927D2"/>
    <w:rsid w:val="00592C90"/>
    <w:rsid w:val="005930EF"/>
    <w:rsid w:val="00593291"/>
    <w:rsid w:val="005932CA"/>
    <w:rsid w:val="0059355B"/>
    <w:rsid w:val="0059371D"/>
    <w:rsid w:val="005939FF"/>
    <w:rsid w:val="00593ABF"/>
    <w:rsid w:val="00593B00"/>
    <w:rsid w:val="00593B5A"/>
    <w:rsid w:val="00593C0A"/>
    <w:rsid w:val="00593D2B"/>
    <w:rsid w:val="00593D74"/>
    <w:rsid w:val="00593ED3"/>
    <w:rsid w:val="00594063"/>
    <w:rsid w:val="0059463F"/>
    <w:rsid w:val="00594654"/>
    <w:rsid w:val="00594714"/>
    <w:rsid w:val="005947A6"/>
    <w:rsid w:val="00594B88"/>
    <w:rsid w:val="00594C92"/>
    <w:rsid w:val="00594DBC"/>
    <w:rsid w:val="00594F0A"/>
    <w:rsid w:val="00595033"/>
    <w:rsid w:val="005954F6"/>
    <w:rsid w:val="00595513"/>
    <w:rsid w:val="00595552"/>
    <w:rsid w:val="005955DD"/>
    <w:rsid w:val="005956B3"/>
    <w:rsid w:val="00595867"/>
    <w:rsid w:val="00595944"/>
    <w:rsid w:val="00595AB5"/>
    <w:rsid w:val="00595C80"/>
    <w:rsid w:val="00595D4B"/>
    <w:rsid w:val="00595E24"/>
    <w:rsid w:val="0059613A"/>
    <w:rsid w:val="0059619E"/>
    <w:rsid w:val="005961E9"/>
    <w:rsid w:val="005962A4"/>
    <w:rsid w:val="005964A9"/>
    <w:rsid w:val="005964B0"/>
    <w:rsid w:val="005968C7"/>
    <w:rsid w:val="00596B85"/>
    <w:rsid w:val="00596E32"/>
    <w:rsid w:val="00596F20"/>
    <w:rsid w:val="00596FED"/>
    <w:rsid w:val="0059724D"/>
    <w:rsid w:val="0059753B"/>
    <w:rsid w:val="005975CA"/>
    <w:rsid w:val="0059783C"/>
    <w:rsid w:val="00597B63"/>
    <w:rsid w:val="00597D38"/>
    <w:rsid w:val="00597DC2"/>
    <w:rsid w:val="005A006B"/>
    <w:rsid w:val="005A0420"/>
    <w:rsid w:val="005A07DF"/>
    <w:rsid w:val="005A07F1"/>
    <w:rsid w:val="005A080F"/>
    <w:rsid w:val="005A08B2"/>
    <w:rsid w:val="005A092C"/>
    <w:rsid w:val="005A0B2F"/>
    <w:rsid w:val="005A0B3B"/>
    <w:rsid w:val="005A0B64"/>
    <w:rsid w:val="005A0BF5"/>
    <w:rsid w:val="005A0ED8"/>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09"/>
    <w:rsid w:val="005A385E"/>
    <w:rsid w:val="005A387B"/>
    <w:rsid w:val="005A3AFF"/>
    <w:rsid w:val="005A3B79"/>
    <w:rsid w:val="005A3BE9"/>
    <w:rsid w:val="005A3C39"/>
    <w:rsid w:val="005A3CE2"/>
    <w:rsid w:val="005A3EB3"/>
    <w:rsid w:val="005A3EEC"/>
    <w:rsid w:val="005A3F55"/>
    <w:rsid w:val="005A419B"/>
    <w:rsid w:val="005A41EA"/>
    <w:rsid w:val="005A4439"/>
    <w:rsid w:val="005A45CC"/>
    <w:rsid w:val="005A465C"/>
    <w:rsid w:val="005A47FC"/>
    <w:rsid w:val="005A49B7"/>
    <w:rsid w:val="005A4BAC"/>
    <w:rsid w:val="005A4CEE"/>
    <w:rsid w:val="005A4D1A"/>
    <w:rsid w:val="005A4DE8"/>
    <w:rsid w:val="005A52B1"/>
    <w:rsid w:val="005A5598"/>
    <w:rsid w:val="005A55EE"/>
    <w:rsid w:val="005A56FE"/>
    <w:rsid w:val="005A580C"/>
    <w:rsid w:val="005A5816"/>
    <w:rsid w:val="005A5925"/>
    <w:rsid w:val="005A5A5C"/>
    <w:rsid w:val="005A5BE1"/>
    <w:rsid w:val="005A5C9F"/>
    <w:rsid w:val="005A5CC6"/>
    <w:rsid w:val="005A5DAD"/>
    <w:rsid w:val="005A5E4D"/>
    <w:rsid w:val="005A60C8"/>
    <w:rsid w:val="005A6104"/>
    <w:rsid w:val="005A61EB"/>
    <w:rsid w:val="005A654E"/>
    <w:rsid w:val="005A67F3"/>
    <w:rsid w:val="005A69BB"/>
    <w:rsid w:val="005A69C8"/>
    <w:rsid w:val="005A6AF1"/>
    <w:rsid w:val="005A6B8E"/>
    <w:rsid w:val="005A6C0C"/>
    <w:rsid w:val="005A6DB1"/>
    <w:rsid w:val="005A6E35"/>
    <w:rsid w:val="005A6F43"/>
    <w:rsid w:val="005A6FED"/>
    <w:rsid w:val="005A7022"/>
    <w:rsid w:val="005A7067"/>
    <w:rsid w:val="005A7137"/>
    <w:rsid w:val="005A71C3"/>
    <w:rsid w:val="005A72E4"/>
    <w:rsid w:val="005A7646"/>
    <w:rsid w:val="005A77C8"/>
    <w:rsid w:val="005A7832"/>
    <w:rsid w:val="005A788B"/>
    <w:rsid w:val="005A7960"/>
    <w:rsid w:val="005A7BA6"/>
    <w:rsid w:val="005A7BB4"/>
    <w:rsid w:val="005A7CA3"/>
    <w:rsid w:val="005A7D26"/>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154"/>
    <w:rsid w:val="005B3261"/>
    <w:rsid w:val="005B3359"/>
    <w:rsid w:val="005B3522"/>
    <w:rsid w:val="005B356C"/>
    <w:rsid w:val="005B365E"/>
    <w:rsid w:val="005B3786"/>
    <w:rsid w:val="005B37C2"/>
    <w:rsid w:val="005B3809"/>
    <w:rsid w:val="005B3822"/>
    <w:rsid w:val="005B3841"/>
    <w:rsid w:val="005B397F"/>
    <w:rsid w:val="005B3B94"/>
    <w:rsid w:val="005B3D0B"/>
    <w:rsid w:val="005B3D80"/>
    <w:rsid w:val="005B3DCC"/>
    <w:rsid w:val="005B3E99"/>
    <w:rsid w:val="005B3EA1"/>
    <w:rsid w:val="005B3F5C"/>
    <w:rsid w:val="005B405A"/>
    <w:rsid w:val="005B412C"/>
    <w:rsid w:val="005B42F3"/>
    <w:rsid w:val="005B45E2"/>
    <w:rsid w:val="005B48D5"/>
    <w:rsid w:val="005B4B0C"/>
    <w:rsid w:val="005B4B1F"/>
    <w:rsid w:val="005B4BF2"/>
    <w:rsid w:val="005B4C16"/>
    <w:rsid w:val="005B4C2A"/>
    <w:rsid w:val="005B4EF0"/>
    <w:rsid w:val="005B5007"/>
    <w:rsid w:val="005B5053"/>
    <w:rsid w:val="005B5054"/>
    <w:rsid w:val="005B5127"/>
    <w:rsid w:val="005B519D"/>
    <w:rsid w:val="005B520B"/>
    <w:rsid w:val="005B5283"/>
    <w:rsid w:val="005B528F"/>
    <w:rsid w:val="005B5298"/>
    <w:rsid w:val="005B53BA"/>
    <w:rsid w:val="005B5449"/>
    <w:rsid w:val="005B58A0"/>
    <w:rsid w:val="005B59BC"/>
    <w:rsid w:val="005B5B50"/>
    <w:rsid w:val="005B5CE6"/>
    <w:rsid w:val="005B60F7"/>
    <w:rsid w:val="005B6137"/>
    <w:rsid w:val="005B6310"/>
    <w:rsid w:val="005B66D8"/>
    <w:rsid w:val="005B6852"/>
    <w:rsid w:val="005B6869"/>
    <w:rsid w:val="005B69AE"/>
    <w:rsid w:val="005B6E98"/>
    <w:rsid w:val="005B6E9A"/>
    <w:rsid w:val="005B6F7A"/>
    <w:rsid w:val="005B6FA7"/>
    <w:rsid w:val="005B75D2"/>
    <w:rsid w:val="005B789D"/>
    <w:rsid w:val="005B7DCC"/>
    <w:rsid w:val="005C0202"/>
    <w:rsid w:val="005C0481"/>
    <w:rsid w:val="005C0C34"/>
    <w:rsid w:val="005C0CAF"/>
    <w:rsid w:val="005C0CEB"/>
    <w:rsid w:val="005C0E4D"/>
    <w:rsid w:val="005C1323"/>
    <w:rsid w:val="005C1547"/>
    <w:rsid w:val="005C183A"/>
    <w:rsid w:val="005C186A"/>
    <w:rsid w:val="005C1925"/>
    <w:rsid w:val="005C1A35"/>
    <w:rsid w:val="005C1C94"/>
    <w:rsid w:val="005C209A"/>
    <w:rsid w:val="005C2182"/>
    <w:rsid w:val="005C2236"/>
    <w:rsid w:val="005C235C"/>
    <w:rsid w:val="005C24F9"/>
    <w:rsid w:val="005C25FD"/>
    <w:rsid w:val="005C285D"/>
    <w:rsid w:val="005C291C"/>
    <w:rsid w:val="005C2A62"/>
    <w:rsid w:val="005C2CAF"/>
    <w:rsid w:val="005C2CCC"/>
    <w:rsid w:val="005C2CDA"/>
    <w:rsid w:val="005C2EFF"/>
    <w:rsid w:val="005C2F9D"/>
    <w:rsid w:val="005C308E"/>
    <w:rsid w:val="005C31BE"/>
    <w:rsid w:val="005C3577"/>
    <w:rsid w:val="005C3587"/>
    <w:rsid w:val="005C35FA"/>
    <w:rsid w:val="005C38DE"/>
    <w:rsid w:val="005C3B49"/>
    <w:rsid w:val="005C3BA7"/>
    <w:rsid w:val="005C3C8B"/>
    <w:rsid w:val="005C3D9F"/>
    <w:rsid w:val="005C3E35"/>
    <w:rsid w:val="005C3F3B"/>
    <w:rsid w:val="005C40AA"/>
    <w:rsid w:val="005C4209"/>
    <w:rsid w:val="005C422F"/>
    <w:rsid w:val="005C42F9"/>
    <w:rsid w:val="005C43F1"/>
    <w:rsid w:val="005C4593"/>
    <w:rsid w:val="005C45D3"/>
    <w:rsid w:val="005C48C0"/>
    <w:rsid w:val="005C4A2D"/>
    <w:rsid w:val="005C4CED"/>
    <w:rsid w:val="005C4D30"/>
    <w:rsid w:val="005C4DAC"/>
    <w:rsid w:val="005C51C3"/>
    <w:rsid w:val="005C5224"/>
    <w:rsid w:val="005C53BF"/>
    <w:rsid w:val="005C5443"/>
    <w:rsid w:val="005C5555"/>
    <w:rsid w:val="005C55DD"/>
    <w:rsid w:val="005C56BE"/>
    <w:rsid w:val="005C59E2"/>
    <w:rsid w:val="005C5A40"/>
    <w:rsid w:val="005C5B5F"/>
    <w:rsid w:val="005C5B8F"/>
    <w:rsid w:val="005C5C97"/>
    <w:rsid w:val="005C5D0F"/>
    <w:rsid w:val="005C5D8D"/>
    <w:rsid w:val="005C604C"/>
    <w:rsid w:val="005C6402"/>
    <w:rsid w:val="005C642B"/>
    <w:rsid w:val="005C6654"/>
    <w:rsid w:val="005C683F"/>
    <w:rsid w:val="005C6865"/>
    <w:rsid w:val="005C694C"/>
    <w:rsid w:val="005C6E56"/>
    <w:rsid w:val="005C71DD"/>
    <w:rsid w:val="005C736F"/>
    <w:rsid w:val="005C73B4"/>
    <w:rsid w:val="005C75BF"/>
    <w:rsid w:val="005C75D3"/>
    <w:rsid w:val="005C78DA"/>
    <w:rsid w:val="005C78E4"/>
    <w:rsid w:val="005C7A56"/>
    <w:rsid w:val="005C7B59"/>
    <w:rsid w:val="005C7E7E"/>
    <w:rsid w:val="005D0091"/>
    <w:rsid w:val="005D02D7"/>
    <w:rsid w:val="005D02F1"/>
    <w:rsid w:val="005D0316"/>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2F69"/>
    <w:rsid w:val="005D3618"/>
    <w:rsid w:val="005D3694"/>
    <w:rsid w:val="005D3733"/>
    <w:rsid w:val="005D382A"/>
    <w:rsid w:val="005D3947"/>
    <w:rsid w:val="005D3970"/>
    <w:rsid w:val="005D39EC"/>
    <w:rsid w:val="005D3B07"/>
    <w:rsid w:val="005D3BAF"/>
    <w:rsid w:val="005D3C9F"/>
    <w:rsid w:val="005D3D86"/>
    <w:rsid w:val="005D3DD3"/>
    <w:rsid w:val="005D3F32"/>
    <w:rsid w:val="005D4121"/>
    <w:rsid w:val="005D4148"/>
    <w:rsid w:val="005D419E"/>
    <w:rsid w:val="005D41E6"/>
    <w:rsid w:val="005D4285"/>
    <w:rsid w:val="005D4A3E"/>
    <w:rsid w:val="005D4DED"/>
    <w:rsid w:val="005D4E12"/>
    <w:rsid w:val="005D4E73"/>
    <w:rsid w:val="005D4EE6"/>
    <w:rsid w:val="005D5395"/>
    <w:rsid w:val="005D56C5"/>
    <w:rsid w:val="005D573E"/>
    <w:rsid w:val="005D5A21"/>
    <w:rsid w:val="005D5B13"/>
    <w:rsid w:val="005D5D8C"/>
    <w:rsid w:val="005D63EF"/>
    <w:rsid w:val="005D64BD"/>
    <w:rsid w:val="005D65F7"/>
    <w:rsid w:val="005D6634"/>
    <w:rsid w:val="005D673F"/>
    <w:rsid w:val="005D6783"/>
    <w:rsid w:val="005D680A"/>
    <w:rsid w:val="005D6AC9"/>
    <w:rsid w:val="005D6D84"/>
    <w:rsid w:val="005D6DC3"/>
    <w:rsid w:val="005D6ED4"/>
    <w:rsid w:val="005D6EEB"/>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27"/>
    <w:rsid w:val="005E2050"/>
    <w:rsid w:val="005E206E"/>
    <w:rsid w:val="005E2095"/>
    <w:rsid w:val="005E2355"/>
    <w:rsid w:val="005E236D"/>
    <w:rsid w:val="005E25BE"/>
    <w:rsid w:val="005E2B20"/>
    <w:rsid w:val="005E2B9A"/>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3EB2"/>
    <w:rsid w:val="005E441D"/>
    <w:rsid w:val="005E444D"/>
    <w:rsid w:val="005E4944"/>
    <w:rsid w:val="005E49B0"/>
    <w:rsid w:val="005E4C94"/>
    <w:rsid w:val="005E4D90"/>
    <w:rsid w:val="005E4D9D"/>
    <w:rsid w:val="005E4E79"/>
    <w:rsid w:val="005E5013"/>
    <w:rsid w:val="005E51A3"/>
    <w:rsid w:val="005E5245"/>
    <w:rsid w:val="005E5359"/>
    <w:rsid w:val="005E540D"/>
    <w:rsid w:val="005E5704"/>
    <w:rsid w:val="005E57F2"/>
    <w:rsid w:val="005E5BAB"/>
    <w:rsid w:val="005E5C7B"/>
    <w:rsid w:val="005E61B9"/>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0FB5"/>
    <w:rsid w:val="005F101D"/>
    <w:rsid w:val="005F1139"/>
    <w:rsid w:val="005F1265"/>
    <w:rsid w:val="005F12CE"/>
    <w:rsid w:val="005F1776"/>
    <w:rsid w:val="005F1BFE"/>
    <w:rsid w:val="005F1C32"/>
    <w:rsid w:val="005F1DFC"/>
    <w:rsid w:val="005F1EBB"/>
    <w:rsid w:val="005F211A"/>
    <w:rsid w:val="005F23D6"/>
    <w:rsid w:val="005F2419"/>
    <w:rsid w:val="005F2456"/>
    <w:rsid w:val="005F28DE"/>
    <w:rsid w:val="005F2ACF"/>
    <w:rsid w:val="005F2BFB"/>
    <w:rsid w:val="005F2D98"/>
    <w:rsid w:val="005F2F24"/>
    <w:rsid w:val="005F312B"/>
    <w:rsid w:val="005F315C"/>
    <w:rsid w:val="005F346F"/>
    <w:rsid w:val="005F3489"/>
    <w:rsid w:val="005F350F"/>
    <w:rsid w:val="005F3693"/>
    <w:rsid w:val="005F4155"/>
    <w:rsid w:val="005F41F8"/>
    <w:rsid w:val="005F4336"/>
    <w:rsid w:val="005F4363"/>
    <w:rsid w:val="005F448F"/>
    <w:rsid w:val="005F4759"/>
    <w:rsid w:val="005F47E9"/>
    <w:rsid w:val="005F48A6"/>
    <w:rsid w:val="005F498E"/>
    <w:rsid w:val="005F4A3F"/>
    <w:rsid w:val="005F4A43"/>
    <w:rsid w:val="005F4BB0"/>
    <w:rsid w:val="005F4CA0"/>
    <w:rsid w:val="005F4E81"/>
    <w:rsid w:val="005F4EB3"/>
    <w:rsid w:val="005F4F4E"/>
    <w:rsid w:val="005F503F"/>
    <w:rsid w:val="005F5109"/>
    <w:rsid w:val="005F51D9"/>
    <w:rsid w:val="005F5377"/>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1A9"/>
    <w:rsid w:val="005F7299"/>
    <w:rsid w:val="005F7388"/>
    <w:rsid w:val="005F73D2"/>
    <w:rsid w:val="005F73FC"/>
    <w:rsid w:val="005F746B"/>
    <w:rsid w:val="005F75B5"/>
    <w:rsid w:val="005F77BF"/>
    <w:rsid w:val="005F789F"/>
    <w:rsid w:val="005F7A8A"/>
    <w:rsid w:val="005F7AA9"/>
    <w:rsid w:val="005F7D50"/>
    <w:rsid w:val="005F7D61"/>
    <w:rsid w:val="005F7DCC"/>
    <w:rsid w:val="005F7E76"/>
    <w:rsid w:val="005F7F01"/>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1DC"/>
    <w:rsid w:val="00601469"/>
    <w:rsid w:val="006015C3"/>
    <w:rsid w:val="006015C5"/>
    <w:rsid w:val="0060176A"/>
    <w:rsid w:val="00601A2D"/>
    <w:rsid w:val="00601D56"/>
    <w:rsid w:val="00601F93"/>
    <w:rsid w:val="00601FC9"/>
    <w:rsid w:val="00602131"/>
    <w:rsid w:val="006021F1"/>
    <w:rsid w:val="00602200"/>
    <w:rsid w:val="00602207"/>
    <w:rsid w:val="00602221"/>
    <w:rsid w:val="006022DA"/>
    <w:rsid w:val="006022E5"/>
    <w:rsid w:val="00602587"/>
    <w:rsid w:val="0060269F"/>
    <w:rsid w:val="00602767"/>
    <w:rsid w:val="006027D5"/>
    <w:rsid w:val="006027F1"/>
    <w:rsid w:val="00602DB7"/>
    <w:rsid w:val="00602F2F"/>
    <w:rsid w:val="00603057"/>
    <w:rsid w:val="0060326A"/>
    <w:rsid w:val="00603382"/>
    <w:rsid w:val="00603399"/>
    <w:rsid w:val="00603598"/>
    <w:rsid w:val="00603875"/>
    <w:rsid w:val="006038F2"/>
    <w:rsid w:val="006039F7"/>
    <w:rsid w:val="00603C3E"/>
    <w:rsid w:val="00603CC9"/>
    <w:rsid w:val="0060402C"/>
    <w:rsid w:val="00604175"/>
    <w:rsid w:val="00604294"/>
    <w:rsid w:val="00604527"/>
    <w:rsid w:val="0060469A"/>
    <w:rsid w:val="00604736"/>
    <w:rsid w:val="00604822"/>
    <w:rsid w:val="00604864"/>
    <w:rsid w:val="0060498B"/>
    <w:rsid w:val="00604A0F"/>
    <w:rsid w:val="00604AD7"/>
    <w:rsid w:val="00604C10"/>
    <w:rsid w:val="00604F95"/>
    <w:rsid w:val="00605128"/>
    <w:rsid w:val="00605330"/>
    <w:rsid w:val="006053EF"/>
    <w:rsid w:val="0060543E"/>
    <w:rsid w:val="006058BC"/>
    <w:rsid w:val="00605C2B"/>
    <w:rsid w:val="00605DB9"/>
    <w:rsid w:val="00606007"/>
    <w:rsid w:val="006063E6"/>
    <w:rsid w:val="0060648C"/>
    <w:rsid w:val="00606543"/>
    <w:rsid w:val="0060671C"/>
    <w:rsid w:val="006067C2"/>
    <w:rsid w:val="00606852"/>
    <w:rsid w:val="006069C1"/>
    <w:rsid w:val="00606DDF"/>
    <w:rsid w:val="00606E0B"/>
    <w:rsid w:val="00606F69"/>
    <w:rsid w:val="00606FA1"/>
    <w:rsid w:val="006071E4"/>
    <w:rsid w:val="0060735E"/>
    <w:rsid w:val="00607373"/>
    <w:rsid w:val="006077E1"/>
    <w:rsid w:val="00607C13"/>
    <w:rsid w:val="00607D0C"/>
    <w:rsid w:val="00607E7C"/>
    <w:rsid w:val="00607E7F"/>
    <w:rsid w:val="006101B1"/>
    <w:rsid w:val="006101C8"/>
    <w:rsid w:val="00610404"/>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A7D"/>
    <w:rsid w:val="00611C36"/>
    <w:rsid w:val="00611DDC"/>
    <w:rsid w:val="00611DF3"/>
    <w:rsid w:val="00611E0D"/>
    <w:rsid w:val="00611E78"/>
    <w:rsid w:val="00611F50"/>
    <w:rsid w:val="00612238"/>
    <w:rsid w:val="00612620"/>
    <w:rsid w:val="006128CE"/>
    <w:rsid w:val="006129D1"/>
    <w:rsid w:val="00612BAA"/>
    <w:rsid w:val="0061300D"/>
    <w:rsid w:val="00613159"/>
    <w:rsid w:val="006132A7"/>
    <w:rsid w:val="00613358"/>
    <w:rsid w:val="00613384"/>
    <w:rsid w:val="006133D5"/>
    <w:rsid w:val="006134BB"/>
    <w:rsid w:val="0061371E"/>
    <w:rsid w:val="006138C8"/>
    <w:rsid w:val="00613B65"/>
    <w:rsid w:val="00613B8F"/>
    <w:rsid w:val="00613CE2"/>
    <w:rsid w:val="00613D2B"/>
    <w:rsid w:val="00613EA6"/>
    <w:rsid w:val="00614169"/>
    <w:rsid w:val="0061433E"/>
    <w:rsid w:val="00614481"/>
    <w:rsid w:val="006145FA"/>
    <w:rsid w:val="0061492D"/>
    <w:rsid w:val="006149D8"/>
    <w:rsid w:val="00614B3D"/>
    <w:rsid w:val="00614BED"/>
    <w:rsid w:val="00614C01"/>
    <w:rsid w:val="00614C37"/>
    <w:rsid w:val="00614CE2"/>
    <w:rsid w:val="00614D89"/>
    <w:rsid w:val="00615177"/>
    <w:rsid w:val="006151ED"/>
    <w:rsid w:val="00615245"/>
    <w:rsid w:val="006152B0"/>
    <w:rsid w:val="006153DA"/>
    <w:rsid w:val="00615476"/>
    <w:rsid w:val="006154CF"/>
    <w:rsid w:val="00615801"/>
    <w:rsid w:val="0061587F"/>
    <w:rsid w:val="00615895"/>
    <w:rsid w:val="00615DEE"/>
    <w:rsid w:val="00615E83"/>
    <w:rsid w:val="00615FCA"/>
    <w:rsid w:val="006161DB"/>
    <w:rsid w:val="006162F5"/>
    <w:rsid w:val="006164FF"/>
    <w:rsid w:val="00616621"/>
    <w:rsid w:val="006166C0"/>
    <w:rsid w:val="00616A33"/>
    <w:rsid w:val="00616C03"/>
    <w:rsid w:val="006171C7"/>
    <w:rsid w:val="006174CB"/>
    <w:rsid w:val="0061756A"/>
    <w:rsid w:val="0061758E"/>
    <w:rsid w:val="006176B2"/>
    <w:rsid w:val="00617738"/>
    <w:rsid w:val="00617740"/>
    <w:rsid w:val="006177F3"/>
    <w:rsid w:val="0061783F"/>
    <w:rsid w:val="00617872"/>
    <w:rsid w:val="00617A12"/>
    <w:rsid w:val="006200DB"/>
    <w:rsid w:val="00620170"/>
    <w:rsid w:val="00620351"/>
    <w:rsid w:val="00620409"/>
    <w:rsid w:val="006204C0"/>
    <w:rsid w:val="00620511"/>
    <w:rsid w:val="006206AA"/>
    <w:rsid w:val="0062075F"/>
    <w:rsid w:val="00620830"/>
    <w:rsid w:val="006208A9"/>
    <w:rsid w:val="0062095C"/>
    <w:rsid w:val="00620977"/>
    <w:rsid w:val="00620E15"/>
    <w:rsid w:val="00620E4A"/>
    <w:rsid w:val="006212E1"/>
    <w:rsid w:val="00621568"/>
    <w:rsid w:val="00621741"/>
    <w:rsid w:val="006217C0"/>
    <w:rsid w:val="006219CD"/>
    <w:rsid w:val="006219D9"/>
    <w:rsid w:val="00621ACC"/>
    <w:rsid w:val="00621D46"/>
    <w:rsid w:val="00621EFC"/>
    <w:rsid w:val="00622031"/>
    <w:rsid w:val="0062232D"/>
    <w:rsid w:val="006223BA"/>
    <w:rsid w:val="006224E8"/>
    <w:rsid w:val="00622E36"/>
    <w:rsid w:val="00622E46"/>
    <w:rsid w:val="00622EB5"/>
    <w:rsid w:val="00622FC5"/>
    <w:rsid w:val="006231BE"/>
    <w:rsid w:val="00623355"/>
    <w:rsid w:val="0062338D"/>
    <w:rsid w:val="006234CF"/>
    <w:rsid w:val="00623597"/>
    <w:rsid w:val="00623934"/>
    <w:rsid w:val="00623994"/>
    <w:rsid w:val="00623AB8"/>
    <w:rsid w:val="00623B19"/>
    <w:rsid w:val="00623B26"/>
    <w:rsid w:val="00623C4A"/>
    <w:rsid w:val="00623D71"/>
    <w:rsid w:val="00623E9F"/>
    <w:rsid w:val="00623FDA"/>
    <w:rsid w:val="006240F7"/>
    <w:rsid w:val="0062416E"/>
    <w:rsid w:val="006243B3"/>
    <w:rsid w:val="006243E6"/>
    <w:rsid w:val="0062441D"/>
    <w:rsid w:val="0062460F"/>
    <w:rsid w:val="00624672"/>
    <w:rsid w:val="006246EA"/>
    <w:rsid w:val="00624862"/>
    <w:rsid w:val="006248E7"/>
    <w:rsid w:val="00624912"/>
    <w:rsid w:val="00624B58"/>
    <w:rsid w:val="00624CC1"/>
    <w:rsid w:val="00624D26"/>
    <w:rsid w:val="00624F1B"/>
    <w:rsid w:val="00624F9E"/>
    <w:rsid w:val="0062501A"/>
    <w:rsid w:val="00625052"/>
    <w:rsid w:val="006253C4"/>
    <w:rsid w:val="006254A9"/>
    <w:rsid w:val="00625544"/>
    <w:rsid w:val="00625714"/>
    <w:rsid w:val="00625763"/>
    <w:rsid w:val="00625879"/>
    <w:rsid w:val="006258E0"/>
    <w:rsid w:val="00625964"/>
    <w:rsid w:val="00625A35"/>
    <w:rsid w:val="00625AF8"/>
    <w:rsid w:val="006260DA"/>
    <w:rsid w:val="0062620B"/>
    <w:rsid w:val="00626316"/>
    <w:rsid w:val="00626375"/>
    <w:rsid w:val="00626393"/>
    <w:rsid w:val="006263E1"/>
    <w:rsid w:val="0062659C"/>
    <w:rsid w:val="00626716"/>
    <w:rsid w:val="00626743"/>
    <w:rsid w:val="006267E9"/>
    <w:rsid w:val="006269AB"/>
    <w:rsid w:val="006269CE"/>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79"/>
    <w:rsid w:val="006309FC"/>
    <w:rsid w:val="00630A8A"/>
    <w:rsid w:val="00630E58"/>
    <w:rsid w:val="00630F6E"/>
    <w:rsid w:val="00630FED"/>
    <w:rsid w:val="006311EC"/>
    <w:rsid w:val="006312C4"/>
    <w:rsid w:val="006314A0"/>
    <w:rsid w:val="0063156B"/>
    <w:rsid w:val="0063183F"/>
    <w:rsid w:val="00631ADF"/>
    <w:rsid w:val="00632371"/>
    <w:rsid w:val="006323E5"/>
    <w:rsid w:val="00632416"/>
    <w:rsid w:val="00632516"/>
    <w:rsid w:val="0063286B"/>
    <w:rsid w:val="00632912"/>
    <w:rsid w:val="00632C5D"/>
    <w:rsid w:val="0063303F"/>
    <w:rsid w:val="0063330C"/>
    <w:rsid w:val="006334F4"/>
    <w:rsid w:val="0063377B"/>
    <w:rsid w:val="00633789"/>
    <w:rsid w:val="00633799"/>
    <w:rsid w:val="006338BA"/>
    <w:rsid w:val="00633A71"/>
    <w:rsid w:val="00633B3C"/>
    <w:rsid w:val="00633B85"/>
    <w:rsid w:val="00633C28"/>
    <w:rsid w:val="0063415D"/>
    <w:rsid w:val="00634192"/>
    <w:rsid w:val="006341AE"/>
    <w:rsid w:val="006345FC"/>
    <w:rsid w:val="006347F8"/>
    <w:rsid w:val="006348B5"/>
    <w:rsid w:val="00634BB0"/>
    <w:rsid w:val="00634BE1"/>
    <w:rsid w:val="00634C4C"/>
    <w:rsid w:val="00634F9E"/>
    <w:rsid w:val="0063567C"/>
    <w:rsid w:val="006356AA"/>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8A"/>
    <w:rsid w:val="00636DB8"/>
    <w:rsid w:val="00636E5C"/>
    <w:rsid w:val="00636EE3"/>
    <w:rsid w:val="006370C8"/>
    <w:rsid w:val="00637293"/>
    <w:rsid w:val="00637632"/>
    <w:rsid w:val="006377DB"/>
    <w:rsid w:val="006378B0"/>
    <w:rsid w:val="00637D14"/>
    <w:rsid w:val="00637E3F"/>
    <w:rsid w:val="00640010"/>
    <w:rsid w:val="006401D5"/>
    <w:rsid w:val="0064038B"/>
    <w:rsid w:val="0064045E"/>
    <w:rsid w:val="006407FA"/>
    <w:rsid w:val="006408DB"/>
    <w:rsid w:val="006409FD"/>
    <w:rsid w:val="00640DD2"/>
    <w:rsid w:val="00640E1E"/>
    <w:rsid w:val="006411B5"/>
    <w:rsid w:val="006412EA"/>
    <w:rsid w:val="00641605"/>
    <w:rsid w:val="00641633"/>
    <w:rsid w:val="00641846"/>
    <w:rsid w:val="00641B24"/>
    <w:rsid w:val="00641BE0"/>
    <w:rsid w:val="00641D47"/>
    <w:rsid w:val="00641DD0"/>
    <w:rsid w:val="00641E20"/>
    <w:rsid w:val="00641F5E"/>
    <w:rsid w:val="0064227D"/>
    <w:rsid w:val="006424A6"/>
    <w:rsid w:val="006426C1"/>
    <w:rsid w:val="006426E8"/>
    <w:rsid w:val="006427C3"/>
    <w:rsid w:val="006428B2"/>
    <w:rsid w:val="00642911"/>
    <w:rsid w:val="00642D5A"/>
    <w:rsid w:val="00642DCA"/>
    <w:rsid w:val="00642E4C"/>
    <w:rsid w:val="00643032"/>
    <w:rsid w:val="006430C3"/>
    <w:rsid w:val="00643139"/>
    <w:rsid w:val="006432EA"/>
    <w:rsid w:val="006435CF"/>
    <w:rsid w:val="006435DD"/>
    <w:rsid w:val="006438BE"/>
    <w:rsid w:val="006439F2"/>
    <w:rsid w:val="00643B64"/>
    <w:rsid w:val="00643CB2"/>
    <w:rsid w:val="00643E36"/>
    <w:rsid w:val="00643F1B"/>
    <w:rsid w:val="00643F2A"/>
    <w:rsid w:val="006441C1"/>
    <w:rsid w:val="00644213"/>
    <w:rsid w:val="006442AB"/>
    <w:rsid w:val="00644386"/>
    <w:rsid w:val="006443C2"/>
    <w:rsid w:val="006444E5"/>
    <w:rsid w:val="00644629"/>
    <w:rsid w:val="006446DC"/>
    <w:rsid w:val="006447D3"/>
    <w:rsid w:val="00644D05"/>
    <w:rsid w:val="00644FC8"/>
    <w:rsid w:val="0064515C"/>
    <w:rsid w:val="0064523E"/>
    <w:rsid w:val="00645485"/>
    <w:rsid w:val="00645532"/>
    <w:rsid w:val="00645542"/>
    <w:rsid w:val="006457AD"/>
    <w:rsid w:val="00645802"/>
    <w:rsid w:val="00645C0D"/>
    <w:rsid w:val="00645CC9"/>
    <w:rsid w:val="00645DCE"/>
    <w:rsid w:val="00645E8A"/>
    <w:rsid w:val="00645F60"/>
    <w:rsid w:val="00646005"/>
    <w:rsid w:val="00646318"/>
    <w:rsid w:val="006463C6"/>
    <w:rsid w:val="00646436"/>
    <w:rsid w:val="00646982"/>
    <w:rsid w:val="00646B83"/>
    <w:rsid w:val="00646BC3"/>
    <w:rsid w:val="00646C27"/>
    <w:rsid w:val="00646C89"/>
    <w:rsid w:val="00646D0F"/>
    <w:rsid w:val="00646E8A"/>
    <w:rsid w:val="00646FAE"/>
    <w:rsid w:val="00646FB2"/>
    <w:rsid w:val="0064701C"/>
    <w:rsid w:val="006472B3"/>
    <w:rsid w:val="0064746F"/>
    <w:rsid w:val="0064748F"/>
    <w:rsid w:val="006475B9"/>
    <w:rsid w:val="0064764D"/>
    <w:rsid w:val="0064767E"/>
    <w:rsid w:val="00647790"/>
    <w:rsid w:val="00647857"/>
    <w:rsid w:val="00647969"/>
    <w:rsid w:val="00647AE2"/>
    <w:rsid w:val="00647BC3"/>
    <w:rsid w:val="00647BDC"/>
    <w:rsid w:val="00647CE1"/>
    <w:rsid w:val="00647CE2"/>
    <w:rsid w:val="00647E10"/>
    <w:rsid w:val="00650045"/>
    <w:rsid w:val="00650235"/>
    <w:rsid w:val="0065028D"/>
    <w:rsid w:val="00650343"/>
    <w:rsid w:val="006504EE"/>
    <w:rsid w:val="006504F2"/>
    <w:rsid w:val="0065069D"/>
    <w:rsid w:val="006507D7"/>
    <w:rsid w:val="00651064"/>
    <w:rsid w:val="006511C6"/>
    <w:rsid w:val="006512F4"/>
    <w:rsid w:val="00651399"/>
    <w:rsid w:val="006514D2"/>
    <w:rsid w:val="00651505"/>
    <w:rsid w:val="006515E3"/>
    <w:rsid w:val="00651945"/>
    <w:rsid w:val="00651986"/>
    <w:rsid w:val="00651B01"/>
    <w:rsid w:val="00651BBD"/>
    <w:rsid w:val="00651C5E"/>
    <w:rsid w:val="00651E0D"/>
    <w:rsid w:val="00651F4B"/>
    <w:rsid w:val="006520AF"/>
    <w:rsid w:val="006520CE"/>
    <w:rsid w:val="006523CD"/>
    <w:rsid w:val="00652402"/>
    <w:rsid w:val="00652472"/>
    <w:rsid w:val="00652487"/>
    <w:rsid w:val="00652582"/>
    <w:rsid w:val="00652A4C"/>
    <w:rsid w:val="00652A73"/>
    <w:rsid w:val="00652C7E"/>
    <w:rsid w:val="00652D25"/>
    <w:rsid w:val="00652D4E"/>
    <w:rsid w:val="00653243"/>
    <w:rsid w:val="006532C8"/>
    <w:rsid w:val="006533C2"/>
    <w:rsid w:val="0065349D"/>
    <w:rsid w:val="006535B0"/>
    <w:rsid w:val="0065378C"/>
    <w:rsid w:val="00653799"/>
    <w:rsid w:val="0065383A"/>
    <w:rsid w:val="00653E66"/>
    <w:rsid w:val="0065407E"/>
    <w:rsid w:val="0065408F"/>
    <w:rsid w:val="00654228"/>
    <w:rsid w:val="006543B1"/>
    <w:rsid w:val="00654518"/>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E36"/>
    <w:rsid w:val="00655EE0"/>
    <w:rsid w:val="00655F6E"/>
    <w:rsid w:val="006561D7"/>
    <w:rsid w:val="006566AE"/>
    <w:rsid w:val="006567B4"/>
    <w:rsid w:val="006567F5"/>
    <w:rsid w:val="00656A62"/>
    <w:rsid w:val="00656A9A"/>
    <w:rsid w:val="00656F12"/>
    <w:rsid w:val="0065708B"/>
    <w:rsid w:val="0065726D"/>
    <w:rsid w:val="0065757C"/>
    <w:rsid w:val="00657924"/>
    <w:rsid w:val="006579AD"/>
    <w:rsid w:val="00657A84"/>
    <w:rsid w:val="00657CB0"/>
    <w:rsid w:val="00657D50"/>
    <w:rsid w:val="00660210"/>
    <w:rsid w:val="0066026F"/>
    <w:rsid w:val="0066045F"/>
    <w:rsid w:val="00660A55"/>
    <w:rsid w:val="00660AE0"/>
    <w:rsid w:val="00660AF1"/>
    <w:rsid w:val="00660B3C"/>
    <w:rsid w:val="00660B55"/>
    <w:rsid w:val="00660B5E"/>
    <w:rsid w:val="00660D6C"/>
    <w:rsid w:val="00660D7B"/>
    <w:rsid w:val="00660E68"/>
    <w:rsid w:val="00660E70"/>
    <w:rsid w:val="0066114C"/>
    <w:rsid w:val="00661399"/>
    <w:rsid w:val="0066141F"/>
    <w:rsid w:val="006616A5"/>
    <w:rsid w:val="006617CA"/>
    <w:rsid w:val="00661821"/>
    <w:rsid w:val="00661A0F"/>
    <w:rsid w:val="00661AB5"/>
    <w:rsid w:val="00661B15"/>
    <w:rsid w:val="00661EC9"/>
    <w:rsid w:val="006621A7"/>
    <w:rsid w:val="00662347"/>
    <w:rsid w:val="00662401"/>
    <w:rsid w:val="00662929"/>
    <w:rsid w:val="00662D16"/>
    <w:rsid w:val="00662DC7"/>
    <w:rsid w:val="00662F83"/>
    <w:rsid w:val="0066311A"/>
    <w:rsid w:val="00663204"/>
    <w:rsid w:val="006635B5"/>
    <w:rsid w:val="006636D3"/>
    <w:rsid w:val="00663BCF"/>
    <w:rsid w:val="00663D66"/>
    <w:rsid w:val="00663F98"/>
    <w:rsid w:val="0066441A"/>
    <w:rsid w:val="006644CD"/>
    <w:rsid w:val="006647E0"/>
    <w:rsid w:val="00664A21"/>
    <w:rsid w:val="00664BE9"/>
    <w:rsid w:val="00664C0C"/>
    <w:rsid w:val="00664D22"/>
    <w:rsid w:val="0066527D"/>
    <w:rsid w:val="006654DD"/>
    <w:rsid w:val="0066550E"/>
    <w:rsid w:val="0066553F"/>
    <w:rsid w:val="0066555A"/>
    <w:rsid w:val="00665592"/>
    <w:rsid w:val="006658B8"/>
    <w:rsid w:val="006658F1"/>
    <w:rsid w:val="006658F6"/>
    <w:rsid w:val="00665A62"/>
    <w:rsid w:val="00665A6E"/>
    <w:rsid w:val="00665EF0"/>
    <w:rsid w:val="00666083"/>
    <w:rsid w:val="00666782"/>
    <w:rsid w:val="0066680C"/>
    <w:rsid w:val="006668A6"/>
    <w:rsid w:val="00666B58"/>
    <w:rsid w:val="00666B5D"/>
    <w:rsid w:val="00666B5F"/>
    <w:rsid w:val="00666C13"/>
    <w:rsid w:val="00666CBB"/>
    <w:rsid w:val="00666CCD"/>
    <w:rsid w:val="006670C1"/>
    <w:rsid w:val="006670E2"/>
    <w:rsid w:val="00667179"/>
    <w:rsid w:val="006672EA"/>
    <w:rsid w:val="0066736C"/>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AA8"/>
    <w:rsid w:val="00672B22"/>
    <w:rsid w:val="00672B48"/>
    <w:rsid w:val="00672D11"/>
    <w:rsid w:val="00672E87"/>
    <w:rsid w:val="00672F64"/>
    <w:rsid w:val="006730C4"/>
    <w:rsid w:val="00673185"/>
    <w:rsid w:val="0067340B"/>
    <w:rsid w:val="0067374E"/>
    <w:rsid w:val="006739C3"/>
    <w:rsid w:val="00673A31"/>
    <w:rsid w:val="00673BD7"/>
    <w:rsid w:val="00673C51"/>
    <w:rsid w:val="00674099"/>
    <w:rsid w:val="006740A3"/>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1E4"/>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35"/>
    <w:rsid w:val="00676650"/>
    <w:rsid w:val="0067665D"/>
    <w:rsid w:val="00676846"/>
    <w:rsid w:val="0067685B"/>
    <w:rsid w:val="006768AF"/>
    <w:rsid w:val="0067691E"/>
    <w:rsid w:val="00676A79"/>
    <w:rsid w:val="00676AC2"/>
    <w:rsid w:val="00676E1A"/>
    <w:rsid w:val="00676F1D"/>
    <w:rsid w:val="00677063"/>
    <w:rsid w:val="0067721C"/>
    <w:rsid w:val="006773AF"/>
    <w:rsid w:val="0067742D"/>
    <w:rsid w:val="006778C2"/>
    <w:rsid w:val="006779E0"/>
    <w:rsid w:val="00680086"/>
    <w:rsid w:val="0068022D"/>
    <w:rsid w:val="00680424"/>
    <w:rsid w:val="006804CA"/>
    <w:rsid w:val="00680680"/>
    <w:rsid w:val="006807D4"/>
    <w:rsid w:val="0068086A"/>
    <w:rsid w:val="0068091F"/>
    <w:rsid w:val="00680A1C"/>
    <w:rsid w:val="00680A44"/>
    <w:rsid w:val="00680A78"/>
    <w:rsid w:val="00680B25"/>
    <w:rsid w:val="00680BC7"/>
    <w:rsid w:val="00680C55"/>
    <w:rsid w:val="00680D3E"/>
    <w:rsid w:val="00680DC9"/>
    <w:rsid w:val="00680E5E"/>
    <w:rsid w:val="00680EFC"/>
    <w:rsid w:val="00680F1C"/>
    <w:rsid w:val="00680F2E"/>
    <w:rsid w:val="00681191"/>
    <w:rsid w:val="0068159B"/>
    <w:rsid w:val="006816B7"/>
    <w:rsid w:val="006816EF"/>
    <w:rsid w:val="006817EF"/>
    <w:rsid w:val="00681912"/>
    <w:rsid w:val="00681956"/>
    <w:rsid w:val="00681A6D"/>
    <w:rsid w:val="00681ABA"/>
    <w:rsid w:val="00681AD4"/>
    <w:rsid w:val="00681AEF"/>
    <w:rsid w:val="00681D03"/>
    <w:rsid w:val="00681E7B"/>
    <w:rsid w:val="00681EF1"/>
    <w:rsid w:val="00682320"/>
    <w:rsid w:val="006823C4"/>
    <w:rsid w:val="00682544"/>
    <w:rsid w:val="0068259E"/>
    <w:rsid w:val="0068260B"/>
    <w:rsid w:val="00682623"/>
    <w:rsid w:val="006827CB"/>
    <w:rsid w:val="006829F8"/>
    <w:rsid w:val="00682B1B"/>
    <w:rsid w:val="00682BF4"/>
    <w:rsid w:val="00682CDF"/>
    <w:rsid w:val="00682D2A"/>
    <w:rsid w:val="00682E47"/>
    <w:rsid w:val="006831CD"/>
    <w:rsid w:val="0068322D"/>
    <w:rsid w:val="0068325D"/>
    <w:rsid w:val="00683276"/>
    <w:rsid w:val="006834F7"/>
    <w:rsid w:val="0068356F"/>
    <w:rsid w:val="00683663"/>
    <w:rsid w:val="00683703"/>
    <w:rsid w:val="00683740"/>
    <w:rsid w:val="00683862"/>
    <w:rsid w:val="006838EF"/>
    <w:rsid w:val="00683914"/>
    <w:rsid w:val="0068394E"/>
    <w:rsid w:val="00683C1C"/>
    <w:rsid w:val="00683C9C"/>
    <w:rsid w:val="00684018"/>
    <w:rsid w:val="00684358"/>
    <w:rsid w:val="006843AE"/>
    <w:rsid w:val="0068448C"/>
    <w:rsid w:val="006844F1"/>
    <w:rsid w:val="0068479F"/>
    <w:rsid w:val="006847C6"/>
    <w:rsid w:val="00684BF2"/>
    <w:rsid w:val="00684E33"/>
    <w:rsid w:val="00684F0B"/>
    <w:rsid w:val="00685209"/>
    <w:rsid w:val="0068544C"/>
    <w:rsid w:val="006854AC"/>
    <w:rsid w:val="00685657"/>
    <w:rsid w:val="00685696"/>
    <w:rsid w:val="006856E3"/>
    <w:rsid w:val="0068577D"/>
    <w:rsid w:val="00685930"/>
    <w:rsid w:val="0068597E"/>
    <w:rsid w:val="00685B0A"/>
    <w:rsid w:val="00685C93"/>
    <w:rsid w:val="006860B8"/>
    <w:rsid w:val="0068617E"/>
    <w:rsid w:val="0068644B"/>
    <w:rsid w:val="00686496"/>
    <w:rsid w:val="0068653D"/>
    <w:rsid w:val="00686544"/>
    <w:rsid w:val="006866A3"/>
    <w:rsid w:val="006866BB"/>
    <w:rsid w:val="00686B9A"/>
    <w:rsid w:val="00686F6A"/>
    <w:rsid w:val="0068725F"/>
    <w:rsid w:val="006877E6"/>
    <w:rsid w:val="00687974"/>
    <w:rsid w:val="00687AC5"/>
    <w:rsid w:val="00687CAD"/>
    <w:rsid w:val="00687EB3"/>
    <w:rsid w:val="00690146"/>
    <w:rsid w:val="006902C1"/>
    <w:rsid w:val="00690528"/>
    <w:rsid w:val="00690586"/>
    <w:rsid w:val="006906FE"/>
    <w:rsid w:val="006909D6"/>
    <w:rsid w:val="00690A62"/>
    <w:rsid w:val="00690AFA"/>
    <w:rsid w:val="00690D7C"/>
    <w:rsid w:val="00690DA4"/>
    <w:rsid w:val="00690E36"/>
    <w:rsid w:val="0069116B"/>
    <w:rsid w:val="006913A5"/>
    <w:rsid w:val="0069159B"/>
    <w:rsid w:val="0069159E"/>
    <w:rsid w:val="006917A2"/>
    <w:rsid w:val="006917D6"/>
    <w:rsid w:val="0069186D"/>
    <w:rsid w:val="0069193C"/>
    <w:rsid w:val="00691AA7"/>
    <w:rsid w:val="00691CDE"/>
    <w:rsid w:val="00691E28"/>
    <w:rsid w:val="0069205F"/>
    <w:rsid w:val="006920AA"/>
    <w:rsid w:val="0069219F"/>
    <w:rsid w:val="0069232A"/>
    <w:rsid w:val="006924A6"/>
    <w:rsid w:val="0069251D"/>
    <w:rsid w:val="00692674"/>
    <w:rsid w:val="006926E0"/>
    <w:rsid w:val="006928D2"/>
    <w:rsid w:val="00692A00"/>
    <w:rsid w:val="00692B17"/>
    <w:rsid w:val="00692BAE"/>
    <w:rsid w:val="00692BF8"/>
    <w:rsid w:val="00692C7A"/>
    <w:rsid w:val="00692E7C"/>
    <w:rsid w:val="00692E8C"/>
    <w:rsid w:val="00692F13"/>
    <w:rsid w:val="00692FAD"/>
    <w:rsid w:val="00693055"/>
    <w:rsid w:val="0069305B"/>
    <w:rsid w:val="0069314E"/>
    <w:rsid w:val="006931D8"/>
    <w:rsid w:val="0069326F"/>
    <w:rsid w:val="006933CF"/>
    <w:rsid w:val="0069351F"/>
    <w:rsid w:val="0069355A"/>
    <w:rsid w:val="00693607"/>
    <w:rsid w:val="00693647"/>
    <w:rsid w:val="006937D8"/>
    <w:rsid w:val="00693E88"/>
    <w:rsid w:val="00693EA7"/>
    <w:rsid w:val="00694014"/>
    <w:rsid w:val="00694030"/>
    <w:rsid w:val="00694092"/>
    <w:rsid w:val="006944FC"/>
    <w:rsid w:val="0069476A"/>
    <w:rsid w:val="00694BB6"/>
    <w:rsid w:val="00694F13"/>
    <w:rsid w:val="0069507E"/>
    <w:rsid w:val="00695088"/>
    <w:rsid w:val="00695107"/>
    <w:rsid w:val="006951F9"/>
    <w:rsid w:val="006953E8"/>
    <w:rsid w:val="00695694"/>
    <w:rsid w:val="0069576D"/>
    <w:rsid w:val="0069596E"/>
    <w:rsid w:val="00695B16"/>
    <w:rsid w:val="00695C55"/>
    <w:rsid w:val="00695CD7"/>
    <w:rsid w:val="00695D4F"/>
    <w:rsid w:val="00695DBD"/>
    <w:rsid w:val="00695DD6"/>
    <w:rsid w:val="0069625B"/>
    <w:rsid w:val="0069647F"/>
    <w:rsid w:val="006964C8"/>
    <w:rsid w:val="006964CA"/>
    <w:rsid w:val="006964F0"/>
    <w:rsid w:val="0069661A"/>
    <w:rsid w:val="006966A2"/>
    <w:rsid w:val="00696981"/>
    <w:rsid w:val="00696CA2"/>
    <w:rsid w:val="00696F57"/>
    <w:rsid w:val="00697169"/>
    <w:rsid w:val="006973B7"/>
    <w:rsid w:val="006974DD"/>
    <w:rsid w:val="00697596"/>
    <w:rsid w:val="00697636"/>
    <w:rsid w:val="006977EE"/>
    <w:rsid w:val="006978DD"/>
    <w:rsid w:val="00697C50"/>
    <w:rsid w:val="00697C94"/>
    <w:rsid w:val="00697CFB"/>
    <w:rsid w:val="00697D5B"/>
    <w:rsid w:val="00697F63"/>
    <w:rsid w:val="00697FE6"/>
    <w:rsid w:val="006A009E"/>
    <w:rsid w:val="006A00D3"/>
    <w:rsid w:val="006A014D"/>
    <w:rsid w:val="006A015D"/>
    <w:rsid w:val="006A01ED"/>
    <w:rsid w:val="006A0222"/>
    <w:rsid w:val="006A026F"/>
    <w:rsid w:val="006A035B"/>
    <w:rsid w:val="006A08FE"/>
    <w:rsid w:val="006A09C6"/>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33CE"/>
    <w:rsid w:val="006A34B1"/>
    <w:rsid w:val="006A3544"/>
    <w:rsid w:val="006A3807"/>
    <w:rsid w:val="006A3A70"/>
    <w:rsid w:val="006A3A86"/>
    <w:rsid w:val="006A3B7A"/>
    <w:rsid w:val="006A3C32"/>
    <w:rsid w:val="006A3CC5"/>
    <w:rsid w:val="006A4041"/>
    <w:rsid w:val="006A4396"/>
    <w:rsid w:val="006A439D"/>
    <w:rsid w:val="006A4715"/>
    <w:rsid w:val="006A472A"/>
    <w:rsid w:val="006A4752"/>
    <w:rsid w:val="006A479A"/>
    <w:rsid w:val="006A47B1"/>
    <w:rsid w:val="006A4929"/>
    <w:rsid w:val="006A4A47"/>
    <w:rsid w:val="006A4ADA"/>
    <w:rsid w:val="006A4B32"/>
    <w:rsid w:val="006A4CE3"/>
    <w:rsid w:val="006A4D18"/>
    <w:rsid w:val="006A4ECF"/>
    <w:rsid w:val="006A4F81"/>
    <w:rsid w:val="006A5026"/>
    <w:rsid w:val="006A50C8"/>
    <w:rsid w:val="006A5287"/>
    <w:rsid w:val="006A546F"/>
    <w:rsid w:val="006A55E8"/>
    <w:rsid w:val="006A55F8"/>
    <w:rsid w:val="006A59D1"/>
    <w:rsid w:val="006A5D77"/>
    <w:rsid w:val="006A6098"/>
    <w:rsid w:val="006A6110"/>
    <w:rsid w:val="006A614B"/>
    <w:rsid w:val="006A6167"/>
    <w:rsid w:val="006A6213"/>
    <w:rsid w:val="006A633E"/>
    <w:rsid w:val="006A650F"/>
    <w:rsid w:val="006A6766"/>
    <w:rsid w:val="006A68A7"/>
    <w:rsid w:val="006A69E7"/>
    <w:rsid w:val="006A6BE6"/>
    <w:rsid w:val="006A6BEA"/>
    <w:rsid w:val="006A6C67"/>
    <w:rsid w:val="006A6DFE"/>
    <w:rsid w:val="006A7009"/>
    <w:rsid w:val="006A706F"/>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8A"/>
    <w:rsid w:val="006B0BEA"/>
    <w:rsid w:val="006B0DB8"/>
    <w:rsid w:val="006B0E7C"/>
    <w:rsid w:val="006B134C"/>
    <w:rsid w:val="006B141F"/>
    <w:rsid w:val="006B15ED"/>
    <w:rsid w:val="006B1629"/>
    <w:rsid w:val="006B1AF8"/>
    <w:rsid w:val="006B1C27"/>
    <w:rsid w:val="006B1D61"/>
    <w:rsid w:val="006B1DED"/>
    <w:rsid w:val="006B210D"/>
    <w:rsid w:val="006B25C5"/>
    <w:rsid w:val="006B25C6"/>
    <w:rsid w:val="006B26B7"/>
    <w:rsid w:val="006B2895"/>
    <w:rsid w:val="006B290C"/>
    <w:rsid w:val="006B2AD4"/>
    <w:rsid w:val="006B2B01"/>
    <w:rsid w:val="006B2B94"/>
    <w:rsid w:val="006B2BDC"/>
    <w:rsid w:val="006B2D7F"/>
    <w:rsid w:val="006B31E7"/>
    <w:rsid w:val="006B3389"/>
    <w:rsid w:val="006B363B"/>
    <w:rsid w:val="006B3729"/>
    <w:rsid w:val="006B3914"/>
    <w:rsid w:val="006B3A16"/>
    <w:rsid w:val="006B3A9D"/>
    <w:rsid w:val="006B3DF8"/>
    <w:rsid w:val="006B3E32"/>
    <w:rsid w:val="006B3E97"/>
    <w:rsid w:val="006B410A"/>
    <w:rsid w:val="006B421B"/>
    <w:rsid w:val="006B4329"/>
    <w:rsid w:val="006B44D6"/>
    <w:rsid w:val="006B4638"/>
    <w:rsid w:val="006B46A8"/>
    <w:rsid w:val="006B4767"/>
    <w:rsid w:val="006B4BA7"/>
    <w:rsid w:val="006B4BAA"/>
    <w:rsid w:val="006B4C67"/>
    <w:rsid w:val="006B4CD2"/>
    <w:rsid w:val="006B4DFB"/>
    <w:rsid w:val="006B4F33"/>
    <w:rsid w:val="006B4F4B"/>
    <w:rsid w:val="006B4F9C"/>
    <w:rsid w:val="006B53EF"/>
    <w:rsid w:val="006B5421"/>
    <w:rsid w:val="006B5641"/>
    <w:rsid w:val="006B57DD"/>
    <w:rsid w:val="006B59EC"/>
    <w:rsid w:val="006B5A08"/>
    <w:rsid w:val="006B5C40"/>
    <w:rsid w:val="006B5C4A"/>
    <w:rsid w:val="006B5E7B"/>
    <w:rsid w:val="006B61A5"/>
    <w:rsid w:val="006B637E"/>
    <w:rsid w:val="006B64C9"/>
    <w:rsid w:val="006B64F6"/>
    <w:rsid w:val="006B6503"/>
    <w:rsid w:val="006B68A3"/>
    <w:rsid w:val="006B6A29"/>
    <w:rsid w:val="006B6A59"/>
    <w:rsid w:val="006B6DEA"/>
    <w:rsid w:val="006B7023"/>
    <w:rsid w:val="006B709A"/>
    <w:rsid w:val="006B729E"/>
    <w:rsid w:val="006B7448"/>
    <w:rsid w:val="006B74D3"/>
    <w:rsid w:val="006B771B"/>
    <w:rsid w:val="006B7774"/>
    <w:rsid w:val="006B785D"/>
    <w:rsid w:val="006B7A5E"/>
    <w:rsid w:val="006C019C"/>
    <w:rsid w:val="006C0275"/>
    <w:rsid w:val="006C0295"/>
    <w:rsid w:val="006C040F"/>
    <w:rsid w:val="006C0471"/>
    <w:rsid w:val="006C0771"/>
    <w:rsid w:val="006C0ADF"/>
    <w:rsid w:val="006C0B81"/>
    <w:rsid w:val="006C0F7F"/>
    <w:rsid w:val="006C1135"/>
    <w:rsid w:val="006C114D"/>
    <w:rsid w:val="006C1160"/>
    <w:rsid w:val="006C12D8"/>
    <w:rsid w:val="006C13B7"/>
    <w:rsid w:val="006C13EC"/>
    <w:rsid w:val="006C1433"/>
    <w:rsid w:val="006C1523"/>
    <w:rsid w:val="006C15B4"/>
    <w:rsid w:val="006C160D"/>
    <w:rsid w:val="006C1957"/>
    <w:rsid w:val="006C1C75"/>
    <w:rsid w:val="006C1CE4"/>
    <w:rsid w:val="006C1D03"/>
    <w:rsid w:val="006C1EFE"/>
    <w:rsid w:val="006C1F50"/>
    <w:rsid w:val="006C2114"/>
    <w:rsid w:val="006C21CD"/>
    <w:rsid w:val="006C2289"/>
    <w:rsid w:val="006C22F0"/>
    <w:rsid w:val="006C23C6"/>
    <w:rsid w:val="006C252D"/>
    <w:rsid w:val="006C25F0"/>
    <w:rsid w:val="006C264E"/>
    <w:rsid w:val="006C271D"/>
    <w:rsid w:val="006C28C5"/>
    <w:rsid w:val="006C2E8E"/>
    <w:rsid w:val="006C3019"/>
    <w:rsid w:val="006C30DD"/>
    <w:rsid w:val="006C327D"/>
    <w:rsid w:val="006C33F3"/>
    <w:rsid w:val="006C34BF"/>
    <w:rsid w:val="006C35CD"/>
    <w:rsid w:val="006C366D"/>
    <w:rsid w:val="006C366E"/>
    <w:rsid w:val="006C37FF"/>
    <w:rsid w:val="006C3827"/>
    <w:rsid w:val="006C3888"/>
    <w:rsid w:val="006C3C3F"/>
    <w:rsid w:val="006C3FE6"/>
    <w:rsid w:val="006C4068"/>
    <w:rsid w:val="006C4202"/>
    <w:rsid w:val="006C4418"/>
    <w:rsid w:val="006C448D"/>
    <w:rsid w:val="006C4543"/>
    <w:rsid w:val="006C46CD"/>
    <w:rsid w:val="006C473C"/>
    <w:rsid w:val="006C4787"/>
    <w:rsid w:val="006C47C4"/>
    <w:rsid w:val="006C47D0"/>
    <w:rsid w:val="006C486B"/>
    <w:rsid w:val="006C4A35"/>
    <w:rsid w:val="006C4A47"/>
    <w:rsid w:val="006C4B51"/>
    <w:rsid w:val="006C4B80"/>
    <w:rsid w:val="006C4CD1"/>
    <w:rsid w:val="006C4D8D"/>
    <w:rsid w:val="006C507F"/>
    <w:rsid w:val="006C5097"/>
    <w:rsid w:val="006C5264"/>
    <w:rsid w:val="006C53EA"/>
    <w:rsid w:val="006C5400"/>
    <w:rsid w:val="006C5507"/>
    <w:rsid w:val="006C5712"/>
    <w:rsid w:val="006C57E2"/>
    <w:rsid w:val="006C59FE"/>
    <w:rsid w:val="006C5A31"/>
    <w:rsid w:val="006C5ED6"/>
    <w:rsid w:val="006C60AB"/>
    <w:rsid w:val="006C60AC"/>
    <w:rsid w:val="006C648F"/>
    <w:rsid w:val="006C65B6"/>
    <w:rsid w:val="006C6886"/>
    <w:rsid w:val="006C69EA"/>
    <w:rsid w:val="006C6A3A"/>
    <w:rsid w:val="006C6B24"/>
    <w:rsid w:val="006C6C7B"/>
    <w:rsid w:val="006C6D19"/>
    <w:rsid w:val="006C6DA9"/>
    <w:rsid w:val="006C7069"/>
    <w:rsid w:val="006C7100"/>
    <w:rsid w:val="006C7273"/>
    <w:rsid w:val="006C7418"/>
    <w:rsid w:val="006C758B"/>
    <w:rsid w:val="006C7707"/>
    <w:rsid w:val="006C7A10"/>
    <w:rsid w:val="006C7A28"/>
    <w:rsid w:val="006C7AB2"/>
    <w:rsid w:val="006C7B6C"/>
    <w:rsid w:val="006C7F31"/>
    <w:rsid w:val="006D0021"/>
    <w:rsid w:val="006D006F"/>
    <w:rsid w:val="006D0118"/>
    <w:rsid w:val="006D026A"/>
    <w:rsid w:val="006D026D"/>
    <w:rsid w:val="006D031E"/>
    <w:rsid w:val="006D031F"/>
    <w:rsid w:val="006D0364"/>
    <w:rsid w:val="006D0510"/>
    <w:rsid w:val="006D09D8"/>
    <w:rsid w:val="006D0A19"/>
    <w:rsid w:val="006D0A23"/>
    <w:rsid w:val="006D0C48"/>
    <w:rsid w:val="006D0E1C"/>
    <w:rsid w:val="006D0EB9"/>
    <w:rsid w:val="006D0FA7"/>
    <w:rsid w:val="006D1185"/>
    <w:rsid w:val="006D13D0"/>
    <w:rsid w:val="006D1670"/>
    <w:rsid w:val="006D1681"/>
    <w:rsid w:val="006D1892"/>
    <w:rsid w:val="006D197E"/>
    <w:rsid w:val="006D1C4C"/>
    <w:rsid w:val="006D1E34"/>
    <w:rsid w:val="006D1E44"/>
    <w:rsid w:val="006D2237"/>
    <w:rsid w:val="006D233A"/>
    <w:rsid w:val="006D24C7"/>
    <w:rsid w:val="006D2588"/>
    <w:rsid w:val="006D2632"/>
    <w:rsid w:val="006D2716"/>
    <w:rsid w:val="006D27B4"/>
    <w:rsid w:val="006D27BA"/>
    <w:rsid w:val="006D27E2"/>
    <w:rsid w:val="006D2877"/>
    <w:rsid w:val="006D2A47"/>
    <w:rsid w:val="006D2FBA"/>
    <w:rsid w:val="006D3000"/>
    <w:rsid w:val="006D312A"/>
    <w:rsid w:val="006D321F"/>
    <w:rsid w:val="006D3330"/>
    <w:rsid w:val="006D365D"/>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CD7"/>
    <w:rsid w:val="006D4D00"/>
    <w:rsid w:val="006D4DE4"/>
    <w:rsid w:val="006D5068"/>
    <w:rsid w:val="006D5351"/>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AE2"/>
    <w:rsid w:val="006D7B93"/>
    <w:rsid w:val="006D7BFF"/>
    <w:rsid w:val="006D7D10"/>
    <w:rsid w:val="006D7E55"/>
    <w:rsid w:val="006D7E8A"/>
    <w:rsid w:val="006E01D0"/>
    <w:rsid w:val="006E01FC"/>
    <w:rsid w:val="006E03D7"/>
    <w:rsid w:val="006E0409"/>
    <w:rsid w:val="006E0824"/>
    <w:rsid w:val="006E092C"/>
    <w:rsid w:val="006E098F"/>
    <w:rsid w:val="006E0BF6"/>
    <w:rsid w:val="006E0C9A"/>
    <w:rsid w:val="006E0D15"/>
    <w:rsid w:val="006E1481"/>
    <w:rsid w:val="006E1765"/>
    <w:rsid w:val="006E177C"/>
    <w:rsid w:val="006E17BA"/>
    <w:rsid w:val="006E18F2"/>
    <w:rsid w:val="006E1929"/>
    <w:rsid w:val="006E199A"/>
    <w:rsid w:val="006E1A5F"/>
    <w:rsid w:val="006E1C26"/>
    <w:rsid w:val="006E1D2A"/>
    <w:rsid w:val="006E1EC4"/>
    <w:rsid w:val="006E242D"/>
    <w:rsid w:val="006E26B8"/>
    <w:rsid w:val="006E282A"/>
    <w:rsid w:val="006E2884"/>
    <w:rsid w:val="006E295B"/>
    <w:rsid w:val="006E2991"/>
    <w:rsid w:val="006E2A75"/>
    <w:rsid w:val="006E2B4E"/>
    <w:rsid w:val="006E2C47"/>
    <w:rsid w:val="006E2C49"/>
    <w:rsid w:val="006E2DFF"/>
    <w:rsid w:val="006E2E74"/>
    <w:rsid w:val="006E3295"/>
    <w:rsid w:val="006E350E"/>
    <w:rsid w:val="006E3592"/>
    <w:rsid w:val="006E3637"/>
    <w:rsid w:val="006E3649"/>
    <w:rsid w:val="006E3676"/>
    <w:rsid w:val="006E38E5"/>
    <w:rsid w:val="006E4044"/>
    <w:rsid w:val="006E4077"/>
    <w:rsid w:val="006E40AC"/>
    <w:rsid w:val="006E422C"/>
    <w:rsid w:val="006E4654"/>
    <w:rsid w:val="006E47A0"/>
    <w:rsid w:val="006E4933"/>
    <w:rsid w:val="006E4C02"/>
    <w:rsid w:val="006E4D9E"/>
    <w:rsid w:val="006E4E4C"/>
    <w:rsid w:val="006E50AD"/>
    <w:rsid w:val="006E516D"/>
    <w:rsid w:val="006E51F8"/>
    <w:rsid w:val="006E596C"/>
    <w:rsid w:val="006E5E26"/>
    <w:rsid w:val="006E5FD5"/>
    <w:rsid w:val="006E636B"/>
    <w:rsid w:val="006E65BD"/>
    <w:rsid w:val="006E6757"/>
    <w:rsid w:val="006E7032"/>
    <w:rsid w:val="006E70C3"/>
    <w:rsid w:val="006E719B"/>
    <w:rsid w:val="006E725E"/>
    <w:rsid w:val="006E73B7"/>
    <w:rsid w:val="006E748B"/>
    <w:rsid w:val="006E75A2"/>
    <w:rsid w:val="006E7DF9"/>
    <w:rsid w:val="006E7E14"/>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2B2"/>
    <w:rsid w:val="006F23BE"/>
    <w:rsid w:val="006F23DF"/>
    <w:rsid w:val="006F251A"/>
    <w:rsid w:val="006F2662"/>
    <w:rsid w:val="006F27AB"/>
    <w:rsid w:val="006F294D"/>
    <w:rsid w:val="006F29E6"/>
    <w:rsid w:val="006F2B3E"/>
    <w:rsid w:val="006F2BC8"/>
    <w:rsid w:val="006F2BEF"/>
    <w:rsid w:val="006F2E84"/>
    <w:rsid w:val="006F2F2D"/>
    <w:rsid w:val="006F3033"/>
    <w:rsid w:val="006F3297"/>
    <w:rsid w:val="006F32A0"/>
    <w:rsid w:val="006F33DB"/>
    <w:rsid w:val="006F33EE"/>
    <w:rsid w:val="006F349A"/>
    <w:rsid w:val="006F34B1"/>
    <w:rsid w:val="006F355D"/>
    <w:rsid w:val="006F36C8"/>
    <w:rsid w:val="006F377E"/>
    <w:rsid w:val="006F37E6"/>
    <w:rsid w:val="006F38A1"/>
    <w:rsid w:val="006F3A9F"/>
    <w:rsid w:val="006F3AD1"/>
    <w:rsid w:val="006F3B4D"/>
    <w:rsid w:val="006F3CEE"/>
    <w:rsid w:val="006F3F54"/>
    <w:rsid w:val="006F3F86"/>
    <w:rsid w:val="006F3FAE"/>
    <w:rsid w:val="006F3FBD"/>
    <w:rsid w:val="006F4120"/>
    <w:rsid w:val="006F4251"/>
    <w:rsid w:val="006F44E3"/>
    <w:rsid w:val="006F45F9"/>
    <w:rsid w:val="006F471B"/>
    <w:rsid w:val="006F4851"/>
    <w:rsid w:val="006F4AFC"/>
    <w:rsid w:val="006F4BF6"/>
    <w:rsid w:val="006F53DD"/>
    <w:rsid w:val="006F553B"/>
    <w:rsid w:val="006F5DA6"/>
    <w:rsid w:val="006F5EA0"/>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E25"/>
    <w:rsid w:val="006F6F08"/>
    <w:rsid w:val="006F71DB"/>
    <w:rsid w:val="006F730F"/>
    <w:rsid w:val="006F782A"/>
    <w:rsid w:val="006F7B6D"/>
    <w:rsid w:val="006F7BA6"/>
    <w:rsid w:val="007000A8"/>
    <w:rsid w:val="00700181"/>
    <w:rsid w:val="00700186"/>
    <w:rsid w:val="00700204"/>
    <w:rsid w:val="0070040B"/>
    <w:rsid w:val="007005C4"/>
    <w:rsid w:val="0070082C"/>
    <w:rsid w:val="00700A26"/>
    <w:rsid w:val="00700A50"/>
    <w:rsid w:val="00700B60"/>
    <w:rsid w:val="00700E2A"/>
    <w:rsid w:val="00700F26"/>
    <w:rsid w:val="00700FB6"/>
    <w:rsid w:val="00701031"/>
    <w:rsid w:val="0070105C"/>
    <w:rsid w:val="00701131"/>
    <w:rsid w:val="007011AE"/>
    <w:rsid w:val="00701719"/>
    <w:rsid w:val="00701842"/>
    <w:rsid w:val="007018A7"/>
    <w:rsid w:val="00701973"/>
    <w:rsid w:val="00701A70"/>
    <w:rsid w:val="00701ADC"/>
    <w:rsid w:val="00701B94"/>
    <w:rsid w:val="00701C98"/>
    <w:rsid w:val="00701CDB"/>
    <w:rsid w:val="00701D7B"/>
    <w:rsid w:val="00701E8F"/>
    <w:rsid w:val="007024C6"/>
    <w:rsid w:val="0070272B"/>
    <w:rsid w:val="0070292A"/>
    <w:rsid w:val="007029AB"/>
    <w:rsid w:val="00702B3C"/>
    <w:rsid w:val="00702C50"/>
    <w:rsid w:val="00702D4F"/>
    <w:rsid w:val="00702D8A"/>
    <w:rsid w:val="0070302D"/>
    <w:rsid w:val="00703198"/>
    <w:rsid w:val="00703218"/>
    <w:rsid w:val="00703289"/>
    <w:rsid w:val="00703729"/>
    <w:rsid w:val="007037C9"/>
    <w:rsid w:val="00703847"/>
    <w:rsid w:val="007038DB"/>
    <w:rsid w:val="00703A28"/>
    <w:rsid w:val="00703B95"/>
    <w:rsid w:val="00703C0F"/>
    <w:rsid w:val="00703C84"/>
    <w:rsid w:val="00703D48"/>
    <w:rsid w:val="00703E9F"/>
    <w:rsid w:val="007042B7"/>
    <w:rsid w:val="0070445E"/>
    <w:rsid w:val="0070451F"/>
    <w:rsid w:val="007045F2"/>
    <w:rsid w:val="00704686"/>
    <w:rsid w:val="00704A44"/>
    <w:rsid w:val="00704C92"/>
    <w:rsid w:val="00704CAE"/>
    <w:rsid w:val="00704E77"/>
    <w:rsid w:val="00704F93"/>
    <w:rsid w:val="00704FB4"/>
    <w:rsid w:val="00704FC0"/>
    <w:rsid w:val="00704FEC"/>
    <w:rsid w:val="00705009"/>
    <w:rsid w:val="00705012"/>
    <w:rsid w:val="0070532A"/>
    <w:rsid w:val="007053D4"/>
    <w:rsid w:val="007056AD"/>
    <w:rsid w:val="0070589F"/>
    <w:rsid w:val="00705953"/>
    <w:rsid w:val="00705A73"/>
    <w:rsid w:val="00705AF7"/>
    <w:rsid w:val="00705B0E"/>
    <w:rsid w:val="00705CFE"/>
    <w:rsid w:val="00705DCF"/>
    <w:rsid w:val="00705E0A"/>
    <w:rsid w:val="00706293"/>
    <w:rsid w:val="0070663C"/>
    <w:rsid w:val="0070666F"/>
    <w:rsid w:val="0070671E"/>
    <w:rsid w:val="0070692B"/>
    <w:rsid w:val="00706970"/>
    <w:rsid w:val="0070697F"/>
    <w:rsid w:val="00706A43"/>
    <w:rsid w:val="00706A91"/>
    <w:rsid w:val="00706C05"/>
    <w:rsid w:val="00706C49"/>
    <w:rsid w:val="00706E55"/>
    <w:rsid w:val="00706EE0"/>
    <w:rsid w:val="00707025"/>
    <w:rsid w:val="00707048"/>
    <w:rsid w:val="007070D6"/>
    <w:rsid w:val="00707305"/>
    <w:rsid w:val="0070733E"/>
    <w:rsid w:val="007073AD"/>
    <w:rsid w:val="00707C37"/>
    <w:rsid w:val="00707F71"/>
    <w:rsid w:val="00707FBB"/>
    <w:rsid w:val="00710258"/>
    <w:rsid w:val="0071033A"/>
    <w:rsid w:val="00710380"/>
    <w:rsid w:val="007103FD"/>
    <w:rsid w:val="007107DE"/>
    <w:rsid w:val="00710BB7"/>
    <w:rsid w:val="00710C1D"/>
    <w:rsid w:val="00710D91"/>
    <w:rsid w:val="00710E73"/>
    <w:rsid w:val="00711200"/>
    <w:rsid w:val="0071132F"/>
    <w:rsid w:val="007113A2"/>
    <w:rsid w:val="007113EE"/>
    <w:rsid w:val="00711432"/>
    <w:rsid w:val="00711435"/>
    <w:rsid w:val="00711486"/>
    <w:rsid w:val="00711A63"/>
    <w:rsid w:val="00711C27"/>
    <w:rsid w:val="00711C4C"/>
    <w:rsid w:val="00711FED"/>
    <w:rsid w:val="007124D7"/>
    <w:rsid w:val="0071253A"/>
    <w:rsid w:val="007126CB"/>
    <w:rsid w:val="00712D41"/>
    <w:rsid w:val="00712DC6"/>
    <w:rsid w:val="00712E04"/>
    <w:rsid w:val="00712E46"/>
    <w:rsid w:val="0071301D"/>
    <w:rsid w:val="00713175"/>
    <w:rsid w:val="007132F1"/>
    <w:rsid w:val="00713311"/>
    <w:rsid w:val="007134BB"/>
    <w:rsid w:val="00713539"/>
    <w:rsid w:val="007136F9"/>
    <w:rsid w:val="0071395A"/>
    <w:rsid w:val="00713ADE"/>
    <w:rsid w:val="00713E1D"/>
    <w:rsid w:val="00713FE4"/>
    <w:rsid w:val="007140E7"/>
    <w:rsid w:val="007143C7"/>
    <w:rsid w:val="007143D8"/>
    <w:rsid w:val="0071460A"/>
    <w:rsid w:val="00714873"/>
    <w:rsid w:val="00714A35"/>
    <w:rsid w:val="00714A92"/>
    <w:rsid w:val="00714A93"/>
    <w:rsid w:val="00714D76"/>
    <w:rsid w:val="00715070"/>
    <w:rsid w:val="0071526A"/>
    <w:rsid w:val="0071543C"/>
    <w:rsid w:val="00715577"/>
    <w:rsid w:val="00715588"/>
    <w:rsid w:val="007158F0"/>
    <w:rsid w:val="0071593C"/>
    <w:rsid w:val="00715A09"/>
    <w:rsid w:val="00715BAE"/>
    <w:rsid w:val="00715E74"/>
    <w:rsid w:val="007160CA"/>
    <w:rsid w:val="007161C0"/>
    <w:rsid w:val="007161F9"/>
    <w:rsid w:val="00716208"/>
    <w:rsid w:val="007162F4"/>
    <w:rsid w:val="007164E7"/>
    <w:rsid w:val="00716A22"/>
    <w:rsid w:val="00716B0C"/>
    <w:rsid w:val="00716B46"/>
    <w:rsid w:val="00716BCC"/>
    <w:rsid w:val="00716F3A"/>
    <w:rsid w:val="00717199"/>
    <w:rsid w:val="00717320"/>
    <w:rsid w:val="00717556"/>
    <w:rsid w:val="00717859"/>
    <w:rsid w:val="0071797C"/>
    <w:rsid w:val="00717C04"/>
    <w:rsid w:val="00717D3D"/>
    <w:rsid w:val="00717D44"/>
    <w:rsid w:val="00717E41"/>
    <w:rsid w:val="0072000F"/>
    <w:rsid w:val="007202B6"/>
    <w:rsid w:val="00720334"/>
    <w:rsid w:val="0072057C"/>
    <w:rsid w:val="00721126"/>
    <w:rsid w:val="007213F9"/>
    <w:rsid w:val="00721419"/>
    <w:rsid w:val="007214BF"/>
    <w:rsid w:val="007215B8"/>
    <w:rsid w:val="007215DD"/>
    <w:rsid w:val="00721A1D"/>
    <w:rsid w:val="00721ABE"/>
    <w:rsid w:val="00721CD3"/>
    <w:rsid w:val="00721D50"/>
    <w:rsid w:val="0072235E"/>
    <w:rsid w:val="007225B6"/>
    <w:rsid w:val="007225C0"/>
    <w:rsid w:val="007226AE"/>
    <w:rsid w:val="00722A11"/>
    <w:rsid w:val="00722AB7"/>
    <w:rsid w:val="00722B3C"/>
    <w:rsid w:val="00722F78"/>
    <w:rsid w:val="00722FAE"/>
    <w:rsid w:val="00722FBE"/>
    <w:rsid w:val="007230E6"/>
    <w:rsid w:val="0072310E"/>
    <w:rsid w:val="0072316D"/>
    <w:rsid w:val="0072356F"/>
    <w:rsid w:val="00723645"/>
    <w:rsid w:val="0072367B"/>
    <w:rsid w:val="007238EC"/>
    <w:rsid w:val="00723B47"/>
    <w:rsid w:val="00723C51"/>
    <w:rsid w:val="00723C70"/>
    <w:rsid w:val="00723F8C"/>
    <w:rsid w:val="00723FAE"/>
    <w:rsid w:val="00724099"/>
    <w:rsid w:val="00724225"/>
    <w:rsid w:val="0072451A"/>
    <w:rsid w:val="00724534"/>
    <w:rsid w:val="007246C9"/>
    <w:rsid w:val="007247E3"/>
    <w:rsid w:val="00724816"/>
    <w:rsid w:val="0072490C"/>
    <w:rsid w:val="00724BCA"/>
    <w:rsid w:val="00724C32"/>
    <w:rsid w:val="00724D8F"/>
    <w:rsid w:val="00724EF5"/>
    <w:rsid w:val="00724FA0"/>
    <w:rsid w:val="00725195"/>
    <w:rsid w:val="0072547F"/>
    <w:rsid w:val="00725549"/>
    <w:rsid w:val="00725825"/>
    <w:rsid w:val="00725D00"/>
    <w:rsid w:val="00725E7D"/>
    <w:rsid w:val="00726252"/>
    <w:rsid w:val="00726494"/>
    <w:rsid w:val="007264C0"/>
    <w:rsid w:val="00726721"/>
    <w:rsid w:val="00726AFA"/>
    <w:rsid w:val="00726BA7"/>
    <w:rsid w:val="00726BC9"/>
    <w:rsid w:val="00726C4D"/>
    <w:rsid w:val="00727190"/>
    <w:rsid w:val="00727301"/>
    <w:rsid w:val="00727560"/>
    <w:rsid w:val="007278C2"/>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95A"/>
    <w:rsid w:val="00731E4D"/>
    <w:rsid w:val="00731F84"/>
    <w:rsid w:val="00731FA5"/>
    <w:rsid w:val="00731FAB"/>
    <w:rsid w:val="00732055"/>
    <w:rsid w:val="00732079"/>
    <w:rsid w:val="0073228F"/>
    <w:rsid w:val="00732481"/>
    <w:rsid w:val="0073249F"/>
    <w:rsid w:val="0073252A"/>
    <w:rsid w:val="00732947"/>
    <w:rsid w:val="00732956"/>
    <w:rsid w:val="00732A68"/>
    <w:rsid w:val="00732B7D"/>
    <w:rsid w:val="00732C82"/>
    <w:rsid w:val="00732E23"/>
    <w:rsid w:val="00732FCA"/>
    <w:rsid w:val="00733303"/>
    <w:rsid w:val="007333C4"/>
    <w:rsid w:val="0073353B"/>
    <w:rsid w:val="007336A9"/>
    <w:rsid w:val="007337B4"/>
    <w:rsid w:val="007339B9"/>
    <w:rsid w:val="007339C5"/>
    <w:rsid w:val="00733DD5"/>
    <w:rsid w:val="007340D4"/>
    <w:rsid w:val="0073415C"/>
    <w:rsid w:val="007342D1"/>
    <w:rsid w:val="007342D2"/>
    <w:rsid w:val="00734302"/>
    <w:rsid w:val="007343B5"/>
    <w:rsid w:val="0073461B"/>
    <w:rsid w:val="0073474E"/>
    <w:rsid w:val="00734832"/>
    <w:rsid w:val="00734CA2"/>
    <w:rsid w:val="00734D7E"/>
    <w:rsid w:val="00734E3B"/>
    <w:rsid w:val="00734E60"/>
    <w:rsid w:val="00734EA0"/>
    <w:rsid w:val="00734EC3"/>
    <w:rsid w:val="0073511C"/>
    <w:rsid w:val="0073515A"/>
    <w:rsid w:val="007351E7"/>
    <w:rsid w:val="007352FC"/>
    <w:rsid w:val="00735305"/>
    <w:rsid w:val="00735418"/>
    <w:rsid w:val="0073555A"/>
    <w:rsid w:val="00735723"/>
    <w:rsid w:val="00735887"/>
    <w:rsid w:val="0073590A"/>
    <w:rsid w:val="00735B0C"/>
    <w:rsid w:val="00735B9E"/>
    <w:rsid w:val="00735BB6"/>
    <w:rsid w:val="00735CED"/>
    <w:rsid w:val="00736099"/>
    <w:rsid w:val="007360B2"/>
    <w:rsid w:val="00736320"/>
    <w:rsid w:val="0073643F"/>
    <w:rsid w:val="0073650B"/>
    <w:rsid w:val="00736689"/>
    <w:rsid w:val="007366BA"/>
    <w:rsid w:val="007366F3"/>
    <w:rsid w:val="00736748"/>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0B"/>
    <w:rsid w:val="00737C68"/>
    <w:rsid w:val="00737CFE"/>
    <w:rsid w:val="00737D24"/>
    <w:rsid w:val="00737FBE"/>
    <w:rsid w:val="007400B3"/>
    <w:rsid w:val="007402EF"/>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395"/>
    <w:rsid w:val="0074154D"/>
    <w:rsid w:val="007415C1"/>
    <w:rsid w:val="007416CD"/>
    <w:rsid w:val="007417EE"/>
    <w:rsid w:val="00741B5B"/>
    <w:rsid w:val="00741B9C"/>
    <w:rsid w:val="00741D9D"/>
    <w:rsid w:val="0074220C"/>
    <w:rsid w:val="007423CB"/>
    <w:rsid w:val="007425DD"/>
    <w:rsid w:val="00742677"/>
    <w:rsid w:val="007426AF"/>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48"/>
    <w:rsid w:val="00743E5D"/>
    <w:rsid w:val="00743FD9"/>
    <w:rsid w:val="0074401C"/>
    <w:rsid w:val="00744153"/>
    <w:rsid w:val="007441B6"/>
    <w:rsid w:val="007443B0"/>
    <w:rsid w:val="0074440C"/>
    <w:rsid w:val="007444D6"/>
    <w:rsid w:val="007446F8"/>
    <w:rsid w:val="0074473F"/>
    <w:rsid w:val="007448A6"/>
    <w:rsid w:val="007448ED"/>
    <w:rsid w:val="00744A82"/>
    <w:rsid w:val="00744B88"/>
    <w:rsid w:val="00744C74"/>
    <w:rsid w:val="00744D13"/>
    <w:rsid w:val="00744DC3"/>
    <w:rsid w:val="00744FA3"/>
    <w:rsid w:val="00745158"/>
    <w:rsid w:val="00745191"/>
    <w:rsid w:val="007451CB"/>
    <w:rsid w:val="00745315"/>
    <w:rsid w:val="00745426"/>
    <w:rsid w:val="00745485"/>
    <w:rsid w:val="007456F2"/>
    <w:rsid w:val="0074573E"/>
    <w:rsid w:val="007458E3"/>
    <w:rsid w:val="00745A3D"/>
    <w:rsid w:val="00745BA5"/>
    <w:rsid w:val="00745CC4"/>
    <w:rsid w:val="00745CC8"/>
    <w:rsid w:val="00745CF1"/>
    <w:rsid w:val="00745DCD"/>
    <w:rsid w:val="007460EE"/>
    <w:rsid w:val="007461FF"/>
    <w:rsid w:val="00746B56"/>
    <w:rsid w:val="00746C18"/>
    <w:rsid w:val="00746CFD"/>
    <w:rsid w:val="00746D17"/>
    <w:rsid w:val="00746F43"/>
    <w:rsid w:val="00747027"/>
    <w:rsid w:val="00747064"/>
    <w:rsid w:val="007470F8"/>
    <w:rsid w:val="00747158"/>
    <w:rsid w:val="007471A0"/>
    <w:rsid w:val="007471CF"/>
    <w:rsid w:val="00747290"/>
    <w:rsid w:val="007472BB"/>
    <w:rsid w:val="00747406"/>
    <w:rsid w:val="007475B9"/>
    <w:rsid w:val="007476DF"/>
    <w:rsid w:val="0074774F"/>
    <w:rsid w:val="007479DB"/>
    <w:rsid w:val="00747A45"/>
    <w:rsid w:val="00747AED"/>
    <w:rsid w:val="00747E4D"/>
    <w:rsid w:val="00747F25"/>
    <w:rsid w:val="00750154"/>
    <w:rsid w:val="0075018B"/>
    <w:rsid w:val="00750267"/>
    <w:rsid w:val="0075070C"/>
    <w:rsid w:val="00750C74"/>
    <w:rsid w:val="00750D05"/>
    <w:rsid w:val="00751144"/>
    <w:rsid w:val="0075124F"/>
    <w:rsid w:val="0075131B"/>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480"/>
    <w:rsid w:val="00753506"/>
    <w:rsid w:val="00753542"/>
    <w:rsid w:val="007535E5"/>
    <w:rsid w:val="007537EC"/>
    <w:rsid w:val="00753808"/>
    <w:rsid w:val="00753914"/>
    <w:rsid w:val="00753990"/>
    <w:rsid w:val="00753A51"/>
    <w:rsid w:val="00753AAD"/>
    <w:rsid w:val="00753BEF"/>
    <w:rsid w:val="00753D8A"/>
    <w:rsid w:val="00753E98"/>
    <w:rsid w:val="00753FE5"/>
    <w:rsid w:val="00754676"/>
    <w:rsid w:val="007548CA"/>
    <w:rsid w:val="007548F2"/>
    <w:rsid w:val="00754938"/>
    <w:rsid w:val="00754B75"/>
    <w:rsid w:val="00754C23"/>
    <w:rsid w:val="00754D58"/>
    <w:rsid w:val="00754F5F"/>
    <w:rsid w:val="0075512A"/>
    <w:rsid w:val="00755816"/>
    <w:rsid w:val="007558C8"/>
    <w:rsid w:val="007559ED"/>
    <w:rsid w:val="00756103"/>
    <w:rsid w:val="007563BD"/>
    <w:rsid w:val="0075640F"/>
    <w:rsid w:val="007564AD"/>
    <w:rsid w:val="00756671"/>
    <w:rsid w:val="00756677"/>
    <w:rsid w:val="00756A56"/>
    <w:rsid w:val="00756C5A"/>
    <w:rsid w:val="00756F96"/>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0FF3"/>
    <w:rsid w:val="007611CE"/>
    <w:rsid w:val="00761237"/>
    <w:rsid w:val="007612F1"/>
    <w:rsid w:val="0076138A"/>
    <w:rsid w:val="00761436"/>
    <w:rsid w:val="00761470"/>
    <w:rsid w:val="00761A08"/>
    <w:rsid w:val="00761A15"/>
    <w:rsid w:val="00761BC8"/>
    <w:rsid w:val="00761C5E"/>
    <w:rsid w:val="00761FA0"/>
    <w:rsid w:val="00762016"/>
    <w:rsid w:val="00762024"/>
    <w:rsid w:val="00762162"/>
    <w:rsid w:val="007621E9"/>
    <w:rsid w:val="007622FA"/>
    <w:rsid w:val="007624DD"/>
    <w:rsid w:val="007625A1"/>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4F7D"/>
    <w:rsid w:val="0076500B"/>
    <w:rsid w:val="00765078"/>
    <w:rsid w:val="007650A7"/>
    <w:rsid w:val="00765169"/>
    <w:rsid w:val="007651E3"/>
    <w:rsid w:val="007651F2"/>
    <w:rsid w:val="00765360"/>
    <w:rsid w:val="00765398"/>
    <w:rsid w:val="00765707"/>
    <w:rsid w:val="007657B7"/>
    <w:rsid w:val="007658F8"/>
    <w:rsid w:val="007659FA"/>
    <w:rsid w:val="00765B62"/>
    <w:rsid w:val="00765D16"/>
    <w:rsid w:val="00765DD2"/>
    <w:rsid w:val="00765E75"/>
    <w:rsid w:val="00765F9F"/>
    <w:rsid w:val="00766029"/>
    <w:rsid w:val="0076628D"/>
    <w:rsid w:val="007662B3"/>
    <w:rsid w:val="00766447"/>
    <w:rsid w:val="007665DB"/>
    <w:rsid w:val="0076699A"/>
    <w:rsid w:val="00766AD1"/>
    <w:rsid w:val="00766F69"/>
    <w:rsid w:val="00767A77"/>
    <w:rsid w:val="00767CA4"/>
    <w:rsid w:val="0077006A"/>
    <w:rsid w:val="007700F5"/>
    <w:rsid w:val="007702E4"/>
    <w:rsid w:val="00770387"/>
    <w:rsid w:val="007706D8"/>
    <w:rsid w:val="00770747"/>
    <w:rsid w:val="0077085E"/>
    <w:rsid w:val="00770A3B"/>
    <w:rsid w:val="00770F4A"/>
    <w:rsid w:val="00770F8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5A"/>
    <w:rsid w:val="007726ED"/>
    <w:rsid w:val="007727CE"/>
    <w:rsid w:val="007727E7"/>
    <w:rsid w:val="00772AA7"/>
    <w:rsid w:val="00772D09"/>
    <w:rsid w:val="00772D95"/>
    <w:rsid w:val="00772E41"/>
    <w:rsid w:val="007730C9"/>
    <w:rsid w:val="007730D8"/>
    <w:rsid w:val="00773184"/>
    <w:rsid w:val="007731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2EB"/>
    <w:rsid w:val="00774340"/>
    <w:rsid w:val="007743E6"/>
    <w:rsid w:val="007743F4"/>
    <w:rsid w:val="007745C6"/>
    <w:rsid w:val="00774734"/>
    <w:rsid w:val="007747DB"/>
    <w:rsid w:val="00774967"/>
    <w:rsid w:val="00774A96"/>
    <w:rsid w:val="00774C1B"/>
    <w:rsid w:val="00774DDD"/>
    <w:rsid w:val="00775121"/>
    <w:rsid w:val="00775252"/>
    <w:rsid w:val="00775308"/>
    <w:rsid w:val="0077558B"/>
    <w:rsid w:val="00775734"/>
    <w:rsid w:val="0077573F"/>
    <w:rsid w:val="00775762"/>
    <w:rsid w:val="00775881"/>
    <w:rsid w:val="00775890"/>
    <w:rsid w:val="007758E7"/>
    <w:rsid w:val="00775DAF"/>
    <w:rsid w:val="00775FA9"/>
    <w:rsid w:val="00776149"/>
    <w:rsid w:val="007762A6"/>
    <w:rsid w:val="00776346"/>
    <w:rsid w:val="007763BA"/>
    <w:rsid w:val="007763DB"/>
    <w:rsid w:val="00776492"/>
    <w:rsid w:val="007764B2"/>
    <w:rsid w:val="007766DA"/>
    <w:rsid w:val="0077676B"/>
    <w:rsid w:val="00776E65"/>
    <w:rsid w:val="007774E8"/>
    <w:rsid w:val="00777622"/>
    <w:rsid w:val="00777AE6"/>
    <w:rsid w:val="00777EDB"/>
    <w:rsid w:val="00780092"/>
    <w:rsid w:val="007801DA"/>
    <w:rsid w:val="0078024E"/>
    <w:rsid w:val="00780258"/>
    <w:rsid w:val="0078037A"/>
    <w:rsid w:val="00780486"/>
    <w:rsid w:val="0078091C"/>
    <w:rsid w:val="0078097A"/>
    <w:rsid w:val="007809DD"/>
    <w:rsid w:val="00780A46"/>
    <w:rsid w:val="00780AB2"/>
    <w:rsid w:val="00780E56"/>
    <w:rsid w:val="007810C1"/>
    <w:rsid w:val="00781233"/>
    <w:rsid w:val="00781402"/>
    <w:rsid w:val="00781472"/>
    <w:rsid w:val="00781817"/>
    <w:rsid w:val="00781A2A"/>
    <w:rsid w:val="00781DD3"/>
    <w:rsid w:val="00781E2C"/>
    <w:rsid w:val="007820C7"/>
    <w:rsid w:val="00782166"/>
    <w:rsid w:val="0078217F"/>
    <w:rsid w:val="0078232B"/>
    <w:rsid w:val="0078247F"/>
    <w:rsid w:val="00782484"/>
    <w:rsid w:val="007825BC"/>
    <w:rsid w:val="007826D2"/>
    <w:rsid w:val="007827F2"/>
    <w:rsid w:val="00782C0D"/>
    <w:rsid w:val="00782C97"/>
    <w:rsid w:val="00783B72"/>
    <w:rsid w:val="00783C7A"/>
    <w:rsid w:val="00783D9D"/>
    <w:rsid w:val="00783DBB"/>
    <w:rsid w:val="00783E82"/>
    <w:rsid w:val="007841FA"/>
    <w:rsid w:val="0078434D"/>
    <w:rsid w:val="007843CF"/>
    <w:rsid w:val="0078468B"/>
    <w:rsid w:val="00784805"/>
    <w:rsid w:val="007848BE"/>
    <w:rsid w:val="00784C1C"/>
    <w:rsid w:val="00784F0D"/>
    <w:rsid w:val="00785045"/>
    <w:rsid w:val="0078507A"/>
    <w:rsid w:val="007850BF"/>
    <w:rsid w:val="007851B6"/>
    <w:rsid w:val="007851D2"/>
    <w:rsid w:val="00785B3B"/>
    <w:rsid w:val="00785B94"/>
    <w:rsid w:val="00785CF2"/>
    <w:rsid w:val="00785EB3"/>
    <w:rsid w:val="007862BA"/>
    <w:rsid w:val="007865A1"/>
    <w:rsid w:val="00786657"/>
    <w:rsid w:val="007866A1"/>
    <w:rsid w:val="007866D4"/>
    <w:rsid w:val="00786771"/>
    <w:rsid w:val="00786893"/>
    <w:rsid w:val="00786D37"/>
    <w:rsid w:val="00786EEE"/>
    <w:rsid w:val="00787201"/>
    <w:rsid w:val="0078738E"/>
    <w:rsid w:val="00787436"/>
    <w:rsid w:val="00787595"/>
    <w:rsid w:val="007875AF"/>
    <w:rsid w:val="00787630"/>
    <w:rsid w:val="007876DB"/>
    <w:rsid w:val="00787736"/>
    <w:rsid w:val="0078788C"/>
    <w:rsid w:val="00787966"/>
    <w:rsid w:val="00787DF0"/>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5FA"/>
    <w:rsid w:val="007916CF"/>
    <w:rsid w:val="007918A9"/>
    <w:rsid w:val="00791901"/>
    <w:rsid w:val="00791CDA"/>
    <w:rsid w:val="00791CE4"/>
    <w:rsid w:val="00791CEE"/>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3C"/>
    <w:rsid w:val="007933B6"/>
    <w:rsid w:val="007933D0"/>
    <w:rsid w:val="007933F1"/>
    <w:rsid w:val="0079343C"/>
    <w:rsid w:val="0079345D"/>
    <w:rsid w:val="00793512"/>
    <w:rsid w:val="007935C0"/>
    <w:rsid w:val="007936EC"/>
    <w:rsid w:val="00793AEF"/>
    <w:rsid w:val="00793D38"/>
    <w:rsid w:val="00793D4D"/>
    <w:rsid w:val="00793D68"/>
    <w:rsid w:val="00793D9F"/>
    <w:rsid w:val="00793F3D"/>
    <w:rsid w:val="00794124"/>
    <w:rsid w:val="007941B9"/>
    <w:rsid w:val="0079431A"/>
    <w:rsid w:val="0079437A"/>
    <w:rsid w:val="00794394"/>
    <w:rsid w:val="007943AB"/>
    <w:rsid w:val="007945E7"/>
    <w:rsid w:val="0079461D"/>
    <w:rsid w:val="007947FF"/>
    <w:rsid w:val="007948A2"/>
    <w:rsid w:val="00794A53"/>
    <w:rsid w:val="00794B59"/>
    <w:rsid w:val="00794D63"/>
    <w:rsid w:val="00794F4D"/>
    <w:rsid w:val="007950E2"/>
    <w:rsid w:val="007951EA"/>
    <w:rsid w:val="007951F1"/>
    <w:rsid w:val="00795225"/>
    <w:rsid w:val="00795273"/>
    <w:rsid w:val="00795351"/>
    <w:rsid w:val="007953C1"/>
    <w:rsid w:val="007953F6"/>
    <w:rsid w:val="00795769"/>
    <w:rsid w:val="007957D9"/>
    <w:rsid w:val="007957DD"/>
    <w:rsid w:val="00795AC9"/>
    <w:rsid w:val="00795D38"/>
    <w:rsid w:val="00795D4C"/>
    <w:rsid w:val="00795D5A"/>
    <w:rsid w:val="0079616F"/>
    <w:rsid w:val="007962F3"/>
    <w:rsid w:val="00796369"/>
    <w:rsid w:val="00796573"/>
    <w:rsid w:val="00796C95"/>
    <w:rsid w:val="00796E30"/>
    <w:rsid w:val="00796E3F"/>
    <w:rsid w:val="00796EA2"/>
    <w:rsid w:val="007971B8"/>
    <w:rsid w:val="007974BD"/>
    <w:rsid w:val="00797AEB"/>
    <w:rsid w:val="00797D76"/>
    <w:rsid w:val="007A0295"/>
    <w:rsid w:val="007A07B3"/>
    <w:rsid w:val="007A0831"/>
    <w:rsid w:val="007A0883"/>
    <w:rsid w:val="007A0C0C"/>
    <w:rsid w:val="007A0C29"/>
    <w:rsid w:val="007A0C75"/>
    <w:rsid w:val="007A0D8C"/>
    <w:rsid w:val="007A1094"/>
    <w:rsid w:val="007A1186"/>
    <w:rsid w:val="007A121F"/>
    <w:rsid w:val="007A1428"/>
    <w:rsid w:val="007A14A5"/>
    <w:rsid w:val="007A16B0"/>
    <w:rsid w:val="007A16F2"/>
    <w:rsid w:val="007A178A"/>
    <w:rsid w:val="007A1800"/>
    <w:rsid w:val="007A1976"/>
    <w:rsid w:val="007A1B24"/>
    <w:rsid w:val="007A1F7B"/>
    <w:rsid w:val="007A1F8E"/>
    <w:rsid w:val="007A1FE3"/>
    <w:rsid w:val="007A223F"/>
    <w:rsid w:val="007A2447"/>
    <w:rsid w:val="007A2593"/>
    <w:rsid w:val="007A26BD"/>
    <w:rsid w:val="007A2A5F"/>
    <w:rsid w:val="007A2C43"/>
    <w:rsid w:val="007A2EF7"/>
    <w:rsid w:val="007A3054"/>
    <w:rsid w:val="007A3159"/>
    <w:rsid w:val="007A3367"/>
    <w:rsid w:val="007A3506"/>
    <w:rsid w:val="007A3548"/>
    <w:rsid w:val="007A36B3"/>
    <w:rsid w:val="007A3952"/>
    <w:rsid w:val="007A3CA4"/>
    <w:rsid w:val="007A3E1F"/>
    <w:rsid w:val="007A43B2"/>
    <w:rsid w:val="007A45E1"/>
    <w:rsid w:val="007A47F1"/>
    <w:rsid w:val="007A483A"/>
    <w:rsid w:val="007A4878"/>
    <w:rsid w:val="007A4BC1"/>
    <w:rsid w:val="007A4FCB"/>
    <w:rsid w:val="007A500B"/>
    <w:rsid w:val="007A5027"/>
    <w:rsid w:val="007A51C2"/>
    <w:rsid w:val="007A5444"/>
    <w:rsid w:val="007A54C4"/>
    <w:rsid w:val="007A579F"/>
    <w:rsid w:val="007A5B59"/>
    <w:rsid w:val="007A5C59"/>
    <w:rsid w:val="007A5C84"/>
    <w:rsid w:val="007A61A0"/>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BBE"/>
    <w:rsid w:val="007A7D14"/>
    <w:rsid w:val="007A7EBA"/>
    <w:rsid w:val="007B00BB"/>
    <w:rsid w:val="007B067E"/>
    <w:rsid w:val="007B0787"/>
    <w:rsid w:val="007B07AF"/>
    <w:rsid w:val="007B08E5"/>
    <w:rsid w:val="007B0C4C"/>
    <w:rsid w:val="007B0C8C"/>
    <w:rsid w:val="007B0CAF"/>
    <w:rsid w:val="007B0F70"/>
    <w:rsid w:val="007B124C"/>
    <w:rsid w:val="007B14AC"/>
    <w:rsid w:val="007B175E"/>
    <w:rsid w:val="007B18C1"/>
    <w:rsid w:val="007B19FD"/>
    <w:rsid w:val="007B1B55"/>
    <w:rsid w:val="007B1BEF"/>
    <w:rsid w:val="007B1DF0"/>
    <w:rsid w:val="007B1E03"/>
    <w:rsid w:val="007B1F6B"/>
    <w:rsid w:val="007B2087"/>
    <w:rsid w:val="007B22B2"/>
    <w:rsid w:val="007B2399"/>
    <w:rsid w:val="007B25A9"/>
    <w:rsid w:val="007B263C"/>
    <w:rsid w:val="007B2AB6"/>
    <w:rsid w:val="007B2BDF"/>
    <w:rsid w:val="007B2ED2"/>
    <w:rsid w:val="007B2ED7"/>
    <w:rsid w:val="007B2FDE"/>
    <w:rsid w:val="007B300C"/>
    <w:rsid w:val="007B30CD"/>
    <w:rsid w:val="007B3202"/>
    <w:rsid w:val="007B32F1"/>
    <w:rsid w:val="007B3598"/>
    <w:rsid w:val="007B37C5"/>
    <w:rsid w:val="007B3FC1"/>
    <w:rsid w:val="007B413B"/>
    <w:rsid w:val="007B4242"/>
    <w:rsid w:val="007B4B20"/>
    <w:rsid w:val="007B4B95"/>
    <w:rsid w:val="007B4CDE"/>
    <w:rsid w:val="007B5224"/>
    <w:rsid w:val="007B5712"/>
    <w:rsid w:val="007B593F"/>
    <w:rsid w:val="007B5991"/>
    <w:rsid w:val="007B5B5C"/>
    <w:rsid w:val="007B5B80"/>
    <w:rsid w:val="007B5BDA"/>
    <w:rsid w:val="007B5CD3"/>
    <w:rsid w:val="007B5ECE"/>
    <w:rsid w:val="007B600F"/>
    <w:rsid w:val="007B6165"/>
    <w:rsid w:val="007B619F"/>
    <w:rsid w:val="007B6345"/>
    <w:rsid w:val="007B63F3"/>
    <w:rsid w:val="007B641A"/>
    <w:rsid w:val="007B6861"/>
    <w:rsid w:val="007B68B9"/>
    <w:rsid w:val="007B68EC"/>
    <w:rsid w:val="007B6C0F"/>
    <w:rsid w:val="007B6EF7"/>
    <w:rsid w:val="007B70BD"/>
    <w:rsid w:val="007B7235"/>
    <w:rsid w:val="007B74A1"/>
    <w:rsid w:val="007B77C6"/>
    <w:rsid w:val="007B7A16"/>
    <w:rsid w:val="007B7B1E"/>
    <w:rsid w:val="007C00CF"/>
    <w:rsid w:val="007C0135"/>
    <w:rsid w:val="007C0177"/>
    <w:rsid w:val="007C0234"/>
    <w:rsid w:val="007C036E"/>
    <w:rsid w:val="007C0495"/>
    <w:rsid w:val="007C051F"/>
    <w:rsid w:val="007C06A5"/>
    <w:rsid w:val="007C0A96"/>
    <w:rsid w:val="007C0D6F"/>
    <w:rsid w:val="007C0E6A"/>
    <w:rsid w:val="007C0EB4"/>
    <w:rsid w:val="007C1056"/>
    <w:rsid w:val="007C11F0"/>
    <w:rsid w:val="007C12EA"/>
    <w:rsid w:val="007C1311"/>
    <w:rsid w:val="007C1362"/>
    <w:rsid w:val="007C18D5"/>
    <w:rsid w:val="007C18DE"/>
    <w:rsid w:val="007C1908"/>
    <w:rsid w:val="007C1982"/>
    <w:rsid w:val="007C1A64"/>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1A"/>
    <w:rsid w:val="007C36B6"/>
    <w:rsid w:val="007C3813"/>
    <w:rsid w:val="007C383B"/>
    <w:rsid w:val="007C387A"/>
    <w:rsid w:val="007C3A0B"/>
    <w:rsid w:val="007C3A1B"/>
    <w:rsid w:val="007C3AC3"/>
    <w:rsid w:val="007C3D1E"/>
    <w:rsid w:val="007C3F07"/>
    <w:rsid w:val="007C4027"/>
    <w:rsid w:val="007C4336"/>
    <w:rsid w:val="007C4579"/>
    <w:rsid w:val="007C465E"/>
    <w:rsid w:val="007C4988"/>
    <w:rsid w:val="007C4994"/>
    <w:rsid w:val="007C49AF"/>
    <w:rsid w:val="007C4AFF"/>
    <w:rsid w:val="007C4B09"/>
    <w:rsid w:val="007C4B13"/>
    <w:rsid w:val="007C4B89"/>
    <w:rsid w:val="007C4BB7"/>
    <w:rsid w:val="007C4E41"/>
    <w:rsid w:val="007C4F64"/>
    <w:rsid w:val="007C50B4"/>
    <w:rsid w:val="007C51EF"/>
    <w:rsid w:val="007C520B"/>
    <w:rsid w:val="007C5471"/>
    <w:rsid w:val="007C547B"/>
    <w:rsid w:val="007C54BC"/>
    <w:rsid w:val="007C5547"/>
    <w:rsid w:val="007C561C"/>
    <w:rsid w:val="007C5647"/>
    <w:rsid w:val="007C564D"/>
    <w:rsid w:val="007C5A5D"/>
    <w:rsid w:val="007C5A9C"/>
    <w:rsid w:val="007C5D88"/>
    <w:rsid w:val="007C5E76"/>
    <w:rsid w:val="007C5EA2"/>
    <w:rsid w:val="007C61E1"/>
    <w:rsid w:val="007C6299"/>
    <w:rsid w:val="007C641B"/>
    <w:rsid w:val="007C64A4"/>
    <w:rsid w:val="007C6842"/>
    <w:rsid w:val="007C6878"/>
    <w:rsid w:val="007C68E3"/>
    <w:rsid w:val="007C6B30"/>
    <w:rsid w:val="007C6FD8"/>
    <w:rsid w:val="007C7147"/>
    <w:rsid w:val="007C7178"/>
    <w:rsid w:val="007C7403"/>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E61"/>
    <w:rsid w:val="007D0F40"/>
    <w:rsid w:val="007D0F81"/>
    <w:rsid w:val="007D1408"/>
    <w:rsid w:val="007D1803"/>
    <w:rsid w:val="007D1880"/>
    <w:rsid w:val="007D18AF"/>
    <w:rsid w:val="007D1A6B"/>
    <w:rsid w:val="007D1C8D"/>
    <w:rsid w:val="007D1CB9"/>
    <w:rsid w:val="007D1CEA"/>
    <w:rsid w:val="007D1EFF"/>
    <w:rsid w:val="007D1F6C"/>
    <w:rsid w:val="007D22FE"/>
    <w:rsid w:val="007D251A"/>
    <w:rsid w:val="007D2628"/>
    <w:rsid w:val="007D273D"/>
    <w:rsid w:val="007D275C"/>
    <w:rsid w:val="007D2A19"/>
    <w:rsid w:val="007D2A3A"/>
    <w:rsid w:val="007D2BCD"/>
    <w:rsid w:val="007D2C00"/>
    <w:rsid w:val="007D2C0B"/>
    <w:rsid w:val="007D2C8B"/>
    <w:rsid w:val="007D2CCA"/>
    <w:rsid w:val="007D2DF5"/>
    <w:rsid w:val="007D2F5C"/>
    <w:rsid w:val="007D2F89"/>
    <w:rsid w:val="007D301B"/>
    <w:rsid w:val="007D3067"/>
    <w:rsid w:val="007D30DA"/>
    <w:rsid w:val="007D3314"/>
    <w:rsid w:val="007D3365"/>
    <w:rsid w:val="007D35D1"/>
    <w:rsid w:val="007D3650"/>
    <w:rsid w:val="007D36E1"/>
    <w:rsid w:val="007D3875"/>
    <w:rsid w:val="007D38CD"/>
    <w:rsid w:val="007D3A53"/>
    <w:rsid w:val="007D3C16"/>
    <w:rsid w:val="007D3E3F"/>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50"/>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4D9"/>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A4B"/>
    <w:rsid w:val="007D7E34"/>
    <w:rsid w:val="007D7F2B"/>
    <w:rsid w:val="007D7F64"/>
    <w:rsid w:val="007E012D"/>
    <w:rsid w:val="007E013B"/>
    <w:rsid w:val="007E025B"/>
    <w:rsid w:val="007E039C"/>
    <w:rsid w:val="007E06CD"/>
    <w:rsid w:val="007E07EB"/>
    <w:rsid w:val="007E08FB"/>
    <w:rsid w:val="007E0AA6"/>
    <w:rsid w:val="007E0B54"/>
    <w:rsid w:val="007E0C96"/>
    <w:rsid w:val="007E0E66"/>
    <w:rsid w:val="007E0EEF"/>
    <w:rsid w:val="007E0FE9"/>
    <w:rsid w:val="007E1125"/>
    <w:rsid w:val="007E11AD"/>
    <w:rsid w:val="007E12E6"/>
    <w:rsid w:val="007E1585"/>
    <w:rsid w:val="007E1A9C"/>
    <w:rsid w:val="007E1AAF"/>
    <w:rsid w:val="007E1C94"/>
    <w:rsid w:val="007E1CF4"/>
    <w:rsid w:val="007E2000"/>
    <w:rsid w:val="007E20CE"/>
    <w:rsid w:val="007E2183"/>
    <w:rsid w:val="007E2209"/>
    <w:rsid w:val="007E24B4"/>
    <w:rsid w:val="007E2757"/>
    <w:rsid w:val="007E2B64"/>
    <w:rsid w:val="007E2C73"/>
    <w:rsid w:val="007E2D94"/>
    <w:rsid w:val="007E2E15"/>
    <w:rsid w:val="007E2E8B"/>
    <w:rsid w:val="007E2E96"/>
    <w:rsid w:val="007E31DB"/>
    <w:rsid w:val="007E34D3"/>
    <w:rsid w:val="007E34D5"/>
    <w:rsid w:val="007E380A"/>
    <w:rsid w:val="007E398D"/>
    <w:rsid w:val="007E3ACE"/>
    <w:rsid w:val="007E3D87"/>
    <w:rsid w:val="007E3E2F"/>
    <w:rsid w:val="007E3FD1"/>
    <w:rsid w:val="007E4120"/>
    <w:rsid w:val="007E4168"/>
    <w:rsid w:val="007E43F3"/>
    <w:rsid w:val="007E45E3"/>
    <w:rsid w:val="007E45F8"/>
    <w:rsid w:val="007E47AC"/>
    <w:rsid w:val="007E47BA"/>
    <w:rsid w:val="007E47EF"/>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18"/>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3DE"/>
    <w:rsid w:val="007F05AD"/>
    <w:rsid w:val="007F064B"/>
    <w:rsid w:val="007F06A9"/>
    <w:rsid w:val="007F0AA6"/>
    <w:rsid w:val="007F0AC8"/>
    <w:rsid w:val="007F0B16"/>
    <w:rsid w:val="007F0B58"/>
    <w:rsid w:val="007F0B75"/>
    <w:rsid w:val="007F0BBF"/>
    <w:rsid w:val="007F0CD8"/>
    <w:rsid w:val="007F0D76"/>
    <w:rsid w:val="007F0EF0"/>
    <w:rsid w:val="007F1038"/>
    <w:rsid w:val="007F105A"/>
    <w:rsid w:val="007F120F"/>
    <w:rsid w:val="007F1549"/>
    <w:rsid w:val="007F1776"/>
    <w:rsid w:val="007F17AD"/>
    <w:rsid w:val="007F1BE4"/>
    <w:rsid w:val="007F1C56"/>
    <w:rsid w:val="007F1E20"/>
    <w:rsid w:val="007F1ECC"/>
    <w:rsid w:val="007F1F5E"/>
    <w:rsid w:val="007F1FCA"/>
    <w:rsid w:val="007F2288"/>
    <w:rsid w:val="007F293C"/>
    <w:rsid w:val="007F29AF"/>
    <w:rsid w:val="007F2C36"/>
    <w:rsid w:val="007F2CEC"/>
    <w:rsid w:val="007F2D66"/>
    <w:rsid w:val="007F2E2B"/>
    <w:rsid w:val="007F2E8F"/>
    <w:rsid w:val="007F2EE0"/>
    <w:rsid w:val="007F306E"/>
    <w:rsid w:val="007F31E4"/>
    <w:rsid w:val="007F326C"/>
    <w:rsid w:val="007F32D9"/>
    <w:rsid w:val="007F36E6"/>
    <w:rsid w:val="007F3A4D"/>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30"/>
    <w:rsid w:val="007F5E61"/>
    <w:rsid w:val="007F60C1"/>
    <w:rsid w:val="007F627B"/>
    <w:rsid w:val="007F62EA"/>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1"/>
    <w:rsid w:val="007F7D3C"/>
    <w:rsid w:val="007F7EC1"/>
    <w:rsid w:val="0080003C"/>
    <w:rsid w:val="00800052"/>
    <w:rsid w:val="008000D9"/>
    <w:rsid w:val="00800113"/>
    <w:rsid w:val="00800156"/>
    <w:rsid w:val="008004CC"/>
    <w:rsid w:val="00800600"/>
    <w:rsid w:val="008006A2"/>
    <w:rsid w:val="00800825"/>
    <w:rsid w:val="00800BE9"/>
    <w:rsid w:val="00800D89"/>
    <w:rsid w:val="00800DAC"/>
    <w:rsid w:val="00800FCC"/>
    <w:rsid w:val="008012A0"/>
    <w:rsid w:val="008012C6"/>
    <w:rsid w:val="0080132E"/>
    <w:rsid w:val="008013F4"/>
    <w:rsid w:val="00801634"/>
    <w:rsid w:val="0080179A"/>
    <w:rsid w:val="00801912"/>
    <w:rsid w:val="008019C9"/>
    <w:rsid w:val="00801B32"/>
    <w:rsid w:val="00801F1D"/>
    <w:rsid w:val="00801F80"/>
    <w:rsid w:val="0080201A"/>
    <w:rsid w:val="0080206A"/>
    <w:rsid w:val="00802073"/>
    <w:rsid w:val="008026C9"/>
    <w:rsid w:val="00802734"/>
    <w:rsid w:val="00802B3A"/>
    <w:rsid w:val="00802DA2"/>
    <w:rsid w:val="008033F0"/>
    <w:rsid w:val="008034BD"/>
    <w:rsid w:val="008034F4"/>
    <w:rsid w:val="00803546"/>
    <w:rsid w:val="008035A1"/>
    <w:rsid w:val="0080361B"/>
    <w:rsid w:val="00803932"/>
    <w:rsid w:val="00803AA1"/>
    <w:rsid w:val="00803D22"/>
    <w:rsid w:val="00803DCF"/>
    <w:rsid w:val="00803E2A"/>
    <w:rsid w:val="00803F6C"/>
    <w:rsid w:val="00803FDF"/>
    <w:rsid w:val="00804082"/>
    <w:rsid w:val="0080438D"/>
    <w:rsid w:val="008044A0"/>
    <w:rsid w:val="008044DE"/>
    <w:rsid w:val="008044E9"/>
    <w:rsid w:val="0080478E"/>
    <w:rsid w:val="008049C5"/>
    <w:rsid w:val="00804ABD"/>
    <w:rsid w:val="00804AEC"/>
    <w:rsid w:val="00804AFD"/>
    <w:rsid w:val="00804BD3"/>
    <w:rsid w:val="00804E6A"/>
    <w:rsid w:val="0080504E"/>
    <w:rsid w:val="00805235"/>
    <w:rsid w:val="008052ED"/>
    <w:rsid w:val="0080548A"/>
    <w:rsid w:val="008054A3"/>
    <w:rsid w:val="008058AB"/>
    <w:rsid w:val="00805BA4"/>
    <w:rsid w:val="00805BB9"/>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8B4"/>
    <w:rsid w:val="00807A50"/>
    <w:rsid w:val="00807C0D"/>
    <w:rsid w:val="00807D16"/>
    <w:rsid w:val="00807EE2"/>
    <w:rsid w:val="0081001C"/>
    <w:rsid w:val="008102F9"/>
    <w:rsid w:val="00810380"/>
    <w:rsid w:val="008106C9"/>
    <w:rsid w:val="008107A8"/>
    <w:rsid w:val="00810A1E"/>
    <w:rsid w:val="00810B29"/>
    <w:rsid w:val="00810FE2"/>
    <w:rsid w:val="0081119B"/>
    <w:rsid w:val="00811354"/>
    <w:rsid w:val="00811497"/>
    <w:rsid w:val="008118DB"/>
    <w:rsid w:val="00811AFC"/>
    <w:rsid w:val="00811E82"/>
    <w:rsid w:val="00811F65"/>
    <w:rsid w:val="00812009"/>
    <w:rsid w:val="00812207"/>
    <w:rsid w:val="008122DD"/>
    <w:rsid w:val="00812350"/>
    <w:rsid w:val="008124C9"/>
    <w:rsid w:val="008125C7"/>
    <w:rsid w:val="008126DA"/>
    <w:rsid w:val="0081274F"/>
    <w:rsid w:val="00812AB5"/>
    <w:rsid w:val="00812BD9"/>
    <w:rsid w:val="00812BF3"/>
    <w:rsid w:val="00812E0F"/>
    <w:rsid w:val="008131BF"/>
    <w:rsid w:val="0081332A"/>
    <w:rsid w:val="0081357E"/>
    <w:rsid w:val="00813779"/>
    <w:rsid w:val="008137CF"/>
    <w:rsid w:val="00813844"/>
    <w:rsid w:val="008138DD"/>
    <w:rsid w:val="00813928"/>
    <w:rsid w:val="00813C24"/>
    <w:rsid w:val="00813F54"/>
    <w:rsid w:val="008141F3"/>
    <w:rsid w:val="0081440A"/>
    <w:rsid w:val="00814461"/>
    <w:rsid w:val="00814511"/>
    <w:rsid w:val="008145B9"/>
    <w:rsid w:val="008145FD"/>
    <w:rsid w:val="00814600"/>
    <w:rsid w:val="00814A88"/>
    <w:rsid w:val="00814BC3"/>
    <w:rsid w:val="00814C3C"/>
    <w:rsid w:val="00814D87"/>
    <w:rsid w:val="00814F0D"/>
    <w:rsid w:val="00814F15"/>
    <w:rsid w:val="00814F81"/>
    <w:rsid w:val="00815050"/>
    <w:rsid w:val="00815118"/>
    <w:rsid w:val="008151C8"/>
    <w:rsid w:val="00815248"/>
    <w:rsid w:val="00815294"/>
    <w:rsid w:val="00815363"/>
    <w:rsid w:val="0081537C"/>
    <w:rsid w:val="0081567C"/>
    <w:rsid w:val="008158F8"/>
    <w:rsid w:val="0081599F"/>
    <w:rsid w:val="00815B2D"/>
    <w:rsid w:val="00815C64"/>
    <w:rsid w:val="00815D81"/>
    <w:rsid w:val="00815E9F"/>
    <w:rsid w:val="00815FFD"/>
    <w:rsid w:val="00816078"/>
    <w:rsid w:val="008160BB"/>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D"/>
    <w:rsid w:val="008208D8"/>
    <w:rsid w:val="008208EB"/>
    <w:rsid w:val="00820B5D"/>
    <w:rsid w:val="00820B96"/>
    <w:rsid w:val="00820D5A"/>
    <w:rsid w:val="00820D87"/>
    <w:rsid w:val="00820DD5"/>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D98"/>
    <w:rsid w:val="00822FC1"/>
    <w:rsid w:val="008232B1"/>
    <w:rsid w:val="0082331E"/>
    <w:rsid w:val="00823488"/>
    <w:rsid w:val="0082363D"/>
    <w:rsid w:val="00823684"/>
    <w:rsid w:val="00823686"/>
    <w:rsid w:val="008236A2"/>
    <w:rsid w:val="008237B5"/>
    <w:rsid w:val="00823821"/>
    <w:rsid w:val="0082392D"/>
    <w:rsid w:val="00823C57"/>
    <w:rsid w:val="00823C8B"/>
    <w:rsid w:val="00823E4B"/>
    <w:rsid w:val="00823EB6"/>
    <w:rsid w:val="00823F86"/>
    <w:rsid w:val="00823FFE"/>
    <w:rsid w:val="00824073"/>
    <w:rsid w:val="008241C3"/>
    <w:rsid w:val="008241CE"/>
    <w:rsid w:val="00824500"/>
    <w:rsid w:val="0082468C"/>
    <w:rsid w:val="008246D4"/>
    <w:rsid w:val="00824D7C"/>
    <w:rsid w:val="00824FE3"/>
    <w:rsid w:val="008250D7"/>
    <w:rsid w:val="0082521D"/>
    <w:rsid w:val="008252B4"/>
    <w:rsid w:val="008252D6"/>
    <w:rsid w:val="008252E9"/>
    <w:rsid w:val="00825459"/>
    <w:rsid w:val="0082572B"/>
    <w:rsid w:val="008257F2"/>
    <w:rsid w:val="00825867"/>
    <w:rsid w:val="00825999"/>
    <w:rsid w:val="00825AED"/>
    <w:rsid w:val="00825B02"/>
    <w:rsid w:val="00825BB2"/>
    <w:rsid w:val="00825D33"/>
    <w:rsid w:val="00825E0F"/>
    <w:rsid w:val="00825FC7"/>
    <w:rsid w:val="00826019"/>
    <w:rsid w:val="008261EC"/>
    <w:rsid w:val="008262F4"/>
    <w:rsid w:val="0082656D"/>
    <w:rsid w:val="0082663D"/>
    <w:rsid w:val="00826B14"/>
    <w:rsid w:val="00826B70"/>
    <w:rsid w:val="00826BB8"/>
    <w:rsid w:val="00826E7F"/>
    <w:rsid w:val="00826EB2"/>
    <w:rsid w:val="00826F07"/>
    <w:rsid w:val="00827150"/>
    <w:rsid w:val="00827255"/>
    <w:rsid w:val="00827398"/>
    <w:rsid w:val="008273D9"/>
    <w:rsid w:val="0082748B"/>
    <w:rsid w:val="00827625"/>
    <w:rsid w:val="00827680"/>
    <w:rsid w:val="008276CF"/>
    <w:rsid w:val="0082773A"/>
    <w:rsid w:val="0082786A"/>
    <w:rsid w:val="00827970"/>
    <w:rsid w:val="0082799F"/>
    <w:rsid w:val="00827AEA"/>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2A"/>
    <w:rsid w:val="00831761"/>
    <w:rsid w:val="008317E7"/>
    <w:rsid w:val="00831820"/>
    <w:rsid w:val="008319B8"/>
    <w:rsid w:val="00831A91"/>
    <w:rsid w:val="00831AA8"/>
    <w:rsid w:val="00831B00"/>
    <w:rsid w:val="00831EF6"/>
    <w:rsid w:val="00831F9F"/>
    <w:rsid w:val="008320DC"/>
    <w:rsid w:val="0083213A"/>
    <w:rsid w:val="008323D7"/>
    <w:rsid w:val="0083250E"/>
    <w:rsid w:val="00832538"/>
    <w:rsid w:val="00832676"/>
    <w:rsid w:val="008329F8"/>
    <w:rsid w:val="00832A75"/>
    <w:rsid w:val="00832DC8"/>
    <w:rsid w:val="00832E97"/>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4A"/>
    <w:rsid w:val="00834496"/>
    <w:rsid w:val="00834597"/>
    <w:rsid w:val="008346A5"/>
    <w:rsid w:val="0083471F"/>
    <w:rsid w:val="00834772"/>
    <w:rsid w:val="00834B86"/>
    <w:rsid w:val="00834B99"/>
    <w:rsid w:val="00834E62"/>
    <w:rsid w:val="00834E9F"/>
    <w:rsid w:val="00834EC0"/>
    <w:rsid w:val="00834F3E"/>
    <w:rsid w:val="00834FEF"/>
    <w:rsid w:val="008350E3"/>
    <w:rsid w:val="008354FB"/>
    <w:rsid w:val="0083565C"/>
    <w:rsid w:val="00835783"/>
    <w:rsid w:val="008358C7"/>
    <w:rsid w:val="00835955"/>
    <w:rsid w:val="0083599B"/>
    <w:rsid w:val="00835EA3"/>
    <w:rsid w:val="00835F8F"/>
    <w:rsid w:val="0083655F"/>
    <w:rsid w:val="00836567"/>
    <w:rsid w:val="0083665E"/>
    <w:rsid w:val="00836B79"/>
    <w:rsid w:val="00836D7D"/>
    <w:rsid w:val="00836F35"/>
    <w:rsid w:val="00836F85"/>
    <w:rsid w:val="008370BF"/>
    <w:rsid w:val="00837392"/>
    <w:rsid w:val="00837455"/>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96"/>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63D"/>
    <w:rsid w:val="0084383E"/>
    <w:rsid w:val="00843A2C"/>
    <w:rsid w:val="00843A71"/>
    <w:rsid w:val="00843C1C"/>
    <w:rsid w:val="00843C1E"/>
    <w:rsid w:val="00843D23"/>
    <w:rsid w:val="008444AB"/>
    <w:rsid w:val="00844557"/>
    <w:rsid w:val="00844586"/>
    <w:rsid w:val="0084498F"/>
    <w:rsid w:val="00844C84"/>
    <w:rsid w:val="00844D89"/>
    <w:rsid w:val="00844F3B"/>
    <w:rsid w:val="00845020"/>
    <w:rsid w:val="00845130"/>
    <w:rsid w:val="008453E7"/>
    <w:rsid w:val="00845560"/>
    <w:rsid w:val="008459FD"/>
    <w:rsid w:val="00845A0A"/>
    <w:rsid w:val="00845A4E"/>
    <w:rsid w:val="00845B4C"/>
    <w:rsid w:val="00845B90"/>
    <w:rsid w:val="00845BA5"/>
    <w:rsid w:val="00845BB3"/>
    <w:rsid w:val="00845D76"/>
    <w:rsid w:val="00845E6F"/>
    <w:rsid w:val="00845E84"/>
    <w:rsid w:val="008461D0"/>
    <w:rsid w:val="008463B9"/>
    <w:rsid w:val="00846558"/>
    <w:rsid w:val="008465F6"/>
    <w:rsid w:val="00846621"/>
    <w:rsid w:val="0084666F"/>
    <w:rsid w:val="00846693"/>
    <w:rsid w:val="00846769"/>
    <w:rsid w:val="0084680D"/>
    <w:rsid w:val="00846A28"/>
    <w:rsid w:val="00846CAD"/>
    <w:rsid w:val="00846D42"/>
    <w:rsid w:val="00846E7E"/>
    <w:rsid w:val="00846FAC"/>
    <w:rsid w:val="008470AE"/>
    <w:rsid w:val="008470CB"/>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106C"/>
    <w:rsid w:val="00851075"/>
    <w:rsid w:val="00851109"/>
    <w:rsid w:val="00851175"/>
    <w:rsid w:val="008512E3"/>
    <w:rsid w:val="00851457"/>
    <w:rsid w:val="00851480"/>
    <w:rsid w:val="00851536"/>
    <w:rsid w:val="0085168A"/>
    <w:rsid w:val="00851710"/>
    <w:rsid w:val="008517A8"/>
    <w:rsid w:val="008517BB"/>
    <w:rsid w:val="0085181D"/>
    <w:rsid w:val="008518DF"/>
    <w:rsid w:val="008518E0"/>
    <w:rsid w:val="0085196F"/>
    <w:rsid w:val="00851CCB"/>
    <w:rsid w:val="00851D84"/>
    <w:rsid w:val="00851ED3"/>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D37"/>
    <w:rsid w:val="00853E9F"/>
    <w:rsid w:val="00853FD2"/>
    <w:rsid w:val="008540D0"/>
    <w:rsid w:val="00854280"/>
    <w:rsid w:val="008544BC"/>
    <w:rsid w:val="00854559"/>
    <w:rsid w:val="008547F4"/>
    <w:rsid w:val="008548C4"/>
    <w:rsid w:val="00854A45"/>
    <w:rsid w:val="00854BBF"/>
    <w:rsid w:val="00854BD6"/>
    <w:rsid w:val="00854C40"/>
    <w:rsid w:val="00854C66"/>
    <w:rsid w:val="00854DB3"/>
    <w:rsid w:val="00854EDE"/>
    <w:rsid w:val="00854EE3"/>
    <w:rsid w:val="00854EEE"/>
    <w:rsid w:val="00854FE7"/>
    <w:rsid w:val="00854FEA"/>
    <w:rsid w:val="00855017"/>
    <w:rsid w:val="00855144"/>
    <w:rsid w:val="008552FD"/>
    <w:rsid w:val="0085552B"/>
    <w:rsid w:val="00855555"/>
    <w:rsid w:val="008556C1"/>
    <w:rsid w:val="00855891"/>
    <w:rsid w:val="008558CC"/>
    <w:rsid w:val="00855A2C"/>
    <w:rsid w:val="00855A65"/>
    <w:rsid w:val="00855A6A"/>
    <w:rsid w:val="00855C7C"/>
    <w:rsid w:val="00855D9C"/>
    <w:rsid w:val="0085607C"/>
    <w:rsid w:val="0085618F"/>
    <w:rsid w:val="00856365"/>
    <w:rsid w:val="008563E2"/>
    <w:rsid w:val="0085643F"/>
    <w:rsid w:val="00856741"/>
    <w:rsid w:val="008567D3"/>
    <w:rsid w:val="0085689F"/>
    <w:rsid w:val="00856AB8"/>
    <w:rsid w:val="00856F7D"/>
    <w:rsid w:val="0085714B"/>
    <w:rsid w:val="008571A9"/>
    <w:rsid w:val="008571D0"/>
    <w:rsid w:val="0085731A"/>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3A3"/>
    <w:rsid w:val="00860465"/>
    <w:rsid w:val="0086046F"/>
    <w:rsid w:val="00860495"/>
    <w:rsid w:val="008605DD"/>
    <w:rsid w:val="008605F0"/>
    <w:rsid w:val="008606E8"/>
    <w:rsid w:val="00860C6D"/>
    <w:rsid w:val="00860C9A"/>
    <w:rsid w:val="00860FB9"/>
    <w:rsid w:val="00861244"/>
    <w:rsid w:val="0086124D"/>
    <w:rsid w:val="00861425"/>
    <w:rsid w:val="00861598"/>
    <w:rsid w:val="008617EA"/>
    <w:rsid w:val="00861A0E"/>
    <w:rsid w:val="00861B73"/>
    <w:rsid w:val="00861F48"/>
    <w:rsid w:val="00862029"/>
    <w:rsid w:val="0086239F"/>
    <w:rsid w:val="008623D7"/>
    <w:rsid w:val="008625D9"/>
    <w:rsid w:val="00862622"/>
    <w:rsid w:val="008626D3"/>
    <w:rsid w:val="008627BE"/>
    <w:rsid w:val="008627EF"/>
    <w:rsid w:val="00862E3D"/>
    <w:rsid w:val="00862F4D"/>
    <w:rsid w:val="00862FE9"/>
    <w:rsid w:val="00863168"/>
    <w:rsid w:val="00863398"/>
    <w:rsid w:val="0086356B"/>
    <w:rsid w:val="008635EA"/>
    <w:rsid w:val="0086375C"/>
    <w:rsid w:val="0086378F"/>
    <w:rsid w:val="00863BDF"/>
    <w:rsid w:val="00863E9B"/>
    <w:rsid w:val="00863F11"/>
    <w:rsid w:val="00864452"/>
    <w:rsid w:val="008645F4"/>
    <w:rsid w:val="0086479E"/>
    <w:rsid w:val="008647F6"/>
    <w:rsid w:val="00864C76"/>
    <w:rsid w:val="00864DD1"/>
    <w:rsid w:val="00864EA2"/>
    <w:rsid w:val="00864F10"/>
    <w:rsid w:val="00864FED"/>
    <w:rsid w:val="00865065"/>
    <w:rsid w:val="0086508F"/>
    <w:rsid w:val="00865506"/>
    <w:rsid w:val="008656D8"/>
    <w:rsid w:val="00865794"/>
    <w:rsid w:val="008658AD"/>
    <w:rsid w:val="008659D9"/>
    <w:rsid w:val="00865ACB"/>
    <w:rsid w:val="00865AE0"/>
    <w:rsid w:val="00865B24"/>
    <w:rsid w:val="00865DBF"/>
    <w:rsid w:val="00865ECC"/>
    <w:rsid w:val="008660E6"/>
    <w:rsid w:val="0086610D"/>
    <w:rsid w:val="00866359"/>
    <w:rsid w:val="0086635F"/>
    <w:rsid w:val="008663E8"/>
    <w:rsid w:val="00866416"/>
    <w:rsid w:val="008664A7"/>
    <w:rsid w:val="008665A9"/>
    <w:rsid w:val="0086674B"/>
    <w:rsid w:val="008669D1"/>
    <w:rsid w:val="00866AF0"/>
    <w:rsid w:val="00866B4C"/>
    <w:rsid w:val="00866D7B"/>
    <w:rsid w:val="00866E27"/>
    <w:rsid w:val="0086702D"/>
    <w:rsid w:val="0086710E"/>
    <w:rsid w:val="00867338"/>
    <w:rsid w:val="008674CE"/>
    <w:rsid w:val="00867574"/>
    <w:rsid w:val="00867A7A"/>
    <w:rsid w:val="00867E21"/>
    <w:rsid w:val="00867E2F"/>
    <w:rsid w:val="00867E7F"/>
    <w:rsid w:val="0087002A"/>
    <w:rsid w:val="00870472"/>
    <w:rsid w:val="00870493"/>
    <w:rsid w:val="008704DA"/>
    <w:rsid w:val="00870656"/>
    <w:rsid w:val="0087068A"/>
    <w:rsid w:val="00870803"/>
    <w:rsid w:val="008709EB"/>
    <w:rsid w:val="00870E1D"/>
    <w:rsid w:val="00870E2D"/>
    <w:rsid w:val="00870FBA"/>
    <w:rsid w:val="00871033"/>
    <w:rsid w:val="008710AC"/>
    <w:rsid w:val="00871139"/>
    <w:rsid w:val="00871166"/>
    <w:rsid w:val="0087119D"/>
    <w:rsid w:val="008711B4"/>
    <w:rsid w:val="00871358"/>
    <w:rsid w:val="00871489"/>
    <w:rsid w:val="00871515"/>
    <w:rsid w:val="008718E8"/>
    <w:rsid w:val="00871B3E"/>
    <w:rsid w:val="00871D8C"/>
    <w:rsid w:val="00871EE5"/>
    <w:rsid w:val="00871F9C"/>
    <w:rsid w:val="00872411"/>
    <w:rsid w:val="00872626"/>
    <w:rsid w:val="0087269C"/>
    <w:rsid w:val="00872AE5"/>
    <w:rsid w:val="00872DFD"/>
    <w:rsid w:val="0087321E"/>
    <w:rsid w:val="0087339B"/>
    <w:rsid w:val="008733C9"/>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E86"/>
    <w:rsid w:val="00874F85"/>
    <w:rsid w:val="00875005"/>
    <w:rsid w:val="00875139"/>
    <w:rsid w:val="00875159"/>
    <w:rsid w:val="008752A7"/>
    <w:rsid w:val="008752D8"/>
    <w:rsid w:val="0087537D"/>
    <w:rsid w:val="008755F3"/>
    <w:rsid w:val="008756D9"/>
    <w:rsid w:val="008757F1"/>
    <w:rsid w:val="008758E9"/>
    <w:rsid w:val="0087598A"/>
    <w:rsid w:val="00875DE9"/>
    <w:rsid w:val="00875F06"/>
    <w:rsid w:val="0087627A"/>
    <w:rsid w:val="00876349"/>
    <w:rsid w:val="0087634A"/>
    <w:rsid w:val="00876437"/>
    <w:rsid w:val="0087669A"/>
    <w:rsid w:val="008767FC"/>
    <w:rsid w:val="0087690B"/>
    <w:rsid w:val="0087694F"/>
    <w:rsid w:val="00876991"/>
    <w:rsid w:val="00876A92"/>
    <w:rsid w:val="00876AF7"/>
    <w:rsid w:val="00876B7B"/>
    <w:rsid w:val="00876B91"/>
    <w:rsid w:val="00876DC8"/>
    <w:rsid w:val="00876E69"/>
    <w:rsid w:val="008771ED"/>
    <w:rsid w:val="008771EF"/>
    <w:rsid w:val="00877235"/>
    <w:rsid w:val="00877305"/>
    <w:rsid w:val="00877404"/>
    <w:rsid w:val="0087740D"/>
    <w:rsid w:val="00877413"/>
    <w:rsid w:val="00877652"/>
    <w:rsid w:val="0087776E"/>
    <w:rsid w:val="00877A4B"/>
    <w:rsid w:val="00877B87"/>
    <w:rsid w:val="00877F26"/>
    <w:rsid w:val="00880116"/>
    <w:rsid w:val="008801D8"/>
    <w:rsid w:val="008802AA"/>
    <w:rsid w:val="0088060E"/>
    <w:rsid w:val="00880879"/>
    <w:rsid w:val="0088091D"/>
    <w:rsid w:val="008809A2"/>
    <w:rsid w:val="008809D2"/>
    <w:rsid w:val="00880C7A"/>
    <w:rsid w:val="00880D33"/>
    <w:rsid w:val="00880EE2"/>
    <w:rsid w:val="00880F3E"/>
    <w:rsid w:val="0088104B"/>
    <w:rsid w:val="008810EF"/>
    <w:rsid w:val="008810FB"/>
    <w:rsid w:val="00881291"/>
    <w:rsid w:val="008812E8"/>
    <w:rsid w:val="00881376"/>
    <w:rsid w:val="0088142E"/>
    <w:rsid w:val="0088154D"/>
    <w:rsid w:val="008819C3"/>
    <w:rsid w:val="00881C46"/>
    <w:rsid w:val="00881CD6"/>
    <w:rsid w:val="00881D23"/>
    <w:rsid w:val="00881E1E"/>
    <w:rsid w:val="00881E3D"/>
    <w:rsid w:val="008820A7"/>
    <w:rsid w:val="00882327"/>
    <w:rsid w:val="00882376"/>
    <w:rsid w:val="00882845"/>
    <w:rsid w:val="00882C17"/>
    <w:rsid w:val="00882E34"/>
    <w:rsid w:val="00882EC1"/>
    <w:rsid w:val="0088304B"/>
    <w:rsid w:val="008833C7"/>
    <w:rsid w:val="00883478"/>
    <w:rsid w:val="008834B8"/>
    <w:rsid w:val="008834E0"/>
    <w:rsid w:val="008836AB"/>
    <w:rsid w:val="00883886"/>
    <w:rsid w:val="00883AAC"/>
    <w:rsid w:val="00883C08"/>
    <w:rsid w:val="00883D9E"/>
    <w:rsid w:val="00883EA4"/>
    <w:rsid w:val="00883F91"/>
    <w:rsid w:val="008840C6"/>
    <w:rsid w:val="0088412C"/>
    <w:rsid w:val="00884183"/>
    <w:rsid w:val="008845A9"/>
    <w:rsid w:val="008847B8"/>
    <w:rsid w:val="00884B8F"/>
    <w:rsid w:val="00884C31"/>
    <w:rsid w:val="00884C35"/>
    <w:rsid w:val="00884C60"/>
    <w:rsid w:val="00884DCF"/>
    <w:rsid w:val="00884DD0"/>
    <w:rsid w:val="00884DF0"/>
    <w:rsid w:val="00884ECA"/>
    <w:rsid w:val="008850DD"/>
    <w:rsid w:val="00885131"/>
    <w:rsid w:val="00885347"/>
    <w:rsid w:val="008853E2"/>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BF8"/>
    <w:rsid w:val="00886DD2"/>
    <w:rsid w:val="00887025"/>
    <w:rsid w:val="00887050"/>
    <w:rsid w:val="008872C8"/>
    <w:rsid w:val="00887350"/>
    <w:rsid w:val="008874E0"/>
    <w:rsid w:val="00887546"/>
    <w:rsid w:val="0088769C"/>
    <w:rsid w:val="0088781C"/>
    <w:rsid w:val="00887A4B"/>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495"/>
    <w:rsid w:val="00891618"/>
    <w:rsid w:val="008918A2"/>
    <w:rsid w:val="00891A56"/>
    <w:rsid w:val="00891AE3"/>
    <w:rsid w:val="00891CE5"/>
    <w:rsid w:val="00891D25"/>
    <w:rsid w:val="00891EAB"/>
    <w:rsid w:val="00891F6B"/>
    <w:rsid w:val="00892017"/>
    <w:rsid w:val="00892076"/>
    <w:rsid w:val="008921C0"/>
    <w:rsid w:val="00892205"/>
    <w:rsid w:val="00892580"/>
    <w:rsid w:val="0089265E"/>
    <w:rsid w:val="0089270D"/>
    <w:rsid w:val="00892739"/>
    <w:rsid w:val="00892784"/>
    <w:rsid w:val="008927E8"/>
    <w:rsid w:val="008927F0"/>
    <w:rsid w:val="00892A1E"/>
    <w:rsid w:val="00892A48"/>
    <w:rsid w:val="00892A95"/>
    <w:rsid w:val="00892B50"/>
    <w:rsid w:val="00892BAD"/>
    <w:rsid w:val="00892D15"/>
    <w:rsid w:val="00892FF5"/>
    <w:rsid w:val="0089324A"/>
    <w:rsid w:val="00893458"/>
    <w:rsid w:val="008934C9"/>
    <w:rsid w:val="00893519"/>
    <w:rsid w:val="008935B4"/>
    <w:rsid w:val="008935D5"/>
    <w:rsid w:val="00893678"/>
    <w:rsid w:val="00893748"/>
    <w:rsid w:val="00893753"/>
    <w:rsid w:val="008937F1"/>
    <w:rsid w:val="00893838"/>
    <w:rsid w:val="00893D57"/>
    <w:rsid w:val="00893DFA"/>
    <w:rsid w:val="00893E20"/>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4F9D"/>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4FC"/>
    <w:rsid w:val="00896580"/>
    <w:rsid w:val="0089666D"/>
    <w:rsid w:val="008967A2"/>
    <w:rsid w:val="00897157"/>
    <w:rsid w:val="00897178"/>
    <w:rsid w:val="00897221"/>
    <w:rsid w:val="00897273"/>
    <w:rsid w:val="008973E3"/>
    <w:rsid w:val="008973F6"/>
    <w:rsid w:val="008973F7"/>
    <w:rsid w:val="00897563"/>
    <w:rsid w:val="00897784"/>
    <w:rsid w:val="00897908"/>
    <w:rsid w:val="00897956"/>
    <w:rsid w:val="00897957"/>
    <w:rsid w:val="00897A18"/>
    <w:rsid w:val="00897BAB"/>
    <w:rsid w:val="00897D6E"/>
    <w:rsid w:val="00897E21"/>
    <w:rsid w:val="00897EEF"/>
    <w:rsid w:val="00897F03"/>
    <w:rsid w:val="008A0053"/>
    <w:rsid w:val="008A01FA"/>
    <w:rsid w:val="008A0263"/>
    <w:rsid w:val="008A02C2"/>
    <w:rsid w:val="008A0B5F"/>
    <w:rsid w:val="008A0D31"/>
    <w:rsid w:val="008A0E3F"/>
    <w:rsid w:val="008A0E90"/>
    <w:rsid w:val="008A1128"/>
    <w:rsid w:val="008A1193"/>
    <w:rsid w:val="008A122E"/>
    <w:rsid w:val="008A12BE"/>
    <w:rsid w:val="008A1339"/>
    <w:rsid w:val="008A13A1"/>
    <w:rsid w:val="008A1482"/>
    <w:rsid w:val="008A14E7"/>
    <w:rsid w:val="008A1767"/>
    <w:rsid w:val="008A182C"/>
    <w:rsid w:val="008A1A42"/>
    <w:rsid w:val="008A1A7E"/>
    <w:rsid w:val="008A1BCE"/>
    <w:rsid w:val="008A1DC0"/>
    <w:rsid w:val="008A1E58"/>
    <w:rsid w:val="008A2010"/>
    <w:rsid w:val="008A229D"/>
    <w:rsid w:val="008A23ED"/>
    <w:rsid w:val="008A26B1"/>
    <w:rsid w:val="008A284F"/>
    <w:rsid w:val="008A2957"/>
    <w:rsid w:val="008A2A6D"/>
    <w:rsid w:val="008A2AA3"/>
    <w:rsid w:val="008A2B17"/>
    <w:rsid w:val="008A2C94"/>
    <w:rsid w:val="008A2E4E"/>
    <w:rsid w:val="008A2F8C"/>
    <w:rsid w:val="008A30D5"/>
    <w:rsid w:val="008A3121"/>
    <w:rsid w:val="008A313D"/>
    <w:rsid w:val="008A32A3"/>
    <w:rsid w:val="008A3343"/>
    <w:rsid w:val="008A3366"/>
    <w:rsid w:val="008A362F"/>
    <w:rsid w:val="008A36CF"/>
    <w:rsid w:val="008A3AE5"/>
    <w:rsid w:val="008A3CBC"/>
    <w:rsid w:val="008A3DFE"/>
    <w:rsid w:val="008A3E0D"/>
    <w:rsid w:val="008A3E3C"/>
    <w:rsid w:val="008A4312"/>
    <w:rsid w:val="008A43E9"/>
    <w:rsid w:val="008A4471"/>
    <w:rsid w:val="008A4683"/>
    <w:rsid w:val="008A4743"/>
    <w:rsid w:val="008A481C"/>
    <w:rsid w:val="008A4993"/>
    <w:rsid w:val="008A4CAB"/>
    <w:rsid w:val="008A4E3F"/>
    <w:rsid w:val="008A4FE5"/>
    <w:rsid w:val="008A50A9"/>
    <w:rsid w:val="008A5134"/>
    <w:rsid w:val="008A5280"/>
    <w:rsid w:val="008A53FF"/>
    <w:rsid w:val="008A57AB"/>
    <w:rsid w:val="008A592A"/>
    <w:rsid w:val="008A595B"/>
    <w:rsid w:val="008A5C68"/>
    <w:rsid w:val="008A5F09"/>
    <w:rsid w:val="008A5FF2"/>
    <w:rsid w:val="008A618B"/>
    <w:rsid w:val="008A6206"/>
    <w:rsid w:val="008A629B"/>
    <w:rsid w:val="008A64E3"/>
    <w:rsid w:val="008A6554"/>
    <w:rsid w:val="008A6641"/>
    <w:rsid w:val="008A6727"/>
    <w:rsid w:val="008A67D1"/>
    <w:rsid w:val="008A697D"/>
    <w:rsid w:val="008A69EB"/>
    <w:rsid w:val="008A6B9E"/>
    <w:rsid w:val="008A6CAD"/>
    <w:rsid w:val="008A6D87"/>
    <w:rsid w:val="008A6E78"/>
    <w:rsid w:val="008A6EF6"/>
    <w:rsid w:val="008A6FBC"/>
    <w:rsid w:val="008A6FF9"/>
    <w:rsid w:val="008A74A8"/>
    <w:rsid w:val="008A7506"/>
    <w:rsid w:val="008A75CB"/>
    <w:rsid w:val="008A7A31"/>
    <w:rsid w:val="008A7A7B"/>
    <w:rsid w:val="008A7BF8"/>
    <w:rsid w:val="008A7CC6"/>
    <w:rsid w:val="008A7ED0"/>
    <w:rsid w:val="008B00A0"/>
    <w:rsid w:val="008B012A"/>
    <w:rsid w:val="008B0379"/>
    <w:rsid w:val="008B03E5"/>
    <w:rsid w:val="008B045A"/>
    <w:rsid w:val="008B0705"/>
    <w:rsid w:val="008B077A"/>
    <w:rsid w:val="008B0A41"/>
    <w:rsid w:val="008B0A56"/>
    <w:rsid w:val="008B0E2F"/>
    <w:rsid w:val="008B0E89"/>
    <w:rsid w:val="008B118E"/>
    <w:rsid w:val="008B13DA"/>
    <w:rsid w:val="008B1A0C"/>
    <w:rsid w:val="008B1A44"/>
    <w:rsid w:val="008B1A94"/>
    <w:rsid w:val="008B1BAB"/>
    <w:rsid w:val="008B1D1A"/>
    <w:rsid w:val="008B1E09"/>
    <w:rsid w:val="008B1E3A"/>
    <w:rsid w:val="008B214B"/>
    <w:rsid w:val="008B2188"/>
    <w:rsid w:val="008B227F"/>
    <w:rsid w:val="008B22B6"/>
    <w:rsid w:val="008B2442"/>
    <w:rsid w:val="008B2580"/>
    <w:rsid w:val="008B2638"/>
    <w:rsid w:val="008B26BA"/>
    <w:rsid w:val="008B26E3"/>
    <w:rsid w:val="008B270A"/>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603"/>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B06"/>
    <w:rsid w:val="008B7E15"/>
    <w:rsid w:val="008B7E23"/>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98"/>
    <w:rsid w:val="008C1DCE"/>
    <w:rsid w:val="008C1FFC"/>
    <w:rsid w:val="008C2019"/>
    <w:rsid w:val="008C203D"/>
    <w:rsid w:val="008C2096"/>
    <w:rsid w:val="008C20C1"/>
    <w:rsid w:val="008C23C6"/>
    <w:rsid w:val="008C245C"/>
    <w:rsid w:val="008C25F9"/>
    <w:rsid w:val="008C2685"/>
    <w:rsid w:val="008C277C"/>
    <w:rsid w:val="008C2B5F"/>
    <w:rsid w:val="008C2F7B"/>
    <w:rsid w:val="008C317E"/>
    <w:rsid w:val="008C32A0"/>
    <w:rsid w:val="008C3357"/>
    <w:rsid w:val="008C353C"/>
    <w:rsid w:val="008C362D"/>
    <w:rsid w:val="008C3671"/>
    <w:rsid w:val="008C38ED"/>
    <w:rsid w:val="008C3990"/>
    <w:rsid w:val="008C3A22"/>
    <w:rsid w:val="008C3A3C"/>
    <w:rsid w:val="008C428E"/>
    <w:rsid w:val="008C4490"/>
    <w:rsid w:val="008C46A1"/>
    <w:rsid w:val="008C46DB"/>
    <w:rsid w:val="008C4891"/>
    <w:rsid w:val="008C48AF"/>
    <w:rsid w:val="008C4CD4"/>
    <w:rsid w:val="008C4DD1"/>
    <w:rsid w:val="008C4E5B"/>
    <w:rsid w:val="008C4EE6"/>
    <w:rsid w:val="008C5177"/>
    <w:rsid w:val="008C531B"/>
    <w:rsid w:val="008C5330"/>
    <w:rsid w:val="008C537E"/>
    <w:rsid w:val="008C539C"/>
    <w:rsid w:val="008C57C7"/>
    <w:rsid w:val="008C5894"/>
    <w:rsid w:val="008C594C"/>
    <w:rsid w:val="008C5E16"/>
    <w:rsid w:val="008C614F"/>
    <w:rsid w:val="008C6450"/>
    <w:rsid w:val="008C6457"/>
    <w:rsid w:val="008C6905"/>
    <w:rsid w:val="008C6B69"/>
    <w:rsid w:val="008C6BEE"/>
    <w:rsid w:val="008C6C72"/>
    <w:rsid w:val="008C6D03"/>
    <w:rsid w:val="008C6D49"/>
    <w:rsid w:val="008C6F2C"/>
    <w:rsid w:val="008C712C"/>
    <w:rsid w:val="008C74B4"/>
    <w:rsid w:val="008C74B9"/>
    <w:rsid w:val="008C753C"/>
    <w:rsid w:val="008C759C"/>
    <w:rsid w:val="008C794D"/>
    <w:rsid w:val="008C7A73"/>
    <w:rsid w:val="008C7B61"/>
    <w:rsid w:val="008C7BF9"/>
    <w:rsid w:val="008C7EFC"/>
    <w:rsid w:val="008C7FFC"/>
    <w:rsid w:val="008D04F7"/>
    <w:rsid w:val="008D05BC"/>
    <w:rsid w:val="008D0625"/>
    <w:rsid w:val="008D0688"/>
    <w:rsid w:val="008D07E3"/>
    <w:rsid w:val="008D0839"/>
    <w:rsid w:val="008D0889"/>
    <w:rsid w:val="008D088E"/>
    <w:rsid w:val="008D0A96"/>
    <w:rsid w:val="008D0B07"/>
    <w:rsid w:val="008D0D03"/>
    <w:rsid w:val="008D0DD3"/>
    <w:rsid w:val="008D0E6B"/>
    <w:rsid w:val="008D0F3F"/>
    <w:rsid w:val="008D10B3"/>
    <w:rsid w:val="008D1127"/>
    <w:rsid w:val="008D1214"/>
    <w:rsid w:val="008D1495"/>
    <w:rsid w:val="008D157A"/>
    <w:rsid w:val="008D1BBF"/>
    <w:rsid w:val="008D1E75"/>
    <w:rsid w:val="008D1E92"/>
    <w:rsid w:val="008D2203"/>
    <w:rsid w:val="008D2485"/>
    <w:rsid w:val="008D27A4"/>
    <w:rsid w:val="008D289A"/>
    <w:rsid w:val="008D2924"/>
    <w:rsid w:val="008D2976"/>
    <w:rsid w:val="008D2A21"/>
    <w:rsid w:val="008D2A25"/>
    <w:rsid w:val="008D2A34"/>
    <w:rsid w:val="008D2AC2"/>
    <w:rsid w:val="008D2B0F"/>
    <w:rsid w:val="008D2BCE"/>
    <w:rsid w:val="008D2C11"/>
    <w:rsid w:val="008D2D5F"/>
    <w:rsid w:val="008D2E0E"/>
    <w:rsid w:val="008D2EC1"/>
    <w:rsid w:val="008D2EC5"/>
    <w:rsid w:val="008D2FBC"/>
    <w:rsid w:val="008D313C"/>
    <w:rsid w:val="008D33A9"/>
    <w:rsid w:val="008D36C2"/>
    <w:rsid w:val="008D37E7"/>
    <w:rsid w:val="008D387D"/>
    <w:rsid w:val="008D3904"/>
    <w:rsid w:val="008D3B2C"/>
    <w:rsid w:val="008D43C7"/>
    <w:rsid w:val="008D4424"/>
    <w:rsid w:val="008D44A3"/>
    <w:rsid w:val="008D464D"/>
    <w:rsid w:val="008D4701"/>
    <w:rsid w:val="008D47A8"/>
    <w:rsid w:val="008D47E2"/>
    <w:rsid w:val="008D48A5"/>
    <w:rsid w:val="008D4958"/>
    <w:rsid w:val="008D4F8D"/>
    <w:rsid w:val="008D4FEF"/>
    <w:rsid w:val="008D50A6"/>
    <w:rsid w:val="008D50DF"/>
    <w:rsid w:val="008D5122"/>
    <w:rsid w:val="008D518D"/>
    <w:rsid w:val="008D5190"/>
    <w:rsid w:val="008D54D3"/>
    <w:rsid w:val="008D5823"/>
    <w:rsid w:val="008D5913"/>
    <w:rsid w:val="008D5A03"/>
    <w:rsid w:val="008D5AEF"/>
    <w:rsid w:val="008D5CA2"/>
    <w:rsid w:val="008D5E38"/>
    <w:rsid w:val="008D5EA4"/>
    <w:rsid w:val="008D5EA5"/>
    <w:rsid w:val="008D60A4"/>
    <w:rsid w:val="008D621C"/>
    <w:rsid w:val="008D630A"/>
    <w:rsid w:val="008D6350"/>
    <w:rsid w:val="008D675F"/>
    <w:rsid w:val="008D693B"/>
    <w:rsid w:val="008D6ACC"/>
    <w:rsid w:val="008D6BF6"/>
    <w:rsid w:val="008D6CEA"/>
    <w:rsid w:val="008D6DA8"/>
    <w:rsid w:val="008D6FAB"/>
    <w:rsid w:val="008D6FB7"/>
    <w:rsid w:val="008D7056"/>
    <w:rsid w:val="008D726F"/>
    <w:rsid w:val="008D770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829"/>
    <w:rsid w:val="008E1943"/>
    <w:rsid w:val="008E19AB"/>
    <w:rsid w:val="008E1A99"/>
    <w:rsid w:val="008E1AE8"/>
    <w:rsid w:val="008E1D50"/>
    <w:rsid w:val="008E1DA4"/>
    <w:rsid w:val="008E1F29"/>
    <w:rsid w:val="008E259D"/>
    <w:rsid w:val="008E2899"/>
    <w:rsid w:val="008E2A78"/>
    <w:rsid w:val="008E2A85"/>
    <w:rsid w:val="008E2CEB"/>
    <w:rsid w:val="008E3085"/>
    <w:rsid w:val="008E30C0"/>
    <w:rsid w:val="008E30D0"/>
    <w:rsid w:val="008E3294"/>
    <w:rsid w:val="008E35FE"/>
    <w:rsid w:val="008E3748"/>
    <w:rsid w:val="008E374C"/>
    <w:rsid w:val="008E3C77"/>
    <w:rsid w:val="008E3F1C"/>
    <w:rsid w:val="008E3F7F"/>
    <w:rsid w:val="008E416F"/>
    <w:rsid w:val="008E450A"/>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4E3"/>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A62"/>
    <w:rsid w:val="008E6CF3"/>
    <w:rsid w:val="008E709F"/>
    <w:rsid w:val="008E7528"/>
    <w:rsid w:val="008E791F"/>
    <w:rsid w:val="008E79C2"/>
    <w:rsid w:val="008E7A5E"/>
    <w:rsid w:val="008E7B90"/>
    <w:rsid w:val="008E7DF1"/>
    <w:rsid w:val="008E7F14"/>
    <w:rsid w:val="008E7FE7"/>
    <w:rsid w:val="008F016F"/>
    <w:rsid w:val="008F0642"/>
    <w:rsid w:val="008F066E"/>
    <w:rsid w:val="008F06CB"/>
    <w:rsid w:val="008F0A28"/>
    <w:rsid w:val="008F0ACF"/>
    <w:rsid w:val="008F0C1F"/>
    <w:rsid w:val="008F0D9E"/>
    <w:rsid w:val="008F0F8E"/>
    <w:rsid w:val="008F10E3"/>
    <w:rsid w:val="008F134F"/>
    <w:rsid w:val="008F14DF"/>
    <w:rsid w:val="008F15C0"/>
    <w:rsid w:val="008F15DC"/>
    <w:rsid w:val="008F1782"/>
    <w:rsid w:val="008F17D7"/>
    <w:rsid w:val="008F1F05"/>
    <w:rsid w:val="008F1FE6"/>
    <w:rsid w:val="008F2248"/>
    <w:rsid w:val="008F23EC"/>
    <w:rsid w:val="008F27C9"/>
    <w:rsid w:val="008F2891"/>
    <w:rsid w:val="008F28DC"/>
    <w:rsid w:val="008F29D7"/>
    <w:rsid w:val="008F2A28"/>
    <w:rsid w:val="008F2B60"/>
    <w:rsid w:val="008F2C06"/>
    <w:rsid w:val="008F2EC9"/>
    <w:rsid w:val="008F2ED9"/>
    <w:rsid w:val="008F309F"/>
    <w:rsid w:val="008F3196"/>
    <w:rsid w:val="008F3221"/>
    <w:rsid w:val="008F34D2"/>
    <w:rsid w:val="008F3602"/>
    <w:rsid w:val="008F361F"/>
    <w:rsid w:val="008F3A62"/>
    <w:rsid w:val="008F3A99"/>
    <w:rsid w:val="008F3BEC"/>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7D"/>
    <w:rsid w:val="008F569D"/>
    <w:rsid w:val="008F56BC"/>
    <w:rsid w:val="008F5796"/>
    <w:rsid w:val="008F579A"/>
    <w:rsid w:val="008F59A9"/>
    <w:rsid w:val="008F5AF2"/>
    <w:rsid w:val="008F5CFA"/>
    <w:rsid w:val="008F5D17"/>
    <w:rsid w:val="008F5EAF"/>
    <w:rsid w:val="008F5F70"/>
    <w:rsid w:val="008F6374"/>
    <w:rsid w:val="008F6425"/>
    <w:rsid w:val="008F647A"/>
    <w:rsid w:val="008F65D7"/>
    <w:rsid w:val="008F67B8"/>
    <w:rsid w:val="008F6BA6"/>
    <w:rsid w:val="008F6D92"/>
    <w:rsid w:val="008F7104"/>
    <w:rsid w:val="008F7306"/>
    <w:rsid w:val="008F747A"/>
    <w:rsid w:val="008F7663"/>
    <w:rsid w:val="008F7B69"/>
    <w:rsid w:val="008F7BF0"/>
    <w:rsid w:val="008F7CAA"/>
    <w:rsid w:val="008F7CCD"/>
    <w:rsid w:val="008F7D34"/>
    <w:rsid w:val="008F7E4E"/>
    <w:rsid w:val="008F7F17"/>
    <w:rsid w:val="009000F0"/>
    <w:rsid w:val="0090016C"/>
    <w:rsid w:val="009001E9"/>
    <w:rsid w:val="00900376"/>
    <w:rsid w:val="00900379"/>
    <w:rsid w:val="009003AF"/>
    <w:rsid w:val="00900930"/>
    <w:rsid w:val="00900AD4"/>
    <w:rsid w:val="00900B10"/>
    <w:rsid w:val="00900B65"/>
    <w:rsid w:val="00900CB2"/>
    <w:rsid w:val="00900EE5"/>
    <w:rsid w:val="00901156"/>
    <w:rsid w:val="00901205"/>
    <w:rsid w:val="0090131A"/>
    <w:rsid w:val="00901452"/>
    <w:rsid w:val="00901470"/>
    <w:rsid w:val="00901730"/>
    <w:rsid w:val="00901754"/>
    <w:rsid w:val="0090177D"/>
    <w:rsid w:val="00901996"/>
    <w:rsid w:val="00901A7E"/>
    <w:rsid w:val="00901A8E"/>
    <w:rsid w:val="00901B9A"/>
    <w:rsid w:val="00901C50"/>
    <w:rsid w:val="00901CE8"/>
    <w:rsid w:val="00901D9A"/>
    <w:rsid w:val="00901FA1"/>
    <w:rsid w:val="00902409"/>
    <w:rsid w:val="0090252A"/>
    <w:rsid w:val="0090256A"/>
    <w:rsid w:val="009025B2"/>
    <w:rsid w:val="0090263D"/>
    <w:rsid w:val="009028AC"/>
    <w:rsid w:val="0090295A"/>
    <w:rsid w:val="00902F69"/>
    <w:rsid w:val="00903199"/>
    <w:rsid w:val="0090323C"/>
    <w:rsid w:val="00903273"/>
    <w:rsid w:val="0090327F"/>
    <w:rsid w:val="009032B4"/>
    <w:rsid w:val="0090340B"/>
    <w:rsid w:val="00903462"/>
    <w:rsid w:val="009035B0"/>
    <w:rsid w:val="00903729"/>
    <w:rsid w:val="00903F12"/>
    <w:rsid w:val="0090410B"/>
    <w:rsid w:val="0090416A"/>
    <w:rsid w:val="00904260"/>
    <w:rsid w:val="0090451C"/>
    <w:rsid w:val="009047E0"/>
    <w:rsid w:val="00904900"/>
    <w:rsid w:val="00904B3B"/>
    <w:rsid w:val="00904CE7"/>
    <w:rsid w:val="00904E0D"/>
    <w:rsid w:val="00904E4C"/>
    <w:rsid w:val="00904F5B"/>
    <w:rsid w:val="00904FCF"/>
    <w:rsid w:val="009050B0"/>
    <w:rsid w:val="009052D7"/>
    <w:rsid w:val="00905493"/>
    <w:rsid w:val="0090552F"/>
    <w:rsid w:val="00905627"/>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9BD"/>
    <w:rsid w:val="00906ECA"/>
    <w:rsid w:val="00906ED6"/>
    <w:rsid w:val="00906F9A"/>
    <w:rsid w:val="00906F9D"/>
    <w:rsid w:val="00907005"/>
    <w:rsid w:val="00907191"/>
    <w:rsid w:val="009072A3"/>
    <w:rsid w:val="00907764"/>
    <w:rsid w:val="009077E5"/>
    <w:rsid w:val="00907886"/>
    <w:rsid w:val="00907B8E"/>
    <w:rsid w:val="00907DF2"/>
    <w:rsid w:val="00910550"/>
    <w:rsid w:val="009106E0"/>
    <w:rsid w:val="00910768"/>
    <w:rsid w:val="009109C8"/>
    <w:rsid w:val="00910B85"/>
    <w:rsid w:val="00910CBD"/>
    <w:rsid w:val="00910CE0"/>
    <w:rsid w:val="00911028"/>
    <w:rsid w:val="00911037"/>
    <w:rsid w:val="00911066"/>
    <w:rsid w:val="009112BD"/>
    <w:rsid w:val="00911429"/>
    <w:rsid w:val="0091147E"/>
    <w:rsid w:val="0091153A"/>
    <w:rsid w:val="0091158E"/>
    <w:rsid w:val="009117EC"/>
    <w:rsid w:val="00911902"/>
    <w:rsid w:val="009119EF"/>
    <w:rsid w:val="009119F9"/>
    <w:rsid w:val="00911A30"/>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B2A"/>
    <w:rsid w:val="00912D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0D"/>
    <w:rsid w:val="00914185"/>
    <w:rsid w:val="009145F5"/>
    <w:rsid w:val="009146A7"/>
    <w:rsid w:val="009146D8"/>
    <w:rsid w:val="009146DE"/>
    <w:rsid w:val="00914773"/>
    <w:rsid w:val="00914A3E"/>
    <w:rsid w:val="00914A84"/>
    <w:rsid w:val="00914C69"/>
    <w:rsid w:val="00914D72"/>
    <w:rsid w:val="00914EC2"/>
    <w:rsid w:val="009150C8"/>
    <w:rsid w:val="00915290"/>
    <w:rsid w:val="00915352"/>
    <w:rsid w:val="00915690"/>
    <w:rsid w:val="009157A7"/>
    <w:rsid w:val="0091598C"/>
    <w:rsid w:val="00915CA9"/>
    <w:rsid w:val="00915E2A"/>
    <w:rsid w:val="00915F4C"/>
    <w:rsid w:val="00916025"/>
    <w:rsid w:val="009160E6"/>
    <w:rsid w:val="009163CF"/>
    <w:rsid w:val="00916781"/>
    <w:rsid w:val="009167AD"/>
    <w:rsid w:val="00916A37"/>
    <w:rsid w:val="00916BE9"/>
    <w:rsid w:val="00916E46"/>
    <w:rsid w:val="00916E70"/>
    <w:rsid w:val="0091701B"/>
    <w:rsid w:val="00917035"/>
    <w:rsid w:val="0091705C"/>
    <w:rsid w:val="00917074"/>
    <w:rsid w:val="00917391"/>
    <w:rsid w:val="00917798"/>
    <w:rsid w:val="0091781D"/>
    <w:rsid w:val="00917978"/>
    <w:rsid w:val="00917A7F"/>
    <w:rsid w:val="00917F2C"/>
    <w:rsid w:val="00917F85"/>
    <w:rsid w:val="009202C1"/>
    <w:rsid w:val="00920540"/>
    <w:rsid w:val="00920979"/>
    <w:rsid w:val="009209A3"/>
    <w:rsid w:val="00920A61"/>
    <w:rsid w:val="00920BDE"/>
    <w:rsid w:val="00920CBE"/>
    <w:rsid w:val="00920CFA"/>
    <w:rsid w:val="00920D53"/>
    <w:rsid w:val="00920D71"/>
    <w:rsid w:val="00920D83"/>
    <w:rsid w:val="00920E70"/>
    <w:rsid w:val="00920E92"/>
    <w:rsid w:val="00920F07"/>
    <w:rsid w:val="00920FE3"/>
    <w:rsid w:val="0092137A"/>
    <w:rsid w:val="009213D9"/>
    <w:rsid w:val="009216DA"/>
    <w:rsid w:val="00921735"/>
    <w:rsid w:val="00921979"/>
    <w:rsid w:val="009219A7"/>
    <w:rsid w:val="00921A36"/>
    <w:rsid w:val="00921BBA"/>
    <w:rsid w:val="00922052"/>
    <w:rsid w:val="00922066"/>
    <w:rsid w:val="00922185"/>
    <w:rsid w:val="00922236"/>
    <w:rsid w:val="00922467"/>
    <w:rsid w:val="009224C7"/>
    <w:rsid w:val="009227C8"/>
    <w:rsid w:val="0092280B"/>
    <w:rsid w:val="00922B05"/>
    <w:rsid w:val="00922DCC"/>
    <w:rsid w:val="00922FDF"/>
    <w:rsid w:val="009231BE"/>
    <w:rsid w:val="0092327A"/>
    <w:rsid w:val="00923567"/>
    <w:rsid w:val="009235E6"/>
    <w:rsid w:val="00923611"/>
    <w:rsid w:val="009236F6"/>
    <w:rsid w:val="0092381C"/>
    <w:rsid w:val="009239DC"/>
    <w:rsid w:val="009239F5"/>
    <w:rsid w:val="00923C95"/>
    <w:rsid w:val="00923E39"/>
    <w:rsid w:val="00923E66"/>
    <w:rsid w:val="00923EC5"/>
    <w:rsid w:val="00924047"/>
    <w:rsid w:val="009241D7"/>
    <w:rsid w:val="00924371"/>
    <w:rsid w:val="009245C9"/>
    <w:rsid w:val="009245EE"/>
    <w:rsid w:val="009247B2"/>
    <w:rsid w:val="009247C5"/>
    <w:rsid w:val="009248CC"/>
    <w:rsid w:val="00924A87"/>
    <w:rsid w:val="00924B1B"/>
    <w:rsid w:val="00924C09"/>
    <w:rsid w:val="00924D1F"/>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56"/>
    <w:rsid w:val="0092586F"/>
    <w:rsid w:val="00925912"/>
    <w:rsid w:val="0092650C"/>
    <w:rsid w:val="00926638"/>
    <w:rsid w:val="009266C2"/>
    <w:rsid w:val="009267E1"/>
    <w:rsid w:val="009268DB"/>
    <w:rsid w:val="009269D1"/>
    <w:rsid w:val="00926B6A"/>
    <w:rsid w:val="00926BA1"/>
    <w:rsid w:val="00926C49"/>
    <w:rsid w:val="00926D73"/>
    <w:rsid w:val="00927003"/>
    <w:rsid w:val="009272C7"/>
    <w:rsid w:val="009274B2"/>
    <w:rsid w:val="00927697"/>
    <w:rsid w:val="009277E1"/>
    <w:rsid w:val="009278A4"/>
    <w:rsid w:val="00927A28"/>
    <w:rsid w:val="00927AFD"/>
    <w:rsid w:val="00927B01"/>
    <w:rsid w:val="00927CE2"/>
    <w:rsid w:val="00927DCD"/>
    <w:rsid w:val="00927E7E"/>
    <w:rsid w:val="00930293"/>
    <w:rsid w:val="00930305"/>
    <w:rsid w:val="009303DA"/>
    <w:rsid w:val="0093046A"/>
    <w:rsid w:val="009305B6"/>
    <w:rsid w:val="009305BD"/>
    <w:rsid w:val="00930743"/>
    <w:rsid w:val="00930B45"/>
    <w:rsid w:val="00930EA6"/>
    <w:rsid w:val="00930F61"/>
    <w:rsid w:val="0093100D"/>
    <w:rsid w:val="00931149"/>
    <w:rsid w:val="0093117B"/>
    <w:rsid w:val="009314A8"/>
    <w:rsid w:val="009314FF"/>
    <w:rsid w:val="00931516"/>
    <w:rsid w:val="0093176F"/>
    <w:rsid w:val="009317F7"/>
    <w:rsid w:val="00931A5F"/>
    <w:rsid w:val="00931B92"/>
    <w:rsid w:val="00931CBE"/>
    <w:rsid w:val="00931CD2"/>
    <w:rsid w:val="00931DDC"/>
    <w:rsid w:val="00932161"/>
    <w:rsid w:val="00932237"/>
    <w:rsid w:val="009323B1"/>
    <w:rsid w:val="0093253E"/>
    <w:rsid w:val="0093254A"/>
    <w:rsid w:val="0093269E"/>
    <w:rsid w:val="009326C6"/>
    <w:rsid w:val="00932ABE"/>
    <w:rsid w:val="00932B58"/>
    <w:rsid w:val="00932F69"/>
    <w:rsid w:val="00932F96"/>
    <w:rsid w:val="0093307E"/>
    <w:rsid w:val="00933165"/>
    <w:rsid w:val="009334E8"/>
    <w:rsid w:val="009337CE"/>
    <w:rsid w:val="009337D5"/>
    <w:rsid w:val="00933891"/>
    <w:rsid w:val="009339B3"/>
    <w:rsid w:val="009339D4"/>
    <w:rsid w:val="00933C1B"/>
    <w:rsid w:val="00933C47"/>
    <w:rsid w:val="00933D55"/>
    <w:rsid w:val="00933E35"/>
    <w:rsid w:val="00934041"/>
    <w:rsid w:val="00934043"/>
    <w:rsid w:val="009342DC"/>
    <w:rsid w:val="009345DA"/>
    <w:rsid w:val="009345DE"/>
    <w:rsid w:val="009347A9"/>
    <w:rsid w:val="00934A52"/>
    <w:rsid w:val="00934B09"/>
    <w:rsid w:val="00934B7F"/>
    <w:rsid w:val="00934CFA"/>
    <w:rsid w:val="00934CFB"/>
    <w:rsid w:val="00934E0D"/>
    <w:rsid w:val="00934ECC"/>
    <w:rsid w:val="00934EDF"/>
    <w:rsid w:val="00934F0C"/>
    <w:rsid w:val="00934F29"/>
    <w:rsid w:val="00935008"/>
    <w:rsid w:val="00935013"/>
    <w:rsid w:val="009351AF"/>
    <w:rsid w:val="009353DB"/>
    <w:rsid w:val="00935627"/>
    <w:rsid w:val="0093572C"/>
    <w:rsid w:val="00935795"/>
    <w:rsid w:val="009358AA"/>
    <w:rsid w:val="009359AF"/>
    <w:rsid w:val="00935B01"/>
    <w:rsid w:val="00935D0D"/>
    <w:rsid w:val="00935E4B"/>
    <w:rsid w:val="00936121"/>
    <w:rsid w:val="0093612D"/>
    <w:rsid w:val="00936291"/>
    <w:rsid w:val="00936473"/>
    <w:rsid w:val="0093649B"/>
    <w:rsid w:val="00936574"/>
    <w:rsid w:val="009365C4"/>
    <w:rsid w:val="00936680"/>
    <w:rsid w:val="00936692"/>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3"/>
    <w:rsid w:val="00937D5B"/>
    <w:rsid w:val="00937DDD"/>
    <w:rsid w:val="00937FD7"/>
    <w:rsid w:val="0094019E"/>
    <w:rsid w:val="009401B3"/>
    <w:rsid w:val="00940271"/>
    <w:rsid w:val="009409CC"/>
    <w:rsid w:val="00940A05"/>
    <w:rsid w:val="00940A40"/>
    <w:rsid w:val="00940AC4"/>
    <w:rsid w:val="00940AC5"/>
    <w:rsid w:val="00940B10"/>
    <w:rsid w:val="00940D7A"/>
    <w:rsid w:val="00940DDC"/>
    <w:rsid w:val="00940F45"/>
    <w:rsid w:val="00940FA7"/>
    <w:rsid w:val="00941053"/>
    <w:rsid w:val="00941092"/>
    <w:rsid w:val="0094137C"/>
    <w:rsid w:val="00941622"/>
    <w:rsid w:val="00941645"/>
    <w:rsid w:val="0094170B"/>
    <w:rsid w:val="0094173C"/>
    <w:rsid w:val="0094175A"/>
    <w:rsid w:val="00941789"/>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2D6F"/>
    <w:rsid w:val="00943042"/>
    <w:rsid w:val="00943050"/>
    <w:rsid w:val="00943088"/>
    <w:rsid w:val="00943615"/>
    <w:rsid w:val="009439D9"/>
    <w:rsid w:val="00943BB2"/>
    <w:rsid w:val="00943D69"/>
    <w:rsid w:val="00943EA0"/>
    <w:rsid w:val="00943F16"/>
    <w:rsid w:val="0094409D"/>
    <w:rsid w:val="009440F8"/>
    <w:rsid w:val="009441CF"/>
    <w:rsid w:val="00944351"/>
    <w:rsid w:val="0094437F"/>
    <w:rsid w:val="009445D4"/>
    <w:rsid w:val="009445F7"/>
    <w:rsid w:val="009445FE"/>
    <w:rsid w:val="00944628"/>
    <w:rsid w:val="009447A3"/>
    <w:rsid w:val="00944807"/>
    <w:rsid w:val="00944E39"/>
    <w:rsid w:val="00944FF8"/>
    <w:rsid w:val="0094515E"/>
    <w:rsid w:val="00945309"/>
    <w:rsid w:val="009454C8"/>
    <w:rsid w:val="00945878"/>
    <w:rsid w:val="00945A70"/>
    <w:rsid w:val="00945AAB"/>
    <w:rsid w:val="00945C09"/>
    <w:rsid w:val="00945F15"/>
    <w:rsid w:val="0094605E"/>
    <w:rsid w:val="00946454"/>
    <w:rsid w:val="009465D7"/>
    <w:rsid w:val="00946837"/>
    <w:rsid w:val="0094691C"/>
    <w:rsid w:val="00946972"/>
    <w:rsid w:val="0094699D"/>
    <w:rsid w:val="00946A0B"/>
    <w:rsid w:val="00946A0D"/>
    <w:rsid w:val="00946BA5"/>
    <w:rsid w:val="00946EF5"/>
    <w:rsid w:val="0094734B"/>
    <w:rsid w:val="0094739F"/>
    <w:rsid w:val="00947425"/>
    <w:rsid w:val="00947B15"/>
    <w:rsid w:val="00947B30"/>
    <w:rsid w:val="00947BE3"/>
    <w:rsid w:val="0095023E"/>
    <w:rsid w:val="00950551"/>
    <w:rsid w:val="00950559"/>
    <w:rsid w:val="00950741"/>
    <w:rsid w:val="0095077C"/>
    <w:rsid w:val="009509EC"/>
    <w:rsid w:val="00950A71"/>
    <w:rsid w:val="00950CEA"/>
    <w:rsid w:val="00950D0B"/>
    <w:rsid w:val="00950DA0"/>
    <w:rsid w:val="00950E59"/>
    <w:rsid w:val="00950F43"/>
    <w:rsid w:val="009510A4"/>
    <w:rsid w:val="00951106"/>
    <w:rsid w:val="0095127F"/>
    <w:rsid w:val="00951464"/>
    <w:rsid w:val="00951595"/>
    <w:rsid w:val="0095160A"/>
    <w:rsid w:val="00951B3B"/>
    <w:rsid w:val="00951BE9"/>
    <w:rsid w:val="00951C88"/>
    <w:rsid w:val="00951D30"/>
    <w:rsid w:val="00951D65"/>
    <w:rsid w:val="0095230D"/>
    <w:rsid w:val="00952365"/>
    <w:rsid w:val="009523ED"/>
    <w:rsid w:val="0095263C"/>
    <w:rsid w:val="00952D9B"/>
    <w:rsid w:val="00952E41"/>
    <w:rsid w:val="0095300E"/>
    <w:rsid w:val="009530EB"/>
    <w:rsid w:val="009531AA"/>
    <w:rsid w:val="009531F7"/>
    <w:rsid w:val="009531F9"/>
    <w:rsid w:val="00953230"/>
    <w:rsid w:val="0095339F"/>
    <w:rsid w:val="009538E2"/>
    <w:rsid w:val="00953962"/>
    <w:rsid w:val="00953A7E"/>
    <w:rsid w:val="00953B20"/>
    <w:rsid w:val="00953BA4"/>
    <w:rsid w:val="00953BC2"/>
    <w:rsid w:val="00953E54"/>
    <w:rsid w:val="00953FBB"/>
    <w:rsid w:val="00954129"/>
    <w:rsid w:val="0095449E"/>
    <w:rsid w:val="009544FE"/>
    <w:rsid w:val="00954594"/>
    <w:rsid w:val="009547AF"/>
    <w:rsid w:val="00954939"/>
    <w:rsid w:val="009549D6"/>
    <w:rsid w:val="00954BE9"/>
    <w:rsid w:val="00954DE4"/>
    <w:rsid w:val="00954EDB"/>
    <w:rsid w:val="00954F69"/>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1FD"/>
    <w:rsid w:val="0095621E"/>
    <w:rsid w:val="00956281"/>
    <w:rsid w:val="0095656D"/>
    <w:rsid w:val="00956734"/>
    <w:rsid w:val="009567ED"/>
    <w:rsid w:val="009568FE"/>
    <w:rsid w:val="00956955"/>
    <w:rsid w:val="0095695E"/>
    <w:rsid w:val="00956A2B"/>
    <w:rsid w:val="00956B77"/>
    <w:rsid w:val="00956D5F"/>
    <w:rsid w:val="0095720B"/>
    <w:rsid w:val="00957236"/>
    <w:rsid w:val="009572B8"/>
    <w:rsid w:val="0095762C"/>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A1F"/>
    <w:rsid w:val="00961DEE"/>
    <w:rsid w:val="009620BF"/>
    <w:rsid w:val="0096220C"/>
    <w:rsid w:val="00962462"/>
    <w:rsid w:val="00962480"/>
    <w:rsid w:val="00962699"/>
    <w:rsid w:val="00962718"/>
    <w:rsid w:val="00962736"/>
    <w:rsid w:val="00962763"/>
    <w:rsid w:val="00962970"/>
    <w:rsid w:val="00962BCE"/>
    <w:rsid w:val="00962C39"/>
    <w:rsid w:val="00962C9A"/>
    <w:rsid w:val="00962D31"/>
    <w:rsid w:val="00962D3F"/>
    <w:rsid w:val="00962D7D"/>
    <w:rsid w:val="00962F13"/>
    <w:rsid w:val="00962F14"/>
    <w:rsid w:val="00962FB4"/>
    <w:rsid w:val="0096324C"/>
    <w:rsid w:val="009633FF"/>
    <w:rsid w:val="0096350C"/>
    <w:rsid w:val="009635A9"/>
    <w:rsid w:val="00963846"/>
    <w:rsid w:val="009638A7"/>
    <w:rsid w:val="009638D1"/>
    <w:rsid w:val="009638DA"/>
    <w:rsid w:val="009639F8"/>
    <w:rsid w:val="00963B7B"/>
    <w:rsid w:val="00963BEE"/>
    <w:rsid w:val="00963DC9"/>
    <w:rsid w:val="00964221"/>
    <w:rsid w:val="00964239"/>
    <w:rsid w:val="00964290"/>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BD3"/>
    <w:rsid w:val="00965C29"/>
    <w:rsid w:val="00965D9A"/>
    <w:rsid w:val="00965E37"/>
    <w:rsid w:val="00965E5F"/>
    <w:rsid w:val="009660DA"/>
    <w:rsid w:val="00966130"/>
    <w:rsid w:val="0096617B"/>
    <w:rsid w:val="009661D1"/>
    <w:rsid w:val="009663A9"/>
    <w:rsid w:val="009666A9"/>
    <w:rsid w:val="00966755"/>
    <w:rsid w:val="0096688E"/>
    <w:rsid w:val="00966937"/>
    <w:rsid w:val="00966986"/>
    <w:rsid w:val="00966A91"/>
    <w:rsid w:val="00966C9C"/>
    <w:rsid w:val="00966DA7"/>
    <w:rsid w:val="00966DA8"/>
    <w:rsid w:val="009670C3"/>
    <w:rsid w:val="009671C6"/>
    <w:rsid w:val="009673B9"/>
    <w:rsid w:val="00967B54"/>
    <w:rsid w:val="00967C07"/>
    <w:rsid w:val="00967C25"/>
    <w:rsid w:val="00967E4A"/>
    <w:rsid w:val="00967F9D"/>
    <w:rsid w:val="00970194"/>
    <w:rsid w:val="0097026A"/>
    <w:rsid w:val="00970442"/>
    <w:rsid w:val="0097047D"/>
    <w:rsid w:val="00970498"/>
    <w:rsid w:val="0097052F"/>
    <w:rsid w:val="009705AB"/>
    <w:rsid w:val="009706F5"/>
    <w:rsid w:val="00970738"/>
    <w:rsid w:val="00970917"/>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715"/>
    <w:rsid w:val="009718CE"/>
    <w:rsid w:val="009718E4"/>
    <w:rsid w:val="0097193F"/>
    <w:rsid w:val="0097198D"/>
    <w:rsid w:val="009719E4"/>
    <w:rsid w:val="00971B32"/>
    <w:rsid w:val="00971F6D"/>
    <w:rsid w:val="00972102"/>
    <w:rsid w:val="0097218F"/>
    <w:rsid w:val="00972201"/>
    <w:rsid w:val="009723FE"/>
    <w:rsid w:val="00972493"/>
    <w:rsid w:val="009725E4"/>
    <w:rsid w:val="00972A0E"/>
    <w:rsid w:val="00972BFA"/>
    <w:rsid w:val="00972C79"/>
    <w:rsid w:val="00972D4B"/>
    <w:rsid w:val="00972FD0"/>
    <w:rsid w:val="00972FF5"/>
    <w:rsid w:val="0097329F"/>
    <w:rsid w:val="009732F6"/>
    <w:rsid w:val="009734CA"/>
    <w:rsid w:val="0097355C"/>
    <w:rsid w:val="009736E1"/>
    <w:rsid w:val="0097380D"/>
    <w:rsid w:val="00973836"/>
    <w:rsid w:val="00973845"/>
    <w:rsid w:val="009739DC"/>
    <w:rsid w:val="00973D0D"/>
    <w:rsid w:val="00973D13"/>
    <w:rsid w:val="00973E25"/>
    <w:rsid w:val="00973EB6"/>
    <w:rsid w:val="00974246"/>
    <w:rsid w:val="00974358"/>
    <w:rsid w:val="009743AA"/>
    <w:rsid w:val="0097447B"/>
    <w:rsid w:val="00974519"/>
    <w:rsid w:val="009745B6"/>
    <w:rsid w:val="009747C9"/>
    <w:rsid w:val="0097485A"/>
    <w:rsid w:val="0097485B"/>
    <w:rsid w:val="00974861"/>
    <w:rsid w:val="00974BE8"/>
    <w:rsid w:val="00974FAF"/>
    <w:rsid w:val="00975007"/>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2A1"/>
    <w:rsid w:val="009762E7"/>
    <w:rsid w:val="0097653D"/>
    <w:rsid w:val="009768A8"/>
    <w:rsid w:val="009769D1"/>
    <w:rsid w:val="00976AF7"/>
    <w:rsid w:val="00976B43"/>
    <w:rsid w:val="00976BED"/>
    <w:rsid w:val="00976D69"/>
    <w:rsid w:val="00976DCD"/>
    <w:rsid w:val="00976F89"/>
    <w:rsid w:val="0097731D"/>
    <w:rsid w:val="00977437"/>
    <w:rsid w:val="009775C4"/>
    <w:rsid w:val="009776CE"/>
    <w:rsid w:val="009777EE"/>
    <w:rsid w:val="0097792C"/>
    <w:rsid w:val="00977A5C"/>
    <w:rsid w:val="009803BB"/>
    <w:rsid w:val="009804A3"/>
    <w:rsid w:val="00980607"/>
    <w:rsid w:val="00980629"/>
    <w:rsid w:val="00980663"/>
    <w:rsid w:val="00980690"/>
    <w:rsid w:val="009806AA"/>
    <w:rsid w:val="00980B73"/>
    <w:rsid w:val="00980C10"/>
    <w:rsid w:val="00980DB5"/>
    <w:rsid w:val="00980F93"/>
    <w:rsid w:val="009810F2"/>
    <w:rsid w:val="0098114B"/>
    <w:rsid w:val="00981312"/>
    <w:rsid w:val="00981386"/>
    <w:rsid w:val="0098167C"/>
    <w:rsid w:val="00981978"/>
    <w:rsid w:val="00981A43"/>
    <w:rsid w:val="00981C4E"/>
    <w:rsid w:val="00981F39"/>
    <w:rsid w:val="009820FE"/>
    <w:rsid w:val="00982416"/>
    <w:rsid w:val="009827F1"/>
    <w:rsid w:val="00982963"/>
    <w:rsid w:val="00982B19"/>
    <w:rsid w:val="00982B96"/>
    <w:rsid w:val="00982D4B"/>
    <w:rsid w:val="00982E1B"/>
    <w:rsid w:val="00982F0A"/>
    <w:rsid w:val="00982F36"/>
    <w:rsid w:val="00982F84"/>
    <w:rsid w:val="009830D2"/>
    <w:rsid w:val="009832BC"/>
    <w:rsid w:val="009833B7"/>
    <w:rsid w:val="00983788"/>
    <w:rsid w:val="00983964"/>
    <w:rsid w:val="00983AC0"/>
    <w:rsid w:val="00983B8A"/>
    <w:rsid w:val="00983C0B"/>
    <w:rsid w:val="00983D83"/>
    <w:rsid w:val="00983E12"/>
    <w:rsid w:val="00983E26"/>
    <w:rsid w:val="00984072"/>
    <w:rsid w:val="0098417D"/>
    <w:rsid w:val="009847B1"/>
    <w:rsid w:val="009847DF"/>
    <w:rsid w:val="00984841"/>
    <w:rsid w:val="00984B37"/>
    <w:rsid w:val="00984CA9"/>
    <w:rsid w:val="00984DCD"/>
    <w:rsid w:val="009853C1"/>
    <w:rsid w:val="00985512"/>
    <w:rsid w:val="00985597"/>
    <w:rsid w:val="009857BE"/>
    <w:rsid w:val="00985AEF"/>
    <w:rsid w:val="00985C7D"/>
    <w:rsid w:val="00985E96"/>
    <w:rsid w:val="0098614A"/>
    <w:rsid w:val="009861E0"/>
    <w:rsid w:val="0098621B"/>
    <w:rsid w:val="0098625E"/>
    <w:rsid w:val="00986614"/>
    <w:rsid w:val="00986852"/>
    <w:rsid w:val="0098698F"/>
    <w:rsid w:val="00986BCA"/>
    <w:rsid w:val="00986D99"/>
    <w:rsid w:val="00987055"/>
    <w:rsid w:val="009874AC"/>
    <w:rsid w:val="00987565"/>
    <w:rsid w:val="009875E0"/>
    <w:rsid w:val="00987724"/>
    <w:rsid w:val="00987A25"/>
    <w:rsid w:val="00987BAE"/>
    <w:rsid w:val="00987C25"/>
    <w:rsid w:val="00987CAE"/>
    <w:rsid w:val="00987ED1"/>
    <w:rsid w:val="009901A6"/>
    <w:rsid w:val="0099030B"/>
    <w:rsid w:val="0099036C"/>
    <w:rsid w:val="009903D6"/>
    <w:rsid w:val="0099040E"/>
    <w:rsid w:val="0099041D"/>
    <w:rsid w:val="009906D3"/>
    <w:rsid w:val="0099071D"/>
    <w:rsid w:val="0099083D"/>
    <w:rsid w:val="00990A6F"/>
    <w:rsid w:val="00990CA9"/>
    <w:rsid w:val="00990D2C"/>
    <w:rsid w:val="0099128A"/>
    <w:rsid w:val="009913B7"/>
    <w:rsid w:val="009913D0"/>
    <w:rsid w:val="009914E2"/>
    <w:rsid w:val="00991619"/>
    <w:rsid w:val="009917BD"/>
    <w:rsid w:val="009917CE"/>
    <w:rsid w:val="009918E5"/>
    <w:rsid w:val="009918F0"/>
    <w:rsid w:val="00991984"/>
    <w:rsid w:val="00991B91"/>
    <w:rsid w:val="00991C0F"/>
    <w:rsid w:val="00991E49"/>
    <w:rsid w:val="00991F73"/>
    <w:rsid w:val="00992132"/>
    <w:rsid w:val="00992402"/>
    <w:rsid w:val="009925B5"/>
    <w:rsid w:val="00992675"/>
    <w:rsid w:val="00992A68"/>
    <w:rsid w:val="00992A8D"/>
    <w:rsid w:val="00992D08"/>
    <w:rsid w:val="00992E9C"/>
    <w:rsid w:val="00993114"/>
    <w:rsid w:val="0099323E"/>
    <w:rsid w:val="0099362F"/>
    <w:rsid w:val="0099374A"/>
    <w:rsid w:val="009937B7"/>
    <w:rsid w:val="00993813"/>
    <w:rsid w:val="0099383E"/>
    <w:rsid w:val="009939B8"/>
    <w:rsid w:val="00993EDB"/>
    <w:rsid w:val="00993F2D"/>
    <w:rsid w:val="009941ED"/>
    <w:rsid w:val="00994218"/>
    <w:rsid w:val="009944CF"/>
    <w:rsid w:val="00994638"/>
    <w:rsid w:val="00994677"/>
    <w:rsid w:val="00994705"/>
    <w:rsid w:val="00994744"/>
    <w:rsid w:val="00994832"/>
    <w:rsid w:val="0099486B"/>
    <w:rsid w:val="00994968"/>
    <w:rsid w:val="00994B0E"/>
    <w:rsid w:val="00994B56"/>
    <w:rsid w:val="00994C97"/>
    <w:rsid w:val="00995075"/>
    <w:rsid w:val="009951A7"/>
    <w:rsid w:val="00995376"/>
    <w:rsid w:val="00995434"/>
    <w:rsid w:val="0099548B"/>
    <w:rsid w:val="009956BC"/>
    <w:rsid w:val="00995CAD"/>
    <w:rsid w:val="0099610E"/>
    <w:rsid w:val="009961EF"/>
    <w:rsid w:val="009962E6"/>
    <w:rsid w:val="00996479"/>
    <w:rsid w:val="009964C9"/>
    <w:rsid w:val="00996576"/>
    <w:rsid w:val="009969C1"/>
    <w:rsid w:val="00996AD7"/>
    <w:rsid w:val="00996B68"/>
    <w:rsid w:val="00996B9F"/>
    <w:rsid w:val="00996CFE"/>
    <w:rsid w:val="00996D0F"/>
    <w:rsid w:val="00996D18"/>
    <w:rsid w:val="00996EA3"/>
    <w:rsid w:val="00997073"/>
    <w:rsid w:val="0099714B"/>
    <w:rsid w:val="0099715F"/>
    <w:rsid w:val="00997207"/>
    <w:rsid w:val="00997347"/>
    <w:rsid w:val="009974E5"/>
    <w:rsid w:val="00997779"/>
    <w:rsid w:val="00997A46"/>
    <w:rsid w:val="00997AD1"/>
    <w:rsid w:val="00997BEE"/>
    <w:rsid w:val="00997DE1"/>
    <w:rsid w:val="00997E3C"/>
    <w:rsid w:val="00997ECB"/>
    <w:rsid w:val="00997F1C"/>
    <w:rsid w:val="00997F33"/>
    <w:rsid w:val="009A012E"/>
    <w:rsid w:val="009A014E"/>
    <w:rsid w:val="009A016C"/>
    <w:rsid w:val="009A06EB"/>
    <w:rsid w:val="009A07B3"/>
    <w:rsid w:val="009A08B7"/>
    <w:rsid w:val="009A0C9F"/>
    <w:rsid w:val="009A0E0B"/>
    <w:rsid w:val="009A0F6F"/>
    <w:rsid w:val="009A1046"/>
    <w:rsid w:val="009A106F"/>
    <w:rsid w:val="009A11BC"/>
    <w:rsid w:val="009A12AA"/>
    <w:rsid w:val="009A13E1"/>
    <w:rsid w:val="009A153D"/>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ADF"/>
    <w:rsid w:val="009A2E27"/>
    <w:rsid w:val="009A2F0B"/>
    <w:rsid w:val="009A3186"/>
    <w:rsid w:val="009A31A9"/>
    <w:rsid w:val="009A31C3"/>
    <w:rsid w:val="009A32B5"/>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4F76"/>
    <w:rsid w:val="009A528A"/>
    <w:rsid w:val="009A571F"/>
    <w:rsid w:val="009A58FC"/>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4F8"/>
    <w:rsid w:val="009A7554"/>
    <w:rsid w:val="009A75DC"/>
    <w:rsid w:val="009A76BC"/>
    <w:rsid w:val="009A7886"/>
    <w:rsid w:val="009A78A6"/>
    <w:rsid w:val="009A78B5"/>
    <w:rsid w:val="009A78C7"/>
    <w:rsid w:val="009A78D9"/>
    <w:rsid w:val="009A79C3"/>
    <w:rsid w:val="009A7BCF"/>
    <w:rsid w:val="009A7C28"/>
    <w:rsid w:val="009A7C72"/>
    <w:rsid w:val="009A7FF2"/>
    <w:rsid w:val="009B0002"/>
    <w:rsid w:val="009B0020"/>
    <w:rsid w:val="009B0263"/>
    <w:rsid w:val="009B028A"/>
    <w:rsid w:val="009B0510"/>
    <w:rsid w:val="009B0704"/>
    <w:rsid w:val="009B0740"/>
    <w:rsid w:val="009B08AD"/>
    <w:rsid w:val="009B09EF"/>
    <w:rsid w:val="009B0C61"/>
    <w:rsid w:val="009B0EBE"/>
    <w:rsid w:val="009B1071"/>
    <w:rsid w:val="009B1269"/>
    <w:rsid w:val="009B14FF"/>
    <w:rsid w:val="009B1532"/>
    <w:rsid w:val="009B164F"/>
    <w:rsid w:val="009B1671"/>
    <w:rsid w:val="009B1771"/>
    <w:rsid w:val="009B1B56"/>
    <w:rsid w:val="009B1C3C"/>
    <w:rsid w:val="009B1C50"/>
    <w:rsid w:val="009B1C58"/>
    <w:rsid w:val="009B1D57"/>
    <w:rsid w:val="009B1DD6"/>
    <w:rsid w:val="009B2013"/>
    <w:rsid w:val="009B20E7"/>
    <w:rsid w:val="009B21C3"/>
    <w:rsid w:val="009B2294"/>
    <w:rsid w:val="009B25AB"/>
    <w:rsid w:val="009B26CE"/>
    <w:rsid w:val="009B29EB"/>
    <w:rsid w:val="009B2B1F"/>
    <w:rsid w:val="009B2D65"/>
    <w:rsid w:val="009B2DD2"/>
    <w:rsid w:val="009B2E2F"/>
    <w:rsid w:val="009B2FC4"/>
    <w:rsid w:val="009B3046"/>
    <w:rsid w:val="009B3052"/>
    <w:rsid w:val="009B3129"/>
    <w:rsid w:val="009B31A6"/>
    <w:rsid w:val="009B324D"/>
    <w:rsid w:val="009B32E9"/>
    <w:rsid w:val="009B330A"/>
    <w:rsid w:val="009B34E1"/>
    <w:rsid w:val="009B352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A8"/>
    <w:rsid w:val="009B59CD"/>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86"/>
    <w:rsid w:val="009B6F64"/>
    <w:rsid w:val="009B713E"/>
    <w:rsid w:val="009B71AE"/>
    <w:rsid w:val="009B71C9"/>
    <w:rsid w:val="009B73BB"/>
    <w:rsid w:val="009B77CE"/>
    <w:rsid w:val="009B794A"/>
    <w:rsid w:val="009B7C1A"/>
    <w:rsid w:val="009B7CB8"/>
    <w:rsid w:val="009B7D2B"/>
    <w:rsid w:val="009C0016"/>
    <w:rsid w:val="009C005D"/>
    <w:rsid w:val="009C044A"/>
    <w:rsid w:val="009C0625"/>
    <w:rsid w:val="009C087B"/>
    <w:rsid w:val="009C0899"/>
    <w:rsid w:val="009C0B8B"/>
    <w:rsid w:val="009C0BCE"/>
    <w:rsid w:val="009C0CED"/>
    <w:rsid w:val="009C0D3E"/>
    <w:rsid w:val="009C0DD4"/>
    <w:rsid w:val="009C0DEC"/>
    <w:rsid w:val="009C109B"/>
    <w:rsid w:val="009C11C9"/>
    <w:rsid w:val="009C1301"/>
    <w:rsid w:val="009C131F"/>
    <w:rsid w:val="009C13CD"/>
    <w:rsid w:val="009C1774"/>
    <w:rsid w:val="009C17FE"/>
    <w:rsid w:val="009C1C0D"/>
    <w:rsid w:val="009C1CA7"/>
    <w:rsid w:val="009C1D69"/>
    <w:rsid w:val="009C1DAC"/>
    <w:rsid w:val="009C1E22"/>
    <w:rsid w:val="009C1EBF"/>
    <w:rsid w:val="009C2106"/>
    <w:rsid w:val="009C221F"/>
    <w:rsid w:val="009C223C"/>
    <w:rsid w:val="009C2CF7"/>
    <w:rsid w:val="009C2D0D"/>
    <w:rsid w:val="009C2D95"/>
    <w:rsid w:val="009C2EC3"/>
    <w:rsid w:val="009C2ED4"/>
    <w:rsid w:val="009C2FF3"/>
    <w:rsid w:val="009C301F"/>
    <w:rsid w:val="009C3114"/>
    <w:rsid w:val="009C319E"/>
    <w:rsid w:val="009C3424"/>
    <w:rsid w:val="009C346C"/>
    <w:rsid w:val="009C356C"/>
    <w:rsid w:val="009C35F5"/>
    <w:rsid w:val="009C3693"/>
    <w:rsid w:val="009C390D"/>
    <w:rsid w:val="009C39CE"/>
    <w:rsid w:val="009C39E5"/>
    <w:rsid w:val="009C3C2D"/>
    <w:rsid w:val="009C3CC2"/>
    <w:rsid w:val="009C3DC5"/>
    <w:rsid w:val="009C3FD0"/>
    <w:rsid w:val="009C4209"/>
    <w:rsid w:val="009C44C5"/>
    <w:rsid w:val="009C4B06"/>
    <w:rsid w:val="009C4B5D"/>
    <w:rsid w:val="009C4BC9"/>
    <w:rsid w:val="009C4E1E"/>
    <w:rsid w:val="009C5050"/>
    <w:rsid w:val="009C50DE"/>
    <w:rsid w:val="009C5174"/>
    <w:rsid w:val="009C5447"/>
    <w:rsid w:val="009C54F7"/>
    <w:rsid w:val="009C55C7"/>
    <w:rsid w:val="009C5686"/>
    <w:rsid w:val="009C5787"/>
    <w:rsid w:val="009C586C"/>
    <w:rsid w:val="009C59BF"/>
    <w:rsid w:val="009C5D9A"/>
    <w:rsid w:val="009C5EFA"/>
    <w:rsid w:val="009C6132"/>
    <w:rsid w:val="009C616A"/>
    <w:rsid w:val="009C628B"/>
    <w:rsid w:val="009C65EA"/>
    <w:rsid w:val="009C6644"/>
    <w:rsid w:val="009C668F"/>
    <w:rsid w:val="009C6800"/>
    <w:rsid w:val="009C6833"/>
    <w:rsid w:val="009C687C"/>
    <w:rsid w:val="009C6881"/>
    <w:rsid w:val="009C68C7"/>
    <w:rsid w:val="009C6C16"/>
    <w:rsid w:val="009C6C3B"/>
    <w:rsid w:val="009C6E1F"/>
    <w:rsid w:val="009C6EDF"/>
    <w:rsid w:val="009C726D"/>
    <w:rsid w:val="009C7349"/>
    <w:rsid w:val="009C73A2"/>
    <w:rsid w:val="009C75A3"/>
    <w:rsid w:val="009C76B8"/>
    <w:rsid w:val="009C7804"/>
    <w:rsid w:val="009C7852"/>
    <w:rsid w:val="009C7AC1"/>
    <w:rsid w:val="009C7EFA"/>
    <w:rsid w:val="009D028D"/>
    <w:rsid w:val="009D03CB"/>
    <w:rsid w:val="009D046D"/>
    <w:rsid w:val="009D05AA"/>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1D"/>
    <w:rsid w:val="009D212D"/>
    <w:rsid w:val="009D2179"/>
    <w:rsid w:val="009D23A5"/>
    <w:rsid w:val="009D262C"/>
    <w:rsid w:val="009D26DA"/>
    <w:rsid w:val="009D28B4"/>
    <w:rsid w:val="009D28CC"/>
    <w:rsid w:val="009D2A79"/>
    <w:rsid w:val="009D2EB0"/>
    <w:rsid w:val="009D2FB3"/>
    <w:rsid w:val="009D2FE0"/>
    <w:rsid w:val="009D3157"/>
    <w:rsid w:val="009D31E2"/>
    <w:rsid w:val="009D354C"/>
    <w:rsid w:val="009D3754"/>
    <w:rsid w:val="009D3950"/>
    <w:rsid w:val="009D3A38"/>
    <w:rsid w:val="009D3CC9"/>
    <w:rsid w:val="009D3D32"/>
    <w:rsid w:val="009D3D55"/>
    <w:rsid w:val="009D40C6"/>
    <w:rsid w:val="009D43E7"/>
    <w:rsid w:val="009D44C6"/>
    <w:rsid w:val="009D48C1"/>
    <w:rsid w:val="009D4971"/>
    <w:rsid w:val="009D4B8B"/>
    <w:rsid w:val="009D4CE1"/>
    <w:rsid w:val="009D4CE2"/>
    <w:rsid w:val="009D5270"/>
    <w:rsid w:val="009D537F"/>
    <w:rsid w:val="009D53C8"/>
    <w:rsid w:val="009D5453"/>
    <w:rsid w:val="009D55F4"/>
    <w:rsid w:val="009D5705"/>
    <w:rsid w:val="009D579F"/>
    <w:rsid w:val="009D588C"/>
    <w:rsid w:val="009D5927"/>
    <w:rsid w:val="009D5BA5"/>
    <w:rsid w:val="009D5BC9"/>
    <w:rsid w:val="009D5CEF"/>
    <w:rsid w:val="009D5DFA"/>
    <w:rsid w:val="009D5F33"/>
    <w:rsid w:val="009D604B"/>
    <w:rsid w:val="009D60BB"/>
    <w:rsid w:val="009D6351"/>
    <w:rsid w:val="009D6468"/>
    <w:rsid w:val="009D6684"/>
    <w:rsid w:val="009D6999"/>
    <w:rsid w:val="009D6A46"/>
    <w:rsid w:val="009D6B3E"/>
    <w:rsid w:val="009D6DAF"/>
    <w:rsid w:val="009D6DD6"/>
    <w:rsid w:val="009D70D8"/>
    <w:rsid w:val="009D729D"/>
    <w:rsid w:val="009D7305"/>
    <w:rsid w:val="009D757F"/>
    <w:rsid w:val="009D7597"/>
    <w:rsid w:val="009D7613"/>
    <w:rsid w:val="009D7638"/>
    <w:rsid w:val="009D76AE"/>
    <w:rsid w:val="009D7880"/>
    <w:rsid w:val="009D798F"/>
    <w:rsid w:val="009D7C90"/>
    <w:rsid w:val="009D7EEC"/>
    <w:rsid w:val="009D7FC9"/>
    <w:rsid w:val="009E00AA"/>
    <w:rsid w:val="009E01E9"/>
    <w:rsid w:val="009E0264"/>
    <w:rsid w:val="009E0647"/>
    <w:rsid w:val="009E07C6"/>
    <w:rsid w:val="009E0BAF"/>
    <w:rsid w:val="009E0C9E"/>
    <w:rsid w:val="009E0EAF"/>
    <w:rsid w:val="009E10CF"/>
    <w:rsid w:val="009E118E"/>
    <w:rsid w:val="009E1405"/>
    <w:rsid w:val="009E1418"/>
    <w:rsid w:val="009E1539"/>
    <w:rsid w:val="009E15C6"/>
    <w:rsid w:val="009E1639"/>
    <w:rsid w:val="009E1841"/>
    <w:rsid w:val="009E1924"/>
    <w:rsid w:val="009E1950"/>
    <w:rsid w:val="009E19A1"/>
    <w:rsid w:val="009E1A97"/>
    <w:rsid w:val="009E1AD7"/>
    <w:rsid w:val="009E1B72"/>
    <w:rsid w:val="009E1D83"/>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2F8B"/>
    <w:rsid w:val="009E3199"/>
    <w:rsid w:val="009E3260"/>
    <w:rsid w:val="009E32AE"/>
    <w:rsid w:val="009E3481"/>
    <w:rsid w:val="009E35A8"/>
    <w:rsid w:val="009E369E"/>
    <w:rsid w:val="009E381D"/>
    <w:rsid w:val="009E3941"/>
    <w:rsid w:val="009E39BD"/>
    <w:rsid w:val="009E3BF6"/>
    <w:rsid w:val="009E3D25"/>
    <w:rsid w:val="009E3D79"/>
    <w:rsid w:val="009E3DCA"/>
    <w:rsid w:val="009E3E16"/>
    <w:rsid w:val="009E40EE"/>
    <w:rsid w:val="009E4180"/>
    <w:rsid w:val="009E419B"/>
    <w:rsid w:val="009E4231"/>
    <w:rsid w:val="009E428A"/>
    <w:rsid w:val="009E42AA"/>
    <w:rsid w:val="009E42E9"/>
    <w:rsid w:val="009E42F0"/>
    <w:rsid w:val="009E433A"/>
    <w:rsid w:val="009E4398"/>
    <w:rsid w:val="009E44D7"/>
    <w:rsid w:val="009E469F"/>
    <w:rsid w:val="009E484E"/>
    <w:rsid w:val="009E4AD7"/>
    <w:rsid w:val="009E4AE6"/>
    <w:rsid w:val="009E4C22"/>
    <w:rsid w:val="009E4D1C"/>
    <w:rsid w:val="009E4E6A"/>
    <w:rsid w:val="009E509D"/>
    <w:rsid w:val="009E5849"/>
    <w:rsid w:val="009E59C3"/>
    <w:rsid w:val="009E5A07"/>
    <w:rsid w:val="009E5A29"/>
    <w:rsid w:val="009E5E7C"/>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0F26"/>
    <w:rsid w:val="009F101E"/>
    <w:rsid w:val="009F10B0"/>
    <w:rsid w:val="009F11A0"/>
    <w:rsid w:val="009F11E5"/>
    <w:rsid w:val="009F1303"/>
    <w:rsid w:val="009F13B9"/>
    <w:rsid w:val="009F1419"/>
    <w:rsid w:val="009F143F"/>
    <w:rsid w:val="009F1469"/>
    <w:rsid w:val="009F1707"/>
    <w:rsid w:val="009F1A38"/>
    <w:rsid w:val="009F1A69"/>
    <w:rsid w:val="009F1DBE"/>
    <w:rsid w:val="009F1DE4"/>
    <w:rsid w:val="009F1F52"/>
    <w:rsid w:val="009F20FD"/>
    <w:rsid w:val="009F218B"/>
    <w:rsid w:val="009F219E"/>
    <w:rsid w:val="009F2728"/>
    <w:rsid w:val="009F2987"/>
    <w:rsid w:val="009F29A4"/>
    <w:rsid w:val="009F2A1F"/>
    <w:rsid w:val="009F2A5A"/>
    <w:rsid w:val="009F2ECE"/>
    <w:rsid w:val="009F3183"/>
    <w:rsid w:val="009F32DE"/>
    <w:rsid w:val="009F367C"/>
    <w:rsid w:val="009F3A30"/>
    <w:rsid w:val="009F3D5A"/>
    <w:rsid w:val="009F3F43"/>
    <w:rsid w:val="009F4069"/>
    <w:rsid w:val="009F44A3"/>
    <w:rsid w:val="009F44ED"/>
    <w:rsid w:val="009F46D8"/>
    <w:rsid w:val="009F490C"/>
    <w:rsid w:val="009F4948"/>
    <w:rsid w:val="009F4AF6"/>
    <w:rsid w:val="009F4B19"/>
    <w:rsid w:val="009F4CA3"/>
    <w:rsid w:val="009F4E24"/>
    <w:rsid w:val="009F4E89"/>
    <w:rsid w:val="009F54B5"/>
    <w:rsid w:val="009F5600"/>
    <w:rsid w:val="009F5644"/>
    <w:rsid w:val="009F5750"/>
    <w:rsid w:val="009F58AA"/>
    <w:rsid w:val="009F59FC"/>
    <w:rsid w:val="009F5BC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5"/>
    <w:rsid w:val="009F716F"/>
    <w:rsid w:val="009F7227"/>
    <w:rsid w:val="009F723F"/>
    <w:rsid w:val="009F737D"/>
    <w:rsid w:val="009F73DF"/>
    <w:rsid w:val="009F73FA"/>
    <w:rsid w:val="009F743D"/>
    <w:rsid w:val="009F76BA"/>
    <w:rsid w:val="009F7D8B"/>
    <w:rsid w:val="00A00104"/>
    <w:rsid w:val="00A001B8"/>
    <w:rsid w:val="00A0021D"/>
    <w:rsid w:val="00A0026B"/>
    <w:rsid w:val="00A002B2"/>
    <w:rsid w:val="00A003D5"/>
    <w:rsid w:val="00A006AD"/>
    <w:rsid w:val="00A008B8"/>
    <w:rsid w:val="00A008E6"/>
    <w:rsid w:val="00A0095F"/>
    <w:rsid w:val="00A00A1B"/>
    <w:rsid w:val="00A00B61"/>
    <w:rsid w:val="00A00E4C"/>
    <w:rsid w:val="00A00E57"/>
    <w:rsid w:val="00A00EFB"/>
    <w:rsid w:val="00A00F5C"/>
    <w:rsid w:val="00A00F8D"/>
    <w:rsid w:val="00A0113F"/>
    <w:rsid w:val="00A01153"/>
    <w:rsid w:val="00A01180"/>
    <w:rsid w:val="00A012ED"/>
    <w:rsid w:val="00A01341"/>
    <w:rsid w:val="00A01344"/>
    <w:rsid w:val="00A01385"/>
    <w:rsid w:val="00A013D7"/>
    <w:rsid w:val="00A0186B"/>
    <w:rsid w:val="00A01910"/>
    <w:rsid w:val="00A0194C"/>
    <w:rsid w:val="00A01990"/>
    <w:rsid w:val="00A01EA3"/>
    <w:rsid w:val="00A01FFE"/>
    <w:rsid w:val="00A0200D"/>
    <w:rsid w:val="00A0252C"/>
    <w:rsid w:val="00A0266C"/>
    <w:rsid w:val="00A0290D"/>
    <w:rsid w:val="00A02986"/>
    <w:rsid w:val="00A02C13"/>
    <w:rsid w:val="00A02F0C"/>
    <w:rsid w:val="00A02F39"/>
    <w:rsid w:val="00A02FC5"/>
    <w:rsid w:val="00A03071"/>
    <w:rsid w:val="00A030C3"/>
    <w:rsid w:val="00A030C8"/>
    <w:rsid w:val="00A030CE"/>
    <w:rsid w:val="00A0314D"/>
    <w:rsid w:val="00A0328A"/>
    <w:rsid w:val="00A0336C"/>
    <w:rsid w:val="00A0347E"/>
    <w:rsid w:val="00A038FD"/>
    <w:rsid w:val="00A0390C"/>
    <w:rsid w:val="00A0395D"/>
    <w:rsid w:val="00A03A29"/>
    <w:rsid w:val="00A03B09"/>
    <w:rsid w:val="00A03B9E"/>
    <w:rsid w:val="00A0402D"/>
    <w:rsid w:val="00A04035"/>
    <w:rsid w:val="00A040A4"/>
    <w:rsid w:val="00A0414C"/>
    <w:rsid w:val="00A04363"/>
    <w:rsid w:val="00A044F7"/>
    <w:rsid w:val="00A04B0F"/>
    <w:rsid w:val="00A04BAC"/>
    <w:rsid w:val="00A04BCD"/>
    <w:rsid w:val="00A04F9B"/>
    <w:rsid w:val="00A051A3"/>
    <w:rsid w:val="00A05223"/>
    <w:rsid w:val="00A05241"/>
    <w:rsid w:val="00A0543F"/>
    <w:rsid w:val="00A0552F"/>
    <w:rsid w:val="00A055AE"/>
    <w:rsid w:val="00A055C0"/>
    <w:rsid w:val="00A05749"/>
    <w:rsid w:val="00A05A0C"/>
    <w:rsid w:val="00A05A78"/>
    <w:rsid w:val="00A05A82"/>
    <w:rsid w:val="00A05B5B"/>
    <w:rsid w:val="00A05DD9"/>
    <w:rsid w:val="00A05E0D"/>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1F"/>
    <w:rsid w:val="00A06E4B"/>
    <w:rsid w:val="00A077A6"/>
    <w:rsid w:val="00A07BA7"/>
    <w:rsid w:val="00A07D3A"/>
    <w:rsid w:val="00A07E81"/>
    <w:rsid w:val="00A10069"/>
    <w:rsid w:val="00A103B8"/>
    <w:rsid w:val="00A107F2"/>
    <w:rsid w:val="00A1094F"/>
    <w:rsid w:val="00A10CD3"/>
    <w:rsid w:val="00A10D39"/>
    <w:rsid w:val="00A10F80"/>
    <w:rsid w:val="00A1100A"/>
    <w:rsid w:val="00A11040"/>
    <w:rsid w:val="00A1108C"/>
    <w:rsid w:val="00A11193"/>
    <w:rsid w:val="00A11236"/>
    <w:rsid w:val="00A1128D"/>
    <w:rsid w:val="00A1151B"/>
    <w:rsid w:val="00A11539"/>
    <w:rsid w:val="00A118DF"/>
    <w:rsid w:val="00A119C9"/>
    <w:rsid w:val="00A11CAB"/>
    <w:rsid w:val="00A11D4D"/>
    <w:rsid w:val="00A11DF1"/>
    <w:rsid w:val="00A11E29"/>
    <w:rsid w:val="00A11ED6"/>
    <w:rsid w:val="00A11FDA"/>
    <w:rsid w:val="00A1264A"/>
    <w:rsid w:val="00A1294C"/>
    <w:rsid w:val="00A12A7E"/>
    <w:rsid w:val="00A12B52"/>
    <w:rsid w:val="00A12D24"/>
    <w:rsid w:val="00A12DEE"/>
    <w:rsid w:val="00A12F0C"/>
    <w:rsid w:val="00A12F82"/>
    <w:rsid w:val="00A1307A"/>
    <w:rsid w:val="00A1310A"/>
    <w:rsid w:val="00A132AA"/>
    <w:rsid w:val="00A133EA"/>
    <w:rsid w:val="00A13410"/>
    <w:rsid w:val="00A1357E"/>
    <w:rsid w:val="00A135E1"/>
    <w:rsid w:val="00A13602"/>
    <w:rsid w:val="00A13845"/>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673"/>
    <w:rsid w:val="00A15711"/>
    <w:rsid w:val="00A1580D"/>
    <w:rsid w:val="00A159CA"/>
    <w:rsid w:val="00A15C4D"/>
    <w:rsid w:val="00A15EB4"/>
    <w:rsid w:val="00A15F09"/>
    <w:rsid w:val="00A15F78"/>
    <w:rsid w:val="00A16029"/>
    <w:rsid w:val="00A162FF"/>
    <w:rsid w:val="00A163A1"/>
    <w:rsid w:val="00A16576"/>
    <w:rsid w:val="00A165D8"/>
    <w:rsid w:val="00A16A51"/>
    <w:rsid w:val="00A16F3F"/>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B56"/>
    <w:rsid w:val="00A20C0C"/>
    <w:rsid w:val="00A20F3E"/>
    <w:rsid w:val="00A21341"/>
    <w:rsid w:val="00A21373"/>
    <w:rsid w:val="00A2139B"/>
    <w:rsid w:val="00A21453"/>
    <w:rsid w:val="00A21567"/>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52F"/>
    <w:rsid w:val="00A236CE"/>
    <w:rsid w:val="00A23A2A"/>
    <w:rsid w:val="00A23B2B"/>
    <w:rsid w:val="00A23DC9"/>
    <w:rsid w:val="00A23FDF"/>
    <w:rsid w:val="00A24123"/>
    <w:rsid w:val="00A24342"/>
    <w:rsid w:val="00A24469"/>
    <w:rsid w:val="00A24A62"/>
    <w:rsid w:val="00A24A74"/>
    <w:rsid w:val="00A24A9B"/>
    <w:rsid w:val="00A24ADD"/>
    <w:rsid w:val="00A24B32"/>
    <w:rsid w:val="00A24BA6"/>
    <w:rsid w:val="00A24D60"/>
    <w:rsid w:val="00A24E35"/>
    <w:rsid w:val="00A24F3D"/>
    <w:rsid w:val="00A251BB"/>
    <w:rsid w:val="00A25257"/>
    <w:rsid w:val="00A2564C"/>
    <w:rsid w:val="00A256B9"/>
    <w:rsid w:val="00A258CC"/>
    <w:rsid w:val="00A25A31"/>
    <w:rsid w:val="00A25AE9"/>
    <w:rsid w:val="00A25DB4"/>
    <w:rsid w:val="00A25FE6"/>
    <w:rsid w:val="00A26135"/>
    <w:rsid w:val="00A2631A"/>
    <w:rsid w:val="00A26354"/>
    <w:rsid w:val="00A26385"/>
    <w:rsid w:val="00A26549"/>
    <w:rsid w:val="00A265AE"/>
    <w:rsid w:val="00A2680D"/>
    <w:rsid w:val="00A26AC5"/>
    <w:rsid w:val="00A26B70"/>
    <w:rsid w:val="00A26BD0"/>
    <w:rsid w:val="00A26D16"/>
    <w:rsid w:val="00A26DE4"/>
    <w:rsid w:val="00A26F23"/>
    <w:rsid w:val="00A26F93"/>
    <w:rsid w:val="00A271F2"/>
    <w:rsid w:val="00A27209"/>
    <w:rsid w:val="00A272D4"/>
    <w:rsid w:val="00A275AA"/>
    <w:rsid w:val="00A276C1"/>
    <w:rsid w:val="00A27732"/>
    <w:rsid w:val="00A27903"/>
    <w:rsid w:val="00A27A2B"/>
    <w:rsid w:val="00A27AC5"/>
    <w:rsid w:val="00A27AF1"/>
    <w:rsid w:val="00A27F4C"/>
    <w:rsid w:val="00A27F7A"/>
    <w:rsid w:val="00A30233"/>
    <w:rsid w:val="00A302D1"/>
    <w:rsid w:val="00A305C0"/>
    <w:rsid w:val="00A306F1"/>
    <w:rsid w:val="00A309B0"/>
    <w:rsid w:val="00A309FA"/>
    <w:rsid w:val="00A30AB5"/>
    <w:rsid w:val="00A30AF9"/>
    <w:rsid w:val="00A30B3C"/>
    <w:rsid w:val="00A30BBD"/>
    <w:rsid w:val="00A30BE0"/>
    <w:rsid w:val="00A30D4C"/>
    <w:rsid w:val="00A30EF9"/>
    <w:rsid w:val="00A31037"/>
    <w:rsid w:val="00A3104A"/>
    <w:rsid w:val="00A3107C"/>
    <w:rsid w:val="00A310EF"/>
    <w:rsid w:val="00A3113A"/>
    <w:rsid w:val="00A31207"/>
    <w:rsid w:val="00A31413"/>
    <w:rsid w:val="00A3142C"/>
    <w:rsid w:val="00A31557"/>
    <w:rsid w:val="00A315F7"/>
    <w:rsid w:val="00A3169A"/>
    <w:rsid w:val="00A316E9"/>
    <w:rsid w:val="00A31A18"/>
    <w:rsid w:val="00A31A7A"/>
    <w:rsid w:val="00A31BC3"/>
    <w:rsid w:val="00A31BC4"/>
    <w:rsid w:val="00A31C80"/>
    <w:rsid w:val="00A31CA9"/>
    <w:rsid w:val="00A31CB7"/>
    <w:rsid w:val="00A31F2B"/>
    <w:rsid w:val="00A32066"/>
    <w:rsid w:val="00A32236"/>
    <w:rsid w:val="00A3226B"/>
    <w:rsid w:val="00A322E9"/>
    <w:rsid w:val="00A322FD"/>
    <w:rsid w:val="00A3255D"/>
    <w:rsid w:val="00A3261E"/>
    <w:rsid w:val="00A32721"/>
    <w:rsid w:val="00A327F2"/>
    <w:rsid w:val="00A32873"/>
    <w:rsid w:val="00A32C48"/>
    <w:rsid w:val="00A32D17"/>
    <w:rsid w:val="00A32DB1"/>
    <w:rsid w:val="00A32F1C"/>
    <w:rsid w:val="00A32FC5"/>
    <w:rsid w:val="00A32FEE"/>
    <w:rsid w:val="00A330AB"/>
    <w:rsid w:val="00A330F9"/>
    <w:rsid w:val="00A33188"/>
    <w:rsid w:val="00A331E8"/>
    <w:rsid w:val="00A3331F"/>
    <w:rsid w:val="00A3377C"/>
    <w:rsid w:val="00A3383F"/>
    <w:rsid w:val="00A3389C"/>
    <w:rsid w:val="00A33A20"/>
    <w:rsid w:val="00A33A81"/>
    <w:rsid w:val="00A33AAD"/>
    <w:rsid w:val="00A33DF8"/>
    <w:rsid w:val="00A33E29"/>
    <w:rsid w:val="00A342C3"/>
    <w:rsid w:val="00A342E3"/>
    <w:rsid w:val="00A34393"/>
    <w:rsid w:val="00A3460E"/>
    <w:rsid w:val="00A346E3"/>
    <w:rsid w:val="00A3474E"/>
    <w:rsid w:val="00A34786"/>
    <w:rsid w:val="00A347A3"/>
    <w:rsid w:val="00A34922"/>
    <w:rsid w:val="00A349BA"/>
    <w:rsid w:val="00A34C70"/>
    <w:rsid w:val="00A34D42"/>
    <w:rsid w:val="00A34FA0"/>
    <w:rsid w:val="00A35379"/>
    <w:rsid w:val="00A3544E"/>
    <w:rsid w:val="00A354D6"/>
    <w:rsid w:val="00A355B3"/>
    <w:rsid w:val="00A357A3"/>
    <w:rsid w:val="00A3585B"/>
    <w:rsid w:val="00A35A0B"/>
    <w:rsid w:val="00A35B75"/>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A7D"/>
    <w:rsid w:val="00A37AB8"/>
    <w:rsid w:val="00A37CB7"/>
    <w:rsid w:val="00A37D0A"/>
    <w:rsid w:val="00A37E14"/>
    <w:rsid w:val="00A37E8C"/>
    <w:rsid w:val="00A37EF2"/>
    <w:rsid w:val="00A37FCD"/>
    <w:rsid w:val="00A40159"/>
    <w:rsid w:val="00A40175"/>
    <w:rsid w:val="00A401C1"/>
    <w:rsid w:val="00A401FF"/>
    <w:rsid w:val="00A403F8"/>
    <w:rsid w:val="00A4079B"/>
    <w:rsid w:val="00A409C7"/>
    <w:rsid w:val="00A40B75"/>
    <w:rsid w:val="00A40C52"/>
    <w:rsid w:val="00A40E51"/>
    <w:rsid w:val="00A40ED1"/>
    <w:rsid w:val="00A40F17"/>
    <w:rsid w:val="00A412CD"/>
    <w:rsid w:val="00A4131D"/>
    <w:rsid w:val="00A41679"/>
    <w:rsid w:val="00A417EB"/>
    <w:rsid w:val="00A41833"/>
    <w:rsid w:val="00A418B4"/>
    <w:rsid w:val="00A41A9E"/>
    <w:rsid w:val="00A41D3C"/>
    <w:rsid w:val="00A41E24"/>
    <w:rsid w:val="00A41E9C"/>
    <w:rsid w:val="00A41E9E"/>
    <w:rsid w:val="00A4201B"/>
    <w:rsid w:val="00A422E8"/>
    <w:rsid w:val="00A4243F"/>
    <w:rsid w:val="00A42445"/>
    <w:rsid w:val="00A427BF"/>
    <w:rsid w:val="00A4283E"/>
    <w:rsid w:val="00A42B28"/>
    <w:rsid w:val="00A42B39"/>
    <w:rsid w:val="00A42B4C"/>
    <w:rsid w:val="00A42BAB"/>
    <w:rsid w:val="00A42DB6"/>
    <w:rsid w:val="00A42EEE"/>
    <w:rsid w:val="00A42F50"/>
    <w:rsid w:val="00A431FA"/>
    <w:rsid w:val="00A4338A"/>
    <w:rsid w:val="00A4347D"/>
    <w:rsid w:val="00A435DB"/>
    <w:rsid w:val="00A43B0E"/>
    <w:rsid w:val="00A43C2B"/>
    <w:rsid w:val="00A44155"/>
    <w:rsid w:val="00A44198"/>
    <w:rsid w:val="00A44511"/>
    <w:rsid w:val="00A447CF"/>
    <w:rsid w:val="00A448C8"/>
    <w:rsid w:val="00A44EA0"/>
    <w:rsid w:val="00A44EB3"/>
    <w:rsid w:val="00A45035"/>
    <w:rsid w:val="00A45143"/>
    <w:rsid w:val="00A45238"/>
    <w:rsid w:val="00A4554E"/>
    <w:rsid w:val="00A455B2"/>
    <w:rsid w:val="00A456E5"/>
    <w:rsid w:val="00A45753"/>
    <w:rsid w:val="00A45791"/>
    <w:rsid w:val="00A45839"/>
    <w:rsid w:val="00A45955"/>
    <w:rsid w:val="00A45A1F"/>
    <w:rsid w:val="00A45E9F"/>
    <w:rsid w:val="00A45F9D"/>
    <w:rsid w:val="00A46085"/>
    <w:rsid w:val="00A46163"/>
    <w:rsid w:val="00A466AB"/>
    <w:rsid w:val="00A466D9"/>
    <w:rsid w:val="00A4682E"/>
    <w:rsid w:val="00A468D1"/>
    <w:rsid w:val="00A468DD"/>
    <w:rsid w:val="00A46A27"/>
    <w:rsid w:val="00A46A3F"/>
    <w:rsid w:val="00A46AF2"/>
    <w:rsid w:val="00A46B47"/>
    <w:rsid w:val="00A46BD0"/>
    <w:rsid w:val="00A46C03"/>
    <w:rsid w:val="00A46DAC"/>
    <w:rsid w:val="00A46EFD"/>
    <w:rsid w:val="00A47183"/>
    <w:rsid w:val="00A472E9"/>
    <w:rsid w:val="00A47324"/>
    <w:rsid w:val="00A47473"/>
    <w:rsid w:val="00A475A2"/>
    <w:rsid w:val="00A47705"/>
    <w:rsid w:val="00A47739"/>
    <w:rsid w:val="00A47746"/>
    <w:rsid w:val="00A478F0"/>
    <w:rsid w:val="00A479FB"/>
    <w:rsid w:val="00A47A35"/>
    <w:rsid w:val="00A47A89"/>
    <w:rsid w:val="00A47B0A"/>
    <w:rsid w:val="00A47C18"/>
    <w:rsid w:val="00A47D07"/>
    <w:rsid w:val="00A47D96"/>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0FAF"/>
    <w:rsid w:val="00A510B7"/>
    <w:rsid w:val="00A51199"/>
    <w:rsid w:val="00A51254"/>
    <w:rsid w:val="00A5135B"/>
    <w:rsid w:val="00A5149D"/>
    <w:rsid w:val="00A5157B"/>
    <w:rsid w:val="00A517D5"/>
    <w:rsid w:val="00A51985"/>
    <w:rsid w:val="00A51D80"/>
    <w:rsid w:val="00A51EBD"/>
    <w:rsid w:val="00A520EA"/>
    <w:rsid w:val="00A5217C"/>
    <w:rsid w:val="00A5225E"/>
    <w:rsid w:val="00A5243B"/>
    <w:rsid w:val="00A524A2"/>
    <w:rsid w:val="00A5264F"/>
    <w:rsid w:val="00A52681"/>
    <w:rsid w:val="00A526F2"/>
    <w:rsid w:val="00A527E3"/>
    <w:rsid w:val="00A52805"/>
    <w:rsid w:val="00A52855"/>
    <w:rsid w:val="00A52A40"/>
    <w:rsid w:val="00A52CFE"/>
    <w:rsid w:val="00A52E8A"/>
    <w:rsid w:val="00A52EA0"/>
    <w:rsid w:val="00A53085"/>
    <w:rsid w:val="00A532B3"/>
    <w:rsid w:val="00A532BB"/>
    <w:rsid w:val="00A53305"/>
    <w:rsid w:val="00A5354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26C"/>
    <w:rsid w:val="00A553BD"/>
    <w:rsid w:val="00A556A3"/>
    <w:rsid w:val="00A55A18"/>
    <w:rsid w:val="00A55ACA"/>
    <w:rsid w:val="00A55ACE"/>
    <w:rsid w:val="00A55C84"/>
    <w:rsid w:val="00A55E39"/>
    <w:rsid w:val="00A55F6B"/>
    <w:rsid w:val="00A55FA6"/>
    <w:rsid w:val="00A56025"/>
    <w:rsid w:val="00A561E4"/>
    <w:rsid w:val="00A56385"/>
    <w:rsid w:val="00A56449"/>
    <w:rsid w:val="00A564AD"/>
    <w:rsid w:val="00A565E3"/>
    <w:rsid w:val="00A567E3"/>
    <w:rsid w:val="00A56848"/>
    <w:rsid w:val="00A56A69"/>
    <w:rsid w:val="00A56AF0"/>
    <w:rsid w:val="00A56B70"/>
    <w:rsid w:val="00A56DE4"/>
    <w:rsid w:val="00A56E65"/>
    <w:rsid w:val="00A56EE9"/>
    <w:rsid w:val="00A56EEA"/>
    <w:rsid w:val="00A57361"/>
    <w:rsid w:val="00A57446"/>
    <w:rsid w:val="00A574A4"/>
    <w:rsid w:val="00A575D6"/>
    <w:rsid w:val="00A576CB"/>
    <w:rsid w:val="00A57827"/>
    <w:rsid w:val="00A57A3F"/>
    <w:rsid w:val="00A57A4D"/>
    <w:rsid w:val="00A57E63"/>
    <w:rsid w:val="00A57EDA"/>
    <w:rsid w:val="00A60131"/>
    <w:rsid w:val="00A601FA"/>
    <w:rsid w:val="00A60453"/>
    <w:rsid w:val="00A60513"/>
    <w:rsid w:val="00A60643"/>
    <w:rsid w:val="00A60773"/>
    <w:rsid w:val="00A60875"/>
    <w:rsid w:val="00A609E8"/>
    <w:rsid w:val="00A60BA3"/>
    <w:rsid w:val="00A60D07"/>
    <w:rsid w:val="00A60D56"/>
    <w:rsid w:val="00A60E16"/>
    <w:rsid w:val="00A6101F"/>
    <w:rsid w:val="00A6117B"/>
    <w:rsid w:val="00A611F0"/>
    <w:rsid w:val="00A61323"/>
    <w:rsid w:val="00A614FE"/>
    <w:rsid w:val="00A61540"/>
    <w:rsid w:val="00A61BBE"/>
    <w:rsid w:val="00A61D64"/>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5A0"/>
    <w:rsid w:val="00A6372C"/>
    <w:rsid w:val="00A637DA"/>
    <w:rsid w:val="00A6387E"/>
    <w:rsid w:val="00A638D0"/>
    <w:rsid w:val="00A638D9"/>
    <w:rsid w:val="00A63980"/>
    <w:rsid w:val="00A63AF3"/>
    <w:rsid w:val="00A63E39"/>
    <w:rsid w:val="00A63F02"/>
    <w:rsid w:val="00A63F74"/>
    <w:rsid w:val="00A641FA"/>
    <w:rsid w:val="00A6433A"/>
    <w:rsid w:val="00A64431"/>
    <w:rsid w:val="00A644F1"/>
    <w:rsid w:val="00A646E2"/>
    <w:rsid w:val="00A64AE9"/>
    <w:rsid w:val="00A64B4F"/>
    <w:rsid w:val="00A64BA7"/>
    <w:rsid w:val="00A64D72"/>
    <w:rsid w:val="00A64FD4"/>
    <w:rsid w:val="00A65090"/>
    <w:rsid w:val="00A65208"/>
    <w:rsid w:val="00A65257"/>
    <w:rsid w:val="00A6526E"/>
    <w:rsid w:val="00A6528E"/>
    <w:rsid w:val="00A652B8"/>
    <w:rsid w:val="00A6546F"/>
    <w:rsid w:val="00A65795"/>
    <w:rsid w:val="00A65A4D"/>
    <w:rsid w:val="00A65A79"/>
    <w:rsid w:val="00A65C55"/>
    <w:rsid w:val="00A65F03"/>
    <w:rsid w:val="00A65F63"/>
    <w:rsid w:val="00A66197"/>
    <w:rsid w:val="00A66198"/>
    <w:rsid w:val="00A662CF"/>
    <w:rsid w:val="00A66506"/>
    <w:rsid w:val="00A66629"/>
    <w:rsid w:val="00A6663E"/>
    <w:rsid w:val="00A667E7"/>
    <w:rsid w:val="00A668DF"/>
    <w:rsid w:val="00A66B0B"/>
    <w:rsid w:val="00A66B1B"/>
    <w:rsid w:val="00A66B46"/>
    <w:rsid w:val="00A66B69"/>
    <w:rsid w:val="00A66B7E"/>
    <w:rsid w:val="00A66B84"/>
    <w:rsid w:val="00A66C08"/>
    <w:rsid w:val="00A66DA0"/>
    <w:rsid w:val="00A66E7C"/>
    <w:rsid w:val="00A66F73"/>
    <w:rsid w:val="00A66FCB"/>
    <w:rsid w:val="00A6709C"/>
    <w:rsid w:val="00A6711C"/>
    <w:rsid w:val="00A67316"/>
    <w:rsid w:val="00A67345"/>
    <w:rsid w:val="00A6749C"/>
    <w:rsid w:val="00A6750C"/>
    <w:rsid w:val="00A6759B"/>
    <w:rsid w:val="00A678A4"/>
    <w:rsid w:val="00A678BE"/>
    <w:rsid w:val="00A679CE"/>
    <w:rsid w:val="00A679F7"/>
    <w:rsid w:val="00A67A62"/>
    <w:rsid w:val="00A67A88"/>
    <w:rsid w:val="00A67BE4"/>
    <w:rsid w:val="00A67F03"/>
    <w:rsid w:val="00A701A8"/>
    <w:rsid w:val="00A7020A"/>
    <w:rsid w:val="00A7034E"/>
    <w:rsid w:val="00A70435"/>
    <w:rsid w:val="00A70438"/>
    <w:rsid w:val="00A7050B"/>
    <w:rsid w:val="00A70781"/>
    <w:rsid w:val="00A7079A"/>
    <w:rsid w:val="00A70AAA"/>
    <w:rsid w:val="00A70AE7"/>
    <w:rsid w:val="00A70DC1"/>
    <w:rsid w:val="00A71031"/>
    <w:rsid w:val="00A71071"/>
    <w:rsid w:val="00A71252"/>
    <w:rsid w:val="00A71288"/>
    <w:rsid w:val="00A7134B"/>
    <w:rsid w:val="00A714C4"/>
    <w:rsid w:val="00A715F4"/>
    <w:rsid w:val="00A71651"/>
    <w:rsid w:val="00A71786"/>
    <w:rsid w:val="00A71A3B"/>
    <w:rsid w:val="00A71B37"/>
    <w:rsid w:val="00A71C71"/>
    <w:rsid w:val="00A71D38"/>
    <w:rsid w:val="00A71D8B"/>
    <w:rsid w:val="00A71FB3"/>
    <w:rsid w:val="00A71FC3"/>
    <w:rsid w:val="00A71FDE"/>
    <w:rsid w:val="00A7215D"/>
    <w:rsid w:val="00A7238D"/>
    <w:rsid w:val="00A723D6"/>
    <w:rsid w:val="00A72705"/>
    <w:rsid w:val="00A727D2"/>
    <w:rsid w:val="00A727D7"/>
    <w:rsid w:val="00A7284F"/>
    <w:rsid w:val="00A7299A"/>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443"/>
    <w:rsid w:val="00A7470E"/>
    <w:rsid w:val="00A747DF"/>
    <w:rsid w:val="00A74819"/>
    <w:rsid w:val="00A74AF8"/>
    <w:rsid w:val="00A74B92"/>
    <w:rsid w:val="00A74BC0"/>
    <w:rsid w:val="00A74CEC"/>
    <w:rsid w:val="00A74D34"/>
    <w:rsid w:val="00A75051"/>
    <w:rsid w:val="00A750B2"/>
    <w:rsid w:val="00A750FD"/>
    <w:rsid w:val="00A756E7"/>
    <w:rsid w:val="00A7573D"/>
    <w:rsid w:val="00A759D7"/>
    <w:rsid w:val="00A75CC5"/>
    <w:rsid w:val="00A75CE3"/>
    <w:rsid w:val="00A75DF2"/>
    <w:rsid w:val="00A75EAB"/>
    <w:rsid w:val="00A75F16"/>
    <w:rsid w:val="00A76268"/>
    <w:rsid w:val="00A7630B"/>
    <w:rsid w:val="00A7667E"/>
    <w:rsid w:val="00A766C8"/>
    <w:rsid w:val="00A76715"/>
    <w:rsid w:val="00A768CB"/>
    <w:rsid w:val="00A76BDB"/>
    <w:rsid w:val="00A76CAF"/>
    <w:rsid w:val="00A76D4E"/>
    <w:rsid w:val="00A76EE3"/>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1C5"/>
    <w:rsid w:val="00A80246"/>
    <w:rsid w:val="00A80316"/>
    <w:rsid w:val="00A80B08"/>
    <w:rsid w:val="00A80B9E"/>
    <w:rsid w:val="00A80D58"/>
    <w:rsid w:val="00A81489"/>
    <w:rsid w:val="00A81606"/>
    <w:rsid w:val="00A8165D"/>
    <w:rsid w:val="00A8167D"/>
    <w:rsid w:val="00A819D4"/>
    <w:rsid w:val="00A81AF0"/>
    <w:rsid w:val="00A820F5"/>
    <w:rsid w:val="00A82159"/>
    <w:rsid w:val="00A82240"/>
    <w:rsid w:val="00A82255"/>
    <w:rsid w:val="00A822CB"/>
    <w:rsid w:val="00A82474"/>
    <w:rsid w:val="00A8250A"/>
    <w:rsid w:val="00A826C0"/>
    <w:rsid w:val="00A82790"/>
    <w:rsid w:val="00A8282D"/>
    <w:rsid w:val="00A82AD2"/>
    <w:rsid w:val="00A82BD0"/>
    <w:rsid w:val="00A82E9E"/>
    <w:rsid w:val="00A82EB4"/>
    <w:rsid w:val="00A82FDC"/>
    <w:rsid w:val="00A8317F"/>
    <w:rsid w:val="00A83189"/>
    <w:rsid w:val="00A836F0"/>
    <w:rsid w:val="00A837CF"/>
    <w:rsid w:val="00A83A84"/>
    <w:rsid w:val="00A83AEF"/>
    <w:rsid w:val="00A83B20"/>
    <w:rsid w:val="00A83D21"/>
    <w:rsid w:val="00A8402A"/>
    <w:rsid w:val="00A8422D"/>
    <w:rsid w:val="00A84576"/>
    <w:rsid w:val="00A8468B"/>
    <w:rsid w:val="00A84766"/>
    <w:rsid w:val="00A84794"/>
    <w:rsid w:val="00A84BA7"/>
    <w:rsid w:val="00A84CB9"/>
    <w:rsid w:val="00A84E28"/>
    <w:rsid w:val="00A84ECA"/>
    <w:rsid w:val="00A8501F"/>
    <w:rsid w:val="00A8523D"/>
    <w:rsid w:val="00A85323"/>
    <w:rsid w:val="00A85373"/>
    <w:rsid w:val="00A8552B"/>
    <w:rsid w:val="00A85571"/>
    <w:rsid w:val="00A85899"/>
    <w:rsid w:val="00A8594F"/>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6CC5"/>
    <w:rsid w:val="00A86D00"/>
    <w:rsid w:val="00A86DA8"/>
    <w:rsid w:val="00A87046"/>
    <w:rsid w:val="00A870CA"/>
    <w:rsid w:val="00A870FB"/>
    <w:rsid w:val="00A873B4"/>
    <w:rsid w:val="00A87411"/>
    <w:rsid w:val="00A8743F"/>
    <w:rsid w:val="00A87791"/>
    <w:rsid w:val="00A87C17"/>
    <w:rsid w:val="00A87C21"/>
    <w:rsid w:val="00A87D41"/>
    <w:rsid w:val="00A87E72"/>
    <w:rsid w:val="00A87ED1"/>
    <w:rsid w:val="00A902FA"/>
    <w:rsid w:val="00A904D7"/>
    <w:rsid w:val="00A90500"/>
    <w:rsid w:val="00A90675"/>
    <w:rsid w:val="00A90B12"/>
    <w:rsid w:val="00A90CB4"/>
    <w:rsid w:val="00A90D6A"/>
    <w:rsid w:val="00A90E29"/>
    <w:rsid w:val="00A90E5C"/>
    <w:rsid w:val="00A9102F"/>
    <w:rsid w:val="00A911D9"/>
    <w:rsid w:val="00A9133F"/>
    <w:rsid w:val="00A913C9"/>
    <w:rsid w:val="00A91600"/>
    <w:rsid w:val="00A91742"/>
    <w:rsid w:val="00A91873"/>
    <w:rsid w:val="00A918DA"/>
    <w:rsid w:val="00A9192F"/>
    <w:rsid w:val="00A919A4"/>
    <w:rsid w:val="00A91FF8"/>
    <w:rsid w:val="00A92053"/>
    <w:rsid w:val="00A92201"/>
    <w:rsid w:val="00A9226A"/>
    <w:rsid w:val="00A922A7"/>
    <w:rsid w:val="00A922B2"/>
    <w:rsid w:val="00A92317"/>
    <w:rsid w:val="00A92328"/>
    <w:rsid w:val="00A9281A"/>
    <w:rsid w:val="00A9296A"/>
    <w:rsid w:val="00A929B7"/>
    <w:rsid w:val="00A92A41"/>
    <w:rsid w:val="00A92ACC"/>
    <w:rsid w:val="00A92CCD"/>
    <w:rsid w:val="00A92FCF"/>
    <w:rsid w:val="00A92FEB"/>
    <w:rsid w:val="00A93028"/>
    <w:rsid w:val="00A9310C"/>
    <w:rsid w:val="00A93162"/>
    <w:rsid w:val="00A931C0"/>
    <w:rsid w:val="00A934F1"/>
    <w:rsid w:val="00A93633"/>
    <w:rsid w:val="00A937BB"/>
    <w:rsid w:val="00A93846"/>
    <w:rsid w:val="00A93919"/>
    <w:rsid w:val="00A93AFE"/>
    <w:rsid w:val="00A93DCD"/>
    <w:rsid w:val="00A93F64"/>
    <w:rsid w:val="00A941A4"/>
    <w:rsid w:val="00A9435F"/>
    <w:rsid w:val="00A9442F"/>
    <w:rsid w:val="00A945AD"/>
    <w:rsid w:val="00A9475F"/>
    <w:rsid w:val="00A948CF"/>
    <w:rsid w:val="00A94A30"/>
    <w:rsid w:val="00A94B3E"/>
    <w:rsid w:val="00A94BC8"/>
    <w:rsid w:val="00A94C3A"/>
    <w:rsid w:val="00A94C96"/>
    <w:rsid w:val="00A94F80"/>
    <w:rsid w:val="00A954BC"/>
    <w:rsid w:val="00A958FD"/>
    <w:rsid w:val="00A95A31"/>
    <w:rsid w:val="00A95C7D"/>
    <w:rsid w:val="00A95CAF"/>
    <w:rsid w:val="00A95CC6"/>
    <w:rsid w:val="00A95CE0"/>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D4"/>
    <w:rsid w:val="00A97D4D"/>
    <w:rsid w:val="00A97D8E"/>
    <w:rsid w:val="00AA005F"/>
    <w:rsid w:val="00AA00D5"/>
    <w:rsid w:val="00AA0122"/>
    <w:rsid w:val="00AA01B4"/>
    <w:rsid w:val="00AA0406"/>
    <w:rsid w:val="00AA08E0"/>
    <w:rsid w:val="00AA099B"/>
    <w:rsid w:val="00AA0AAD"/>
    <w:rsid w:val="00AA0AAE"/>
    <w:rsid w:val="00AA0ADA"/>
    <w:rsid w:val="00AA0D14"/>
    <w:rsid w:val="00AA0E1B"/>
    <w:rsid w:val="00AA0E62"/>
    <w:rsid w:val="00AA0EF2"/>
    <w:rsid w:val="00AA1195"/>
    <w:rsid w:val="00AA11D9"/>
    <w:rsid w:val="00AA1520"/>
    <w:rsid w:val="00AA19D6"/>
    <w:rsid w:val="00AA1A54"/>
    <w:rsid w:val="00AA1E80"/>
    <w:rsid w:val="00AA1EC1"/>
    <w:rsid w:val="00AA1FE9"/>
    <w:rsid w:val="00AA21EC"/>
    <w:rsid w:val="00AA2248"/>
    <w:rsid w:val="00AA2D03"/>
    <w:rsid w:val="00AA2EF3"/>
    <w:rsid w:val="00AA32A6"/>
    <w:rsid w:val="00AA32DA"/>
    <w:rsid w:val="00AA33CE"/>
    <w:rsid w:val="00AA3502"/>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A9D"/>
    <w:rsid w:val="00AA4B10"/>
    <w:rsid w:val="00AA4EB5"/>
    <w:rsid w:val="00AA4F05"/>
    <w:rsid w:val="00AA550B"/>
    <w:rsid w:val="00AA583A"/>
    <w:rsid w:val="00AA590D"/>
    <w:rsid w:val="00AA5C3B"/>
    <w:rsid w:val="00AA5C51"/>
    <w:rsid w:val="00AA5C72"/>
    <w:rsid w:val="00AA5D56"/>
    <w:rsid w:val="00AA5D77"/>
    <w:rsid w:val="00AA5E2B"/>
    <w:rsid w:val="00AA5E68"/>
    <w:rsid w:val="00AA5EEF"/>
    <w:rsid w:val="00AA5FC0"/>
    <w:rsid w:val="00AA6612"/>
    <w:rsid w:val="00AA672E"/>
    <w:rsid w:val="00AA67DD"/>
    <w:rsid w:val="00AA6A43"/>
    <w:rsid w:val="00AA6D9C"/>
    <w:rsid w:val="00AA6DC2"/>
    <w:rsid w:val="00AA6E8A"/>
    <w:rsid w:val="00AA6F2C"/>
    <w:rsid w:val="00AA704C"/>
    <w:rsid w:val="00AA7158"/>
    <w:rsid w:val="00AA725D"/>
    <w:rsid w:val="00AA74BA"/>
    <w:rsid w:val="00AA75A3"/>
    <w:rsid w:val="00AA7806"/>
    <w:rsid w:val="00AA7817"/>
    <w:rsid w:val="00AA7DFA"/>
    <w:rsid w:val="00AA7E98"/>
    <w:rsid w:val="00AB0041"/>
    <w:rsid w:val="00AB0114"/>
    <w:rsid w:val="00AB01D5"/>
    <w:rsid w:val="00AB01E0"/>
    <w:rsid w:val="00AB0252"/>
    <w:rsid w:val="00AB02AC"/>
    <w:rsid w:val="00AB0388"/>
    <w:rsid w:val="00AB05EC"/>
    <w:rsid w:val="00AB0616"/>
    <w:rsid w:val="00AB078C"/>
    <w:rsid w:val="00AB08A1"/>
    <w:rsid w:val="00AB0D09"/>
    <w:rsid w:val="00AB0DAE"/>
    <w:rsid w:val="00AB0EEA"/>
    <w:rsid w:val="00AB102C"/>
    <w:rsid w:val="00AB105A"/>
    <w:rsid w:val="00AB10B0"/>
    <w:rsid w:val="00AB1159"/>
    <w:rsid w:val="00AB150E"/>
    <w:rsid w:val="00AB15D5"/>
    <w:rsid w:val="00AB1667"/>
    <w:rsid w:val="00AB1815"/>
    <w:rsid w:val="00AB1C54"/>
    <w:rsid w:val="00AB1C61"/>
    <w:rsid w:val="00AB1D76"/>
    <w:rsid w:val="00AB2177"/>
    <w:rsid w:val="00AB255D"/>
    <w:rsid w:val="00AB260E"/>
    <w:rsid w:val="00AB2687"/>
    <w:rsid w:val="00AB2772"/>
    <w:rsid w:val="00AB27DA"/>
    <w:rsid w:val="00AB2B33"/>
    <w:rsid w:val="00AB2C37"/>
    <w:rsid w:val="00AB2D76"/>
    <w:rsid w:val="00AB2E64"/>
    <w:rsid w:val="00AB310E"/>
    <w:rsid w:val="00AB3137"/>
    <w:rsid w:val="00AB3178"/>
    <w:rsid w:val="00AB331A"/>
    <w:rsid w:val="00AB382E"/>
    <w:rsid w:val="00AB39DD"/>
    <w:rsid w:val="00AB3C18"/>
    <w:rsid w:val="00AB3C1F"/>
    <w:rsid w:val="00AB3F01"/>
    <w:rsid w:val="00AB4269"/>
    <w:rsid w:val="00AB42B5"/>
    <w:rsid w:val="00AB4308"/>
    <w:rsid w:val="00AB43F5"/>
    <w:rsid w:val="00AB480E"/>
    <w:rsid w:val="00AB48A1"/>
    <w:rsid w:val="00AB498E"/>
    <w:rsid w:val="00AB4A0D"/>
    <w:rsid w:val="00AB4BA8"/>
    <w:rsid w:val="00AB4BE9"/>
    <w:rsid w:val="00AB4C1A"/>
    <w:rsid w:val="00AB4D02"/>
    <w:rsid w:val="00AB4DC7"/>
    <w:rsid w:val="00AB4F3D"/>
    <w:rsid w:val="00AB4F73"/>
    <w:rsid w:val="00AB5723"/>
    <w:rsid w:val="00AB5887"/>
    <w:rsid w:val="00AB5940"/>
    <w:rsid w:val="00AB5A83"/>
    <w:rsid w:val="00AB5AF6"/>
    <w:rsid w:val="00AB5C28"/>
    <w:rsid w:val="00AB5D28"/>
    <w:rsid w:val="00AB5D6D"/>
    <w:rsid w:val="00AB5F7F"/>
    <w:rsid w:val="00AB5FF0"/>
    <w:rsid w:val="00AB6079"/>
    <w:rsid w:val="00AB6103"/>
    <w:rsid w:val="00AB611C"/>
    <w:rsid w:val="00AB61AB"/>
    <w:rsid w:val="00AB62BA"/>
    <w:rsid w:val="00AB6469"/>
    <w:rsid w:val="00AB6580"/>
    <w:rsid w:val="00AB676D"/>
    <w:rsid w:val="00AB67DD"/>
    <w:rsid w:val="00AB6803"/>
    <w:rsid w:val="00AB6982"/>
    <w:rsid w:val="00AB69F2"/>
    <w:rsid w:val="00AB6AB7"/>
    <w:rsid w:val="00AB6AE7"/>
    <w:rsid w:val="00AB6E39"/>
    <w:rsid w:val="00AB6EF9"/>
    <w:rsid w:val="00AB6F3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ACC"/>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80"/>
    <w:rsid w:val="00AC23D0"/>
    <w:rsid w:val="00AC2400"/>
    <w:rsid w:val="00AC240B"/>
    <w:rsid w:val="00AC2962"/>
    <w:rsid w:val="00AC29D4"/>
    <w:rsid w:val="00AC2B2A"/>
    <w:rsid w:val="00AC2B92"/>
    <w:rsid w:val="00AC2C39"/>
    <w:rsid w:val="00AC2D53"/>
    <w:rsid w:val="00AC3322"/>
    <w:rsid w:val="00AC3328"/>
    <w:rsid w:val="00AC333E"/>
    <w:rsid w:val="00AC33A0"/>
    <w:rsid w:val="00AC33CF"/>
    <w:rsid w:val="00AC3661"/>
    <w:rsid w:val="00AC37CC"/>
    <w:rsid w:val="00AC38D6"/>
    <w:rsid w:val="00AC39DB"/>
    <w:rsid w:val="00AC3D49"/>
    <w:rsid w:val="00AC3DEB"/>
    <w:rsid w:val="00AC3EB4"/>
    <w:rsid w:val="00AC3F53"/>
    <w:rsid w:val="00AC3FAA"/>
    <w:rsid w:val="00AC4352"/>
    <w:rsid w:val="00AC43C2"/>
    <w:rsid w:val="00AC44F6"/>
    <w:rsid w:val="00AC4763"/>
    <w:rsid w:val="00AC4C76"/>
    <w:rsid w:val="00AC4CC5"/>
    <w:rsid w:val="00AC50E6"/>
    <w:rsid w:val="00AC52F6"/>
    <w:rsid w:val="00AC5391"/>
    <w:rsid w:val="00AC5667"/>
    <w:rsid w:val="00AC569C"/>
    <w:rsid w:val="00AC56B2"/>
    <w:rsid w:val="00AC5D52"/>
    <w:rsid w:val="00AC5EF0"/>
    <w:rsid w:val="00AC6150"/>
    <w:rsid w:val="00AC62E9"/>
    <w:rsid w:val="00AC649F"/>
    <w:rsid w:val="00AC656E"/>
    <w:rsid w:val="00AC65BB"/>
    <w:rsid w:val="00AC6656"/>
    <w:rsid w:val="00AC66D8"/>
    <w:rsid w:val="00AC6881"/>
    <w:rsid w:val="00AC6969"/>
    <w:rsid w:val="00AC697E"/>
    <w:rsid w:val="00AC6A72"/>
    <w:rsid w:val="00AC6B1C"/>
    <w:rsid w:val="00AC6CC7"/>
    <w:rsid w:val="00AC6F02"/>
    <w:rsid w:val="00AC6F62"/>
    <w:rsid w:val="00AC7000"/>
    <w:rsid w:val="00AC704F"/>
    <w:rsid w:val="00AC70F9"/>
    <w:rsid w:val="00AC70FF"/>
    <w:rsid w:val="00AC71D9"/>
    <w:rsid w:val="00AC72F0"/>
    <w:rsid w:val="00AC73A5"/>
    <w:rsid w:val="00AC7515"/>
    <w:rsid w:val="00AC754C"/>
    <w:rsid w:val="00AC78D1"/>
    <w:rsid w:val="00AC797D"/>
    <w:rsid w:val="00AC7A46"/>
    <w:rsid w:val="00AC7A86"/>
    <w:rsid w:val="00AC7A9D"/>
    <w:rsid w:val="00AC7B2B"/>
    <w:rsid w:val="00AC7B68"/>
    <w:rsid w:val="00AC7BDE"/>
    <w:rsid w:val="00AC7C3E"/>
    <w:rsid w:val="00AC7CC8"/>
    <w:rsid w:val="00AD0057"/>
    <w:rsid w:val="00AD037D"/>
    <w:rsid w:val="00AD06A1"/>
    <w:rsid w:val="00AD0748"/>
    <w:rsid w:val="00AD090E"/>
    <w:rsid w:val="00AD0996"/>
    <w:rsid w:val="00AD0AC6"/>
    <w:rsid w:val="00AD0D71"/>
    <w:rsid w:val="00AD0D8E"/>
    <w:rsid w:val="00AD0FFC"/>
    <w:rsid w:val="00AD1170"/>
    <w:rsid w:val="00AD1331"/>
    <w:rsid w:val="00AD13B3"/>
    <w:rsid w:val="00AD13D8"/>
    <w:rsid w:val="00AD1445"/>
    <w:rsid w:val="00AD14F1"/>
    <w:rsid w:val="00AD1704"/>
    <w:rsid w:val="00AD1896"/>
    <w:rsid w:val="00AD1A7B"/>
    <w:rsid w:val="00AD1BC4"/>
    <w:rsid w:val="00AD1C2E"/>
    <w:rsid w:val="00AD1F91"/>
    <w:rsid w:val="00AD1FBA"/>
    <w:rsid w:val="00AD2002"/>
    <w:rsid w:val="00AD244B"/>
    <w:rsid w:val="00AD2462"/>
    <w:rsid w:val="00AD2580"/>
    <w:rsid w:val="00AD260A"/>
    <w:rsid w:val="00AD2645"/>
    <w:rsid w:val="00AD273D"/>
    <w:rsid w:val="00AD2947"/>
    <w:rsid w:val="00AD2B96"/>
    <w:rsid w:val="00AD2FEF"/>
    <w:rsid w:val="00AD30AE"/>
    <w:rsid w:val="00AD3117"/>
    <w:rsid w:val="00AD317C"/>
    <w:rsid w:val="00AD31C3"/>
    <w:rsid w:val="00AD3858"/>
    <w:rsid w:val="00AD39BA"/>
    <w:rsid w:val="00AD3A04"/>
    <w:rsid w:val="00AD3B45"/>
    <w:rsid w:val="00AD3D05"/>
    <w:rsid w:val="00AD3F2A"/>
    <w:rsid w:val="00AD4042"/>
    <w:rsid w:val="00AD4112"/>
    <w:rsid w:val="00AD4181"/>
    <w:rsid w:val="00AD42DE"/>
    <w:rsid w:val="00AD44F1"/>
    <w:rsid w:val="00AD45A5"/>
    <w:rsid w:val="00AD48DE"/>
    <w:rsid w:val="00AD49F5"/>
    <w:rsid w:val="00AD4B06"/>
    <w:rsid w:val="00AD4F9A"/>
    <w:rsid w:val="00AD4FBB"/>
    <w:rsid w:val="00AD503F"/>
    <w:rsid w:val="00AD51AF"/>
    <w:rsid w:val="00AD53CE"/>
    <w:rsid w:val="00AD5528"/>
    <w:rsid w:val="00AD56A0"/>
    <w:rsid w:val="00AD595B"/>
    <w:rsid w:val="00AD5B47"/>
    <w:rsid w:val="00AD5BFC"/>
    <w:rsid w:val="00AD5EA3"/>
    <w:rsid w:val="00AD603C"/>
    <w:rsid w:val="00AD62C1"/>
    <w:rsid w:val="00AD637F"/>
    <w:rsid w:val="00AD641B"/>
    <w:rsid w:val="00AD689A"/>
    <w:rsid w:val="00AD69D6"/>
    <w:rsid w:val="00AD6BBA"/>
    <w:rsid w:val="00AD6F35"/>
    <w:rsid w:val="00AD72E4"/>
    <w:rsid w:val="00AD7878"/>
    <w:rsid w:val="00AD7A5F"/>
    <w:rsid w:val="00AD7A85"/>
    <w:rsid w:val="00AD7D0D"/>
    <w:rsid w:val="00AD7E4C"/>
    <w:rsid w:val="00AD7F06"/>
    <w:rsid w:val="00AD7FD2"/>
    <w:rsid w:val="00AD7FE4"/>
    <w:rsid w:val="00AE00B8"/>
    <w:rsid w:val="00AE022E"/>
    <w:rsid w:val="00AE036E"/>
    <w:rsid w:val="00AE0693"/>
    <w:rsid w:val="00AE081D"/>
    <w:rsid w:val="00AE08FD"/>
    <w:rsid w:val="00AE0AD8"/>
    <w:rsid w:val="00AE0ADD"/>
    <w:rsid w:val="00AE0B26"/>
    <w:rsid w:val="00AE0F5F"/>
    <w:rsid w:val="00AE101A"/>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847"/>
    <w:rsid w:val="00AE3B2A"/>
    <w:rsid w:val="00AE3DED"/>
    <w:rsid w:val="00AE3FCF"/>
    <w:rsid w:val="00AE4007"/>
    <w:rsid w:val="00AE403B"/>
    <w:rsid w:val="00AE4209"/>
    <w:rsid w:val="00AE4239"/>
    <w:rsid w:val="00AE487F"/>
    <w:rsid w:val="00AE4960"/>
    <w:rsid w:val="00AE4B52"/>
    <w:rsid w:val="00AE4C32"/>
    <w:rsid w:val="00AE515F"/>
    <w:rsid w:val="00AE5CC1"/>
    <w:rsid w:val="00AE5EB4"/>
    <w:rsid w:val="00AE5F71"/>
    <w:rsid w:val="00AE6787"/>
    <w:rsid w:val="00AE68FA"/>
    <w:rsid w:val="00AE69E7"/>
    <w:rsid w:val="00AE6AD4"/>
    <w:rsid w:val="00AE6B01"/>
    <w:rsid w:val="00AE6EA8"/>
    <w:rsid w:val="00AE6F4B"/>
    <w:rsid w:val="00AE6FCD"/>
    <w:rsid w:val="00AE7147"/>
    <w:rsid w:val="00AE71B8"/>
    <w:rsid w:val="00AE731C"/>
    <w:rsid w:val="00AE7519"/>
    <w:rsid w:val="00AE7E02"/>
    <w:rsid w:val="00AF0019"/>
    <w:rsid w:val="00AF00B2"/>
    <w:rsid w:val="00AF00BB"/>
    <w:rsid w:val="00AF00C4"/>
    <w:rsid w:val="00AF00E0"/>
    <w:rsid w:val="00AF04BD"/>
    <w:rsid w:val="00AF07CA"/>
    <w:rsid w:val="00AF0883"/>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1EC9"/>
    <w:rsid w:val="00AF2000"/>
    <w:rsid w:val="00AF2020"/>
    <w:rsid w:val="00AF20D5"/>
    <w:rsid w:val="00AF21CE"/>
    <w:rsid w:val="00AF2334"/>
    <w:rsid w:val="00AF2477"/>
    <w:rsid w:val="00AF2960"/>
    <w:rsid w:val="00AF2E01"/>
    <w:rsid w:val="00AF305C"/>
    <w:rsid w:val="00AF30DE"/>
    <w:rsid w:val="00AF32C9"/>
    <w:rsid w:val="00AF346D"/>
    <w:rsid w:val="00AF38AF"/>
    <w:rsid w:val="00AF3A1B"/>
    <w:rsid w:val="00AF3A7B"/>
    <w:rsid w:val="00AF3C0C"/>
    <w:rsid w:val="00AF3C24"/>
    <w:rsid w:val="00AF3D4C"/>
    <w:rsid w:val="00AF3D8D"/>
    <w:rsid w:val="00AF3F59"/>
    <w:rsid w:val="00AF4103"/>
    <w:rsid w:val="00AF42E5"/>
    <w:rsid w:val="00AF42EB"/>
    <w:rsid w:val="00AF4497"/>
    <w:rsid w:val="00AF45D1"/>
    <w:rsid w:val="00AF4669"/>
    <w:rsid w:val="00AF466E"/>
    <w:rsid w:val="00AF4694"/>
    <w:rsid w:val="00AF4AF8"/>
    <w:rsid w:val="00AF4B9A"/>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7B1"/>
    <w:rsid w:val="00AF6801"/>
    <w:rsid w:val="00AF6880"/>
    <w:rsid w:val="00AF69DA"/>
    <w:rsid w:val="00AF6A26"/>
    <w:rsid w:val="00AF6C4D"/>
    <w:rsid w:val="00AF7046"/>
    <w:rsid w:val="00AF74E9"/>
    <w:rsid w:val="00AF7663"/>
    <w:rsid w:val="00AF76C2"/>
    <w:rsid w:val="00AF773B"/>
    <w:rsid w:val="00AF79B2"/>
    <w:rsid w:val="00AF7DDA"/>
    <w:rsid w:val="00AF7E1C"/>
    <w:rsid w:val="00AF7FD6"/>
    <w:rsid w:val="00B00000"/>
    <w:rsid w:val="00B002CB"/>
    <w:rsid w:val="00B0036E"/>
    <w:rsid w:val="00B003C9"/>
    <w:rsid w:val="00B00540"/>
    <w:rsid w:val="00B007EF"/>
    <w:rsid w:val="00B00A98"/>
    <w:rsid w:val="00B00D43"/>
    <w:rsid w:val="00B00DA8"/>
    <w:rsid w:val="00B00F97"/>
    <w:rsid w:val="00B010C8"/>
    <w:rsid w:val="00B0113D"/>
    <w:rsid w:val="00B0118B"/>
    <w:rsid w:val="00B012DA"/>
    <w:rsid w:val="00B01312"/>
    <w:rsid w:val="00B01397"/>
    <w:rsid w:val="00B01458"/>
    <w:rsid w:val="00B0160C"/>
    <w:rsid w:val="00B01613"/>
    <w:rsid w:val="00B0186A"/>
    <w:rsid w:val="00B0197B"/>
    <w:rsid w:val="00B01A39"/>
    <w:rsid w:val="00B01E20"/>
    <w:rsid w:val="00B01E2F"/>
    <w:rsid w:val="00B01E7F"/>
    <w:rsid w:val="00B01F96"/>
    <w:rsid w:val="00B0208D"/>
    <w:rsid w:val="00B022D9"/>
    <w:rsid w:val="00B0258B"/>
    <w:rsid w:val="00B02592"/>
    <w:rsid w:val="00B02AC0"/>
    <w:rsid w:val="00B02CB7"/>
    <w:rsid w:val="00B02CE8"/>
    <w:rsid w:val="00B02CF8"/>
    <w:rsid w:val="00B02D5E"/>
    <w:rsid w:val="00B03005"/>
    <w:rsid w:val="00B0309F"/>
    <w:rsid w:val="00B03350"/>
    <w:rsid w:val="00B0339A"/>
    <w:rsid w:val="00B03485"/>
    <w:rsid w:val="00B036D7"/>
    <w:rsid w:val="00B03837"/>
    <w:rsid w:val="00B038E0"/>
    <w:rsid w:val="00B039EB"/>
    <w:rsid w:val="00B03A45"/>
    <w:rsid w:val="00B03C0F"/>
    <w:rsid w:val="00B03C4D"/>
    <w:rsid w:val="00B03C80"/>
    <w:rsid w:val="00B03E74"/>
    <w:rsid w:val="00B03EFB"/>
    <w:rsid w:val="00B040B3"/>
    <w:rsid w:val="00B0437C"/>
    <w:rsid w:val="00B04474"/>
    <w:rsid w:val="00B0459D"/>
    <w:rsid w:val="00B0478F"/>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1C2"/>
    <w:rsid w:val="00B062AD"/>
    <w:rsid w:val="00B0637B"/>
    <w:rsid w:val="00B0639C"/>
    <w:rsid w:val="00B0643E"/>
    <w:rsid w:val="00B06567"/>
    <w:rsid w:val="00B06634"/>
    <w:rsid w:val="00B06653"/>
    <w:rsid w:val="00B066B4"/>
    <w:rsid w:val="00B0687F"/>
    <w:rsid w:val="00B069F3"/>
    <w:rsid w:val="00B06AD2"/>
    <w:rsid w:val="00B06B9D"/>
    <w:rsid w:val="00B06BA6"/>
    <w:rsid w:val="00B06DB8"/>
    <w:rsid w:val="00B06E96"/>
    <w:rsid w:val="00B0718B"/>
    <w:rsid w:val="00B07433"/>
    <w:rsid w:val="00B074DE"/>
    <w:rsid w:val="00B0768D"/>
    <w:rsid w:val="00B07703"/>
    <w:rsid w:val="00B07949"/>
    <w:rsid w:val="00B07959"/>
    <w:rsid w:val="00B07A26"/>
    <w:rsid w:val="00B07B92"/>
    <w:rsid w:val="00B07E90"/>
    <w:rsid w:val="00B07F61"/>
    <w:rsid w:val="00B1015D"/>
    <w:rsid w:val="00B10165"/>
    <w:rsid w:val="00B101CE"/>
    <w:rsid w:val="00B106FE"/>
    <w:rsid w:val="00B10755"/>
    <w:rsid w:val="00B10922"/>
    <w:rsid w:val="00B10C2A"/>
    <w:rsid w:val="00B10CB3"/>
    <w:rsid w:val="00B10EAD"/>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248"/>
    <w:rsid w:val="00B12435"/>
    <w:rsid w:val="00B125AA"/>
    <w:rsid w:val="00B12709"/>
    <w:rsid w:val="00B1281E"/>
    <w:rsid w:val="00B1286D"/>
    <w:rsid w:val="00B12876"/>
    <w:rsid w:val="00B12893"/>
    <w:rsid w:val="00B1292F"/>
    <w:rsid w:val="00B12AD1"/>
    <w:rsid w:val="00B12CA2"/>
    <w:rsid w:val="00B12CAE"/>
    <w:rsid w:val="00B12E80"/>
    <w:rsid w:val="00B130E9"/>
    <w:rsid w:val="00B1313E"/>
    <w:rsid w:val="00B131EF"/>
    <w:rsid w:val="00B132BD"/>
    <w:rsid w:val="00B13327"/>
    <w:rsid w:val="00B1354D"/>
    <w:rsid w:val="00B137F7"/>
    <w:rsid w:val="00B13902"/>
    <w:rsid w:val="00B13CE8"/>
    <w:rsid w:val="00B13FEC"/>
    <w:rsid w:val="00B14022"/>
    <w:rsid w:val="00B140D7"/>
    <w:rsid w:val="00B142A3"/>
    <w:rsid w:val="00B14331"/>
    <w:rsid w:val="00B143CE"/>
    <w:rsid w:val="00B14680"/>
    <w:rsid w:val="00B1469A"/>
    <w:rsid w:val="00B15185"/>
    <w:rsid w:val="00B151F5"/>
    <w:rsid w:val="00B153B8"/>
    <w:rsid w:val="00B15533"/>
    <w:rsid w:val="00B15548"/>
    <w:rsid w:val="00B155F7"/>
    <w:rsid w:val="00B156C8"/>
    <w:rsid w:val="00B1571F"/>
    <w:rsid w:val="00B1580A"/>
    <w:rsid w:val="00B15C0B"/>
    <w:rsid w:val="00B15E15"/>
    <w:rsid w:val="00B15FDA"/>
    <w:rsid w:val="00B1609A"/>
    <w:rsid w:val="00B162A4"/>
    <w:rsid w:val="00B1631D"/>
    <w:rsid w:val="00B1649C"/>
    <w:rsid w:val="00B165C9"/>
    <w:rsid w:val="00B1675A"/>
    <w:rsid w:val="00B167C1"/>
    <w:rsid w:val="00B167DE"/>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0F6B"/>
    <w:rsid w:val="00B21623"/>
    <w:rsid w:val="00B216D6"/>
    <w:rsid w:val="00B2172A"/>
    <w:rsid w:val="00B21D46"/>
    <w:rsid w:val="00B21F6F"/>
    <w:rsid w:val="00B220F6"/>
    <w:rsid w:val="00B2217B"/>
    <w:rsid w:val="00B22271"/>
    <w:rsid w:val="00B22409"/>
    <w:rsid w:val="00B22727"/>
    <w:rsid w:val="00B227FB"/>
    <w:rsid w:val="00B229A5"/>
    <w:rsid w:val="00B22A3F"/>
    <w:rsid w:val="00B22AF9"/>
    <w:rsid w:val="00B22B52"/>
    <w:rsid w:val="00B22D5D"/>
    <w:rsid w:val="00B22E14"/>
    <w:rsid w:val="00B230D3"/>
    <w:rsid w:val="00B23163"/>
    <w:rsid w:val="00B233B3"/>
    <w:rsid w:val="00B2349A"/>
    <w:rsid w:val="00B234DA"/>
    <w:rsid w:val="00B235F5"/>
    <w:rsid w:val="00B237C1"/>
    <w:rsid w:val="00B23866"/>
    <w:rsid w:val="00B23A3F"/>
    <w:rsid w:val="00B23B0D"/>
    <w:rsid w:val="00B23E8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D92"/>
    <w:rsid w:val="00B25FC7"/>
    <w:rsid w:val="00B26611"/>
    <w:rsid w:val="00B26636"/>
    <w:rsid w:val="00B26A3E"/>
    <w:rsid w:val="00B26AB2"/>
    <w:rsid w:val="00B26DE0"/>
    <w:rsid w:val="00B27020"/>
    <w:rsid w:val="00B2705D"/>
    <w:rsid w:val="00B270C6"/>
    <w:rsid w:val="00B27360"/>
    <w:rsid w:val="00B273CC"/>
    <w:rsid w:val="00B274AE"/>
    <w:rsid w:val="00B27599"/>
    <w:rsid w:val="00B27622"/>
    <w:rsid w:val="00B27953"/>
    <w:rsid w:val="00B27A8A"/>
    <w:rsid w:val="00B27D4E"/>
    <w:rsid w:val="00B27D94"/>
    <w:rsid w:val="00B30045"/>
    <w:rsid w:val="00B300C1"/>
    <w:rsid w:val="00B300D2"/>
    <w:rsid w:val="00B30525"/>
    <w:rsid w:val="00B305A0"/>
    <w:rsid w:val="00B30770"/>
    <w:rsid w:val="00B30ACF"/>
    <w:rsid w:val="00B30C6F"/>
    <w:rsid w:val="00B31067"/>
    <w:rsid w:val="00B3129F"/>
    <w:rsid w:val="00B31376"/>
    <w:rsid w:val="00B314E9"/>
    <w:rsid w:val="00B314F1"/>
    <w:rsid w:val="00B317A0"/>
    <w:rsid w:val="00B31924"/>
    <w:rsid w:val="00B31B6B"/>
    <w:rsid w:val="00B31B71"/>
    <w:rsid w:val="00B31F32"/>
    <w:rsid w:val="00B322A1"/>
    <w:rsid w:val="00B32338"/>
    <w:rsid w:val="00B3234F"/>
    <w:rsid w:val="00B32355"/>
    <w:rsid w:val="00B3254B"/>
    <w:rsid w:val="00B32609"/>
    <w:rsid w:val="00B32756"/>
    <w:rsid w:val="00B327A9"/>
    <w:rsid w:val="00B327CD"/>
    <w:rsid w:val="00B32815"/>
    <w:rsid w:val="00B32853"/>
    <w:rsid w:val="00B328A3"/>
    <w:rsid w:val="00B32AD8"/>
    <w:rsid w:val="00B32B99"/>
    <w:rsid w:val="00B32CF8"/>
    <w:rsid w:val="00B32EF2"/>
    <w:rsid w:val="00B33019"/>
    <w:rsid w:val="00B330AE"/>
    <w:rsid w:val="00B33177"/>
    <w:rsid w:val="00B33249"/>
    <w:rsid w:val="00B333BA"/>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AD"/>
    <w:rsid w:val="00B357C5"/>
    <w:rsid w:val="00B359D0"/>
    <w:rsid w:val="00B35CBC"/>
    <w:rsid w:val="00B36094"/>
    <w:rsid w:val="00B36126"/>
    <w:rsid w:val="00B3620B"/>
    <w:rsid w:val="00B364C3"/>
    <w:rsid w:val="00B36797"/>
    <w:rsid w:val="00B368A7"/>
    <w:rsid w:val="00B36A6F"/>
    <w:rsid w:val="00B36B83"/>
    <w:rsid w:val="00B36C5E"/>
    <w:rsid w:val="00B36DCE"/>
    <w:rsid w:val="00B36E67"/>
    <w:rsid w:val="00B3730E"/>
    <w:rsid w:val="00B375BD"/>
    <w:rsid w:val="00B37698"/>
    <w:rsid w:val="00B3771B"/>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BBA"/>
    <w:rsid w:val="00B40BC4"/>
    <w:rsid w:val="00B40CAB"/>
    <w:rsid w:val="00B41034"/>
    <w:rsid w:val="00B4117F"/>
    <w:rsid w:val="00B41531"/>
    <w:rsid w:val="00B41556"/>
    <w:rsid w:val="00B41585"/>
    <w:rsid w:val="00B4175D"/>
    <w:rsid w:val="00B41B60"/>
    <w:rsid w:val="00B41B87"/>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859"/>
    <w:rsid w:val="00B439EB"/>
    <w:rsid w:val="00B43B4F"/>
    <w:rsid w:val="00B43C07"/>
    <w:rsid w:val="00B43C2F"/>
    <w:rsid w:val="00B43F58"/>
    <w:rsid w:val="00B43FE6"/>
    <w:rsid w:val="00B441C0"/>
    <w:rsid w:val="00B4426A"/>
    <w:rsid w:val="00B4444B"/>
    <w:rsid w:val="00B445B8"/>
    <w:rsid w:val="00B44614"/>
    <w:rsid w:val="00B4476A"/>
    <w:rsid w:val="00B44772"/>
    <w:rsid w:val="00B44913"/>
    <w:rsid w:val="00B4497C"/>
    <w:rsid w:val="00B449B6"/>
    <w:rsid w:val="00B449C0"/>
    <w:rsid w:val="00B44B19"/>
    <w:rsid w:val="00B44D6E"/>
    <w:rsid w:val="00B44EDF"/>
    <w:rsid w:val="00B45351"/>
    <w:rsid w:val="00B45AB9"/>
    <w:rsid w:val="00B45B56"/>
    <w:rsid w:val="00B45BE4"/>
    <w:rsid w:val="00B45D61"/>
    <w:rsid w:val="00B45D80"/>
    <w:rsid w:val="00B45E0D"/>
    <w:rsid w:val="00B45F88"/>
    <w:rsid w:val="00B46260"/>
    <w:rsid w:val="00B46394"/>
    <w:rsid w:val="00B467C3"/>
    <w:rsid w:val="00B46B60"/>
    <w:rsid w:val="00B46E2E"/>
    <w:rsid w:val="00B46EF9"/>
    <w:rsid w:val="00B47239"/>
    <w:rsid w:val="00B47733"/>
    <w:rsid w:val="00B47A06"/>
    <w:rsid w:val="00B47AEB"/>
    <w:rsid w:val="00B47C19"/>
    <w:rsid w:val="00B47CA8"/>
    <w:rsid w:val="00B47D51"/>
    <w:rsid w:val="00B47FD0"/>
    <w:rsid w:val="00B50157"/>
    <w:rsid w:val="00B502EC"/>
    <w:rsid w:val="00B508AE"/>
    <w:rsid w:val="00B509DC"/>
    <w:rsid w:val="00B50A08"/>
    <w:rsid w:val="00B50F26"/>
    <w:rsid w:val="00B51031"/>
    <w:rsid w:val="00B5108C"/>
    <w:rsid w:val="00B514BD"/>
    <w:rsid w:val="00B51716"/>
    <w:rsid w:val="00B51844"/>
    <w:rsid w:val="00B51BB7"/>
    <w:rsid w:val="00B51CBB"/>
    <w:rsid w:val="00B520B7"/>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7E3"/>
    <w:rsid w:val="00B54837"/>
    <w:rsid w:val="00B54909"/>
    <w:rsid w:val="00B54A2B"/>
    <w:rsid w:val="00B54AA5"/>
    <w:rsid w:val="00B54AC9"/>
    <w:rsid w:val="00B54AF2"/>
    <w:rsid w:val="00B54B30"/>
    <w:rsid w:val="00B54B95"/>
    <w:rsid w:val="00B54BFB"/>
    <w:rsid w:val="00B54CF2"/>
    <w:rsid w:val="00B54FED"/>
    <w:rsid w:val="00B5509E"/>
    <w:rsid w:val="00B550C8"/>
    <w:rsid w:val="00B550F3"/>
    <w:rsid w:val="00B55540"/>
    <w:rsid w:val="00B556DE"/>
    <w:rsid w:val="00B5592C"/>
    <w:rsid w:val="00B55998"/>
    <w:rsid w:val="00B55C4C"/>
    <w:rsid w:val="00B561D1"/>
    <w:rsid w:val="00B56279"/>
    <w:rsid w:val="00B56516"/>
    <w:rsid w:val="00B566F2"/>
    <w:rsid w:val="00B56817"/>
    <w:rsid w:val="00B5695B"/>
    <w:rsid w:val="00B56AE8"/>
    <w:rsid w:val="00B56BC9"/>
    <w:rsid w:val="00B56D08"/>
    <w:rsid w:val="00B56E9A"/>
    <w:rsid w:val="00B56EE5"/>
    <w:rsid w:val="00B5718E"/>
    <w:rsid w:val="00B5731E"/>
    <w:rsid w:val="00B57498"/>
    <w:rsid w:val="00B574F0"/>
    <w:rsid w:val="00B5765C"/>
    <w:rsid w:val="00B57670"/>
    <w:rsid w:val="00B578DD"/>
    <w:rsid w:val="00B5790B"/>
    <w:rsid w:val="00B57CC8"/>
    <w:rsid w:val="00B57F29"/>
    <w:rsid w:val="00B57F53"/>
    <w:rsid w:val="00B60157"/>
    <w:rsid w:val="00B602EB"/>
    <w:rsid w:val="00B602EF"/>
    <w:rsid w:val="00B6030F"/>
    <w:rsid w:val="00B603FA"/>
    <w:rsid w:val="00B60527"/>
    <w:rsid w:val="00B6065F"/>
    <w:rsid w:val="00B606BB"/>
    <w:rsid w:val="00B60838"/>
    <w:rsid w:val="00B6085B"/>
    <w:rsid w:val="00B60A68"/>
    <w:rsid w:val="00B60BB3"/>
    <w:rsid w:val="00B60BE9"/>
    <w:rsid w:val="00B60C00"/>
    <w:rsid w:val="00B6105B"/>
    <w:rsid w:val="00B61076"/>
    <w:rsid w:val="00B610CF"/>
    <w:rsid w:val="00B6111D"/>
    <w:rsid w:val="00B6116C"/>
    <w:rsid w:val="00B6147D"/>
    <w:rsid w:val="00B615FA"/>
    <w:rsid w:val="00B61723"/>
    <w:rsid w:val="00B617F0"/>
    <w:rsid w:val="00B618D9"/>
    <w:rsid w:val="00B6195C"/>
    <w:rsid w:val="00B61A73"/>
    <w:rsid w:val="00B61ADE"/>
    <w:rsid w:val="00B61BAA"/>
    <w:rsid w:val="00B61CBA"/>
    <w:rsid w:val="00B61D5C"/>
    <w:rsid w:val="00B61F38"/>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B01"/>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955"/>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56"/>
    <w:rsid w:val="00B70E62"/>
    <w:rsid w:val="00B70F42"/>
    <w:rsid w:val="00B71544"/>
    <w:rsid w:val="00B71708"/>
    <w:rsid w:val="00B7179B"/>
    <w:rsid w:val="00B71879"/>
    <w:rsid w:val="00B7195A"/>
    <w:rsid w:val="00B71993"/>
    <w:rsid w:val="00B71EEB"/>
    <w:rsid w:val="00B71F5B"/>
    <w:rsid w:val="00B71FEF"/>
    <w:rsid w:val="00B720B6"/>
    <w:rsid w:val="00B72347"/>
    <w:rsid w:val="00B723A7"/>
    <w:rsid w:val="00B72576"/>
    <w:rsid w:val="00B725CB"/>
    <w:rsid w:val="00B72A70"/>
    <w:rsid w:val="00B72B35"/>
    <w:rsid w:val="00B72CB9"/>
    <w:rsid w:val="00B72E16"/>
    <w:rsid w:val="00B72F12"/>
    <w:rsid w:val="00B7304B"/>
    <w:rsid w:val="00B73207"/>
    <w:rsid w:val="00B73492"/>
    <w:rsid w:val="00B73556"/>
    <w:rsid w:val="00B737DD"/>
    <w:rsid w:val="00B73921"/>
    <w:rsid w:val="00B739F0"/>
    <w:rsid w:val="00B73A2B"/>
    <w:rsid w:val="00B73D44"/>
    <w:rsid w:val="00B73E80"/>
    <w:rsid w:val="00B7414C"/>
    <w:rsid w:val="00B74488"/>
    <w:rsid w:val="00B744E8"/>
    <w:rsid w:val="00B74746"/>
    <w:rsid w:val="00B74A3B"/>
    <w:rsid w:val="00B74BDB"/>
    <w:rsid w:val="00B74D13"/>
    <w:rsid w:val="00B74D78"/>
    <w:rsid w:val="00B753B7"/>
    <w:rsid w:val="00B757AE"/>
    <w:rsid w:val="00B7582C"/>
    <w:rsid w:val="00B75BEF"/>
    <w:rsid w:val="00B75CBD"/>
    <w:rsid w:val="00B75D04"/>
    <w:rsid w:val="00B75DB6"/>
    <w:rsid w:val="00B75E0A"/>
    <w:rsid w:val="00B75E60"/>
    <w:rsid w:val="00B75E84"/>
    <w:rsid w:val="00B75ECB"/>
    <w:rsid w:val="00B75F5D"/>
    <w:rsid w:val="00B76107"/>
    <w:rsid w:val="00B76180"/>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C3A"/>
    <w:rsid w:val="00B77FB4"/>
    <w:rsid w:val="00B8009F"/>
    <w:rsid w:val="00B80413"/>
    <w:rsid w:val="00B804B3"/>
    <w:rsid w:val="00B80598"/>
    <w:rsid w:val="00B8085F"/>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1E1C"/>
    <w:rsid w:val="00B82040"/>
    <w:rsid w:val="00B82193"/>
    <w:rsid w:val="00B822DE"/>
    <w:rsid w:val="00B823C4"/>
    <w:rsid w:val="00B82536"/>
    <w:rsid w:val="00B8269E"/>
    <w:rsid w:val="00B82817"/>
    <w:rsid w:val="00B8289C"/>
    <w:rsid w:val="00B82C3C"/>
    <w:rsid w:val="00B83124"/>
    <w:rsid w:val="00B8318E"/>
    <w:rsid w:val="00B831D6"/>
    <w:rsid w:val="00B83226"/>
    <w:rsid w:val="00B83278"/>
    <w:rsid w:val="00B83396"/>
    <w:rsid w:val="00B83557"/>
    <w:rsid w:val="00B83626"/>
    <w:rsid w:val="00B83796"/>
    <w:rsid w:val="00B837C5"/>
    <w:rsid w:val="00B83928"/>
    <w:rsid w:val="00B83B5C"/>
    <w:rsid w:val="00B83BDA"/>
    <w:rsid w:val="00B83C4F"/>
    <w:rsid w:val="00B83C9F"/>
    <w:rsid w:val="00B83DC2"/>
    <w:rsid w:val="00B83EB8"/>
    <w:rsid w:val="00B84098"/>
    <w:rsid w:val="00B84222"/>
    <w:rsid w:val="00B84505"/>
    <w:rsid w:val="00B84526"/>
    <w:rsid w:val="00B847FC"/>
    <w:rsid w:val="00B848D6"/>
    <w:rsid w:val="00B84A25"/>
    <w:rsid w:val="00B84A3A"/>
    <w:rsid w:val="00B84A8E"/>
    <w:rsid w:val="00B84D32"/>
    <w:rsid w:val="00B84D44"/>
    <w:rsid w:val="00B84DD8"/>
    <w:rsid w:val="00B84E17"/>
    <w:rsid w:val="00B850E4"/>
    <w:rsid w:val="00B85100"/>
    <w:rsid w:val="00B85150"/>
    <w:rsid w:val="00B852DC"/>
    <w:rsid w:val="00B8531E"/>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695"/>
    <w:rsid w:val="00B87844"/>
    <w:rsid w:val="00B87AB5"/>
    <w:rsid w:val="00B87B31"/>
    <w:rsid w:val="00B87C13"/>
    <w:rsid w:val="00B87C41"/>
    <w:rsid w:val="00B87C97"/>
    <w:rsid w:val="00B900E0"/>
    <w:rsid w:val="00B90159"/>
    <w:rsid w:val="00B90404"/>
    <w:rsid w:val="00B9091B"/>
    <w:rsid w:val="00B90B2C"/>
    <w:rsid w:val="00B90DAF"/>
    <w:rsid w:val="00B90EB2"/>
    <w:rsid w:val="00B90F9B"/>
    <w:rsid w:val="00B91060"/>
    <w:rsid w:val="00B9106F"/>
    <w:rsid w:val="00B91806"/>
    <w:rsid w:val="00B91917"/>
    <w:rsid w:val="00B91ECA"/>
    <w:rsid w:val="00B92253"/>
    <w:rsid w:val="00B92310"/>
    <w:rsid w:val="00B92495"/>
    <w:rsid w:val="00B926C9"/>
    <w:rsid w:val="00B92A6D"/>
    <w:rsid w:val="00B92C49"/>
    <w:rsid w:val="00B92E21"/>
    <w:rsid w:val="00B930AC"/>
    <w:rsid w:val="00B93229"/>
    <w:rsid w:val="00B932C9"/>
    <w:rsid w:val="00B9331D"/>
    <w:rsid w:val="00B93368"/>
    <w:rsid w:val="00B933BF"/>
    <w:rsid w:val="00B93461"/>
    <w:rsid w:val="00B938A9"/>
    <w:rsid w:val="00B93AA7"/>
    <w:rsid w:val="00B93AE5"/>
    <w:rsid w:val="00B94093"/>
    <w:rsid w:val="00B940F3"/>
    <w:rsid w:val="00B941D4"/>
    <w:rsid w:val="00B9428F"/>
    <w:rsid w:val="00B946EE"/>
    <w:rsid w:val="00B947F7"/>
    <w:rsid w:val="00B948ED"/>
    <w:rsid w:val="00B9495E"/>
    <w:rsid w:val="00B95084"/>
    <w:rsid w:val="00B9516F"/>
    <w:rsid w:val="00B951B5"/>
    <w:rsid w:val="00B951C5"/>
    <w:rsid w:val="00B954F5"/>
    <w:rsid w:val="00B9567D"/>
    <w:rsid w:val="00B9578F"/>
    <w:rsid w:val="00B958F9"/>
    <w:rsid w:val="00B95AEB"/>
    <w:rsid w:val="00B95D18"/>
    <w:rsid w:val="00B95D26"/>
    <w:rsid w:val="00B95F34"/>
    <w:rsid w:val="00B95FC7"/>
    <w:rsid w:val="00B95FC9"/>
    <w:rsid w:val="00B960D3"/>
    <w:rsid w:val="00B96480"/>
    <w:rsid w:val="00B96490"/>
    <w:rsid w:val="00B96606"/>
    <w:rsid w:val="00B96636"/>
    <w:rsid w:val="00B966AD"/>
    <w:rsid w:val="00B96A86"/>
    <w:rsid w:val="00B96A91"/>
    <w:rsid w:val="00B96C63"/>
    <w:rsid w:val="00B96EB3"/>
    <w:rsid w:val="00B96FAE"/>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BF"/>
    <w:rsid w:val="00BA0DDB"/>
    <w:rsid w:val="00BA0ED3"/>
    <w:rsid w:val="00BA121C"/>
    <w:rsid w:val="00BA1248"/>
    <w:rsid w:val="00BA126A"/>
    <w:rsid w:val="00BA13C1"/>
    <w:rsid w:val="00BA178B"/>
    <w:rsid w:val="00BA18B0"/>
    <w:rsid w:val="00BA1901"/>
    <w:rsid w:val="00BA2021"/>
    <w:rsid w:val="00BA2036"/>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19B"/>
    <w:rsid w:val="00BA4278"/>
    <w:rsid w:val="00BA4426"/>
    <w:rsid w:val="00BA4562"/>
    <w:rsid w:val="00BA467C"/>
    <w:rsid w:val="00BA476E"/>
    <w:rsid w:val="00BA49A2"/>
    <w:rsid w:val="00BA4A8F"/>
    <w:rsid w:val="00BA4B2E"/>
    <w:rsid w:val="00BA4BCC"/>
    <w:rsid w:val="00BA4BE8"/>
    <w:rsid w:val="00BA4E8C"/>
    <w:rsid w:val="00BA4F0A"/>
    <w:rsid w:val="00BA514F"/>
    <w:rsid w:val="00BA5494"/>
    <w:rsid w:val="00BA5581"/>
    <w:rsid w:val="00BA55B4"/>
    <w:rsid w:val="00BA5643"/>
    <w:rsid w:val="00BA572A"/>
    <w:rsid w:val="00BA59DC"/>
    <w:rsid w:val="00BA5B2B"/>
    <w:rsid w:val="00BA5EC6"/>
    <w:rsid w:val="00BA5F76"/>
    <w:rsid w:val="00BA5FA2"/>
    <w:rsid w:val="00BA5FFF"/>
    <w:rsid w:val="00BA61BB"/>
    <w:rsid w:val="00BA623F"/>
    <w:rsid w:val="00BA637A"/>
    <w:rsid w:val="00BA67A8"/>
    <w:rsid w:val="00BA6B63"/>
    <w:rsid w:val="00BA6BC8"/>
    <w:rsid w:val="00BA6BCF"/>
    <w:rsid w:val="00BA6CBD"/>
    <w:rsid w:val="00BA6DBE"/>
    <w:rsid w:val="00BA6EDE"/>
    <w:rsid w:val="00BA70C3"/>
    <w:rsid w:val="00BA71F4"/>
    <w:rsid w:val="00BA73F2"/>
    <w:rsid w:val="00BA7667"/>
    <w:rsid w:val="00BA78A2"/>
    <w:rsid w:val="00BA78DA"/>
    <w:rsid w:val="00BA7A14"/>
    <w:rsid w:val="00BA7B9E"/>
    <w:rsid w:val="00BA7BB5"/>
    <w:rsid w:val="00BA7BBA"/>
    <w:rsid w:val="00BA7C15"/>
    <w:rsid w:val="00BA7CF9"/>
    <w:rsid w:val="00BA7DA5"/>
    <w:rsid w:val="00BB00F4"/>
    <w:rsid w:val="00BB011A"/>
    <w:rsid w:val="00BB012A"/>
    <w:rsid w:val="00BB0396"/>
    <w:rsid w:val="00BB048B"/>
    <w:rsid w:val="00BB05D2"/>
    <w:rsid w:val="00BB0694"/>
    <w:rsid w:val="00BB07CC"/>
    <w:rsid w:val="00BB08C0"/>
    <w:rsid w:val="00BB0B8F"/>
    <w:rsid w:val="00BB0C26"/>
    <w:rsid w:val="00BB0F09"/>
    <w:rsid w:val="00BB0F0C"/>
    <w:rsid w:val="00BB1123"/>
    <w:rsid w:val="00BB1218"/>
    <w:rsid w:val="00BB1404"/>
    <w:rsid w:val="00BB1446"/>
    <w:rsid w:val="00BB1536"/>
    <w:rsid w:val="00BB16A9"/>
    <w:rsid w:val="00BB16F4"/>
    <w:rsid w:val="00BB1787"/>
    <w:rsid w:val="00BB1983"/>
    <w:rsid w:val="00BB198F"/>
    <w:rsid w:val="00BB1DAE"/>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505"/>
    <w:rsid w:val="00BB3819"/>
    <w:rsid w:val="00BB3896"/>
    <w:rsid w:val="00BB38B0"/>
    <w:rsid w:val="00BB38F9"/>
    <w:rsid w:val="00BB392F"/>
    <w:rsid w:val="00BB398E"/>
    <w:rsid w:val="00BB3A6C"/>
    <w:rsid w:val="00BB3A89"/>
    <w:rsid w:val="00BB3B15"/>
    <w:rsid w:val="00BB3E98"/>
    <w:rsid w:val="00BB3EB2"/>
    <w:rsid w:val="00BB4052"/>
    <w:rsid w:val="00BB40B7"/>
    <w:rsid w:val="00BB410F"/>
    <w:rsid w:val="00BB41B6"/>
    <w:rsid w:val="00BB41D7"/>
    <w:rsid w:val="00BB41DD"/>
    <w:rsid w:val="00BB434E"/>
    <w:rsid w:val="00BB4454"/>
    <w:rsid w:val="00BB4B3B"/>
    <w:rsid w:val="00BB4CC1"/>
    <w:rsid w:val="00BB4D5C"/>
    <w:rsid w:val="00BB4F78"/>
    <w:rsid w:val="00BB559B"/>
    <w:rsid w:val="00BB574E"/>
    <w:rsid w:val="00BB5787"/>
    <w:rsid w:val="00BB5BDF"/>
    <w:rsid w:val="00BB5CAC"/>
    <w:rsid w:val="00BB5D49"/>
    <w:rsid w:val="00BB5F87"/>
    <w:rsid w:val="00BB61EB"/>
    <w:rsid w:val="00BB6275"/>
    <w:rsid w:val="00BB63B1"/>
    <w:rsid w:val="00BB640E"/>
    <w:rsid w:val="00BB654C"/>
    <w:rsid w:val="00BB656F"/>
    <w:rsid w:val="00BB6666"/>
    <w:rsid w:val="00BB67D7"/>
    <w:rsid w:val="00BB6972"/>
    <w:rsid w:val="00BB69AF"/>
    <w:rsid w:val="00BB69FD"/>
    <w:rsid w:val="00BB6A21"/>
    <w:rsid w:val="00BB6ACB"/>
    <w:rsid w:val="00BB6D8A"/>
    <w:rsid w:val="00BB6E17"/>
    <w:rsid w:val="00BB6E81"/>
    <w:rsid w:val="00BB70B0"/>
    <w:rsid w:val="00BB7157"/>
    <w:rsid w:val="00BB72A3"/>
    <w:rsid w:val="00BB72E6"/>
    <w:rsid w:val="00BB73F7"/>
    <w:rsid w:val="00BB74A4"/>
    <w:rsid w:val="00BB74C3"/>
    <w:rsid w:val="00BB7601"/>
    <w:rsid w:val="00BB769A"/>
    <w:rsid w:val="00BB76EA"/>
    <w:rsid w:val="00BB78B9"/>
    <w:rsid w:val="00BB78DE"/>
    <w:rsid w:val="00BB7A0B"/>
    <w:rsid w:val="00BB7A2F"/>
    <w:rsid w:val="00BB7B94"/>
    <w:rsid w:val="00BB7C34"/>
    <w:rsid w:val="00BB7CC5"/>
    <w:rsid w:val="00BB7D27"/>
    <w:rsid w:val="00BB7F27"/>
    <w:rsid w:val="00BC001E"/>
    <w:rsid w:val="00BC0039"/>
    <w:rsid w:val="00BC00B4"/>
    <w:rsid w:val="00BC039F"/>
    <w:rsid w:val="00BC03BB"/>
    <w:rsid w:val="00BC054C"/>
    <w:rsid w:val="00BC0897"/>
    <w:rsid w:val="00BC0A7C"/>
    <w:rsid w:val="00BC0B6F"/>
    <w:rsid w:val="00BC0D49"/>
    <w:rsid w:val="00BC0DE8"/>
    <w:rsid w:val="00BC0E6F"/>
    <w:rsid w:val="00BC0EA7"/>
    <w:rsid w:val="00BC0EE2"/>
    <w:rsid w:val="00BC0F14"/>
    <w:rsid w:val="00BC0F3C"/>
    <w:rsid w:val="00BC1188"/>
    <w:rsid w:val="00BC11F3"/>
    <w:rsid w:val="00BC192D"/>
    <w:rsid w:val="00BC1958"/>
    <w:rsid w:val="00BC1D68"/>
    <w:rsid w:val="00BC1F70"/>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769"/>
    <w:rsid w:val="00BC4A38"/>
    <w:rsid w:val="00BC4BD0"/>
    <w:rsid w:val="00BC4BEB"/>
    <w:rsid w:val="00BC4DED"/>
    <w:rsid w:val="00BC4EB5"/>
    <w:rsid w:val="00BC5231"/>
    <w:rsid w:val="00BC5251"/>
    <w:rsid w:val="00BC52D9"/>
    <w:rsid w:val="00BC542B"/>
    <w:rsid w:val="00BC549C"/>
    <w:rsid w:val="00BC57A0"/>
    <w:rsid w:val="00BC581C"/>
    <w:rsid w:val="00BC58CA"/>
    <w:rsid w:val="00BC5CA4"/>
    <w:rsid w:val="00BC601F"/>
    <w:rsid w:val="00BC60D0"/>
    <w:rsid w:val="00BC6268"/>
    <w:rsid w:val="00BC654E"/>
    <w:rsid w:val="00BC676A"/>
    <w:rsid w:val="00BC67D6"/>
    <w:rsid w:val="00BC687A"/>
    <w:rsid w:val="00BC69A9"/>
    <w:rsid w:val="00BC6B7E"/>
    <w:rsid w:val="00BC6E5B"/>
    <w:rsid w:val="00BC6F0E"/>
    <w:rsid w:val="00BC70FA"/>
    <w:rsid w:val="00BC72AB"/>
    <w:rsid w:val="00BC72FD"/>
    <w:rsid w:val="00BC74FC"/>
    <w:rsid w:val="00BC7516"/>
    <w:rsid w:val="00BC75A9"/>
    <w:rsid w:val="00BC75CA"/>
    <w:rsid w:val="00BC7665"/>
    <w:rsid w:val="00BC779C"/>
    <w:rsid w:val="00BC77BA"/>
    <w:rsid w:val="00BC7838"/>
    <w:rsid w:val="00BC797D"/>
    <w:rsid w:val="00BC79FF"/>
    <w:rsid w:val="00BC7A4B"/>
    <w:rsid w:val="00BC7A7C"/>
    <w:rsid w:val="00BC7AE9"/>
    <w:rsid w:val="00BC7BFE"/>
    <w:rsid w:val="00BC7C1E"/>
    <w:rsid w:val="00BC7CBF"/>
    <w:rsid w:val="00BC7DA5"/>
    <w:rsid w:val="00BC7DDD"/>
    <w:rsid w:val="00BC7E95"/>
    <w:rsid w:val="00BD003D"/>
    <w:rsid w:val="00BD0047"/>
    <w:rsid w:val="00BD0182"/>
    <w:rsid w:val="00BD077E"/>
    <w:rsid w:val="00BD0A69"/>
    <w:rsid w:val="00BD0AD9"/>
    <w:rsid w:val="00BD0B49"/>
    <w:rsid w:val="00BD0BCD"/>
    <w:rsid w:val="00BD0EFE"/>
    <w:rsid w:val="00BD0F87"/>
    <w:rsid w:val="00BD1014"/>
    <w:rsid w:val="00BD1291"/>
    <w:rsid w:val="00BD149B"/>
    <w:rsid w:val="00BD14A7"/>
    <w:rsid w:val="00BD14BD"/>
    <w:rsid w:val="00BD14CC"/>
    <w:rsid w:val="00BD14EE"/>
    <w:rsid w:val="00BD16A5"/>
    <w:rsid w:val="00BD16F5"/>
    <w:rsid w:val="00BD1795"/>
    <w:rsid w:val="00BD1888"/>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BB9"/>
    <w:rsid w:val="00BD3C53"/>
    <w:rsid w:val="00BD3ED4"/>
    <w:rsid w:val="00BD413A"/>
    <w:rsid w:val="00BD45E9"/>
    <w:rsid w:val="00BD46C8"/>
    <w:rsid w:val="00BD48D8"/>
    <w:rsid w:val="00BD4901"/>
    <w:rsid w:val="00BD498E"/>
    <w:rsid w:val="00BD49F4"/>
    <w:rsid w:val="00BD4BB7"/>
    <w:rsid w:val="00BD51C0"/>
    <w:rsid w:val="00BD52C6"/>
    <w:rsid w:val="00BD5402"/>
    <w:rsid w:val="00BD54B3"/>
    <w:rsid w:val="00BD55CA"/>
    <w:rsid w:val="00BD5626"/>
    <w:rsid w:val="00BD5701"/>
    <w:rsid w:val="00BD581E"/>
    <w:rsid w:val="00BD58B1"/>
    <w:rsid w:val="00BD5AE9"/>
    <w:rsid w:val="00BD5D05"/>
    <w:rsid w:val="00BD5D27"/>
    <w:rsid w:val="00BD6414"/>
    <w:rsid w:val="00BD6568"/>
    <w:rsid w:val="00BD68CD"/>
    <w:rsid w:val="00BD697C"/>
    <w:rsid w:val="00BD6E55"/>
    <w:rsid w:val="00BD7118"/>
    <w:rsid w:val="00BD73D7"/>
    <w:rsid w:val="00BD7404"/>
    <w:rsid w:val="00BD7512"/>
    <w:rsid w:val="00BD7573"/>
    <w:rsid w:val="00BD76C3"/>
    <w:rsid w:val="00BD79B5"/>
    <w:rsid w:val="00BD79F1"/>
    <w:rsid w:val="00BD7D50"/>
    <w:rsid w:val="00BD7D84"/>
    <w:rsid w:val="00BD7EAF"/>
    <w:rsid w:val="00BD7ED3"/>
    <w:rsid w:val="00BD7EDC"/>
    <w:rsid w:val="00BD7EE1"/>
    <w:rsid w:val="00BE00D4"/>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BAE"/>
    <w:rsid w:val="00BE1CA8"/>
    <w:rsid w:val="00BE1E51"/>
    <w:rsid w:val="00BE1F33"/>
    <w:rsid w:val="00BE1F97"/>
    <w:rsid w:val="00BE2482"/>
    <w:rsid w:val="00BE24E6"/>
    <w:rsid w:val="00BE25A7"/>
    <w:rsid w:val="00BE25AB"/>
    <w:rsid w:val="00BE267C"/>
    <w:rsid w:val="00BE2687"/>
    <w:rsid w:val="00BE26EA"/>
    <w:rsid w:val="00BE28F9"/>
    <w:rsid w:val="00BE29DA"/>
    <w:rsid w:val="00BE2A62"/>
    <w:rsid w:val="00BE2B68"/>
    <w:rsid w:val="00BE2C70"/>
    <w:rsid w:val="00BE2C75"/>
    <w:rsid w:val="00BE2D32"/>
    <w:rsid w:val="00BE2DF5"/>
    <w:rsid w:val="00BE302B"/>
    <w:rsid w:val="00BE3042"/>
    <w:rsid w:val="00BE3050"/>
    <w:rsid w:val="00BE3143"/>
    <w:rsid w:val="00BE3542"/>
    <w:rsid w:val="00BE3654"/>
    <w:rsid w:val="00BE38D3"/>
    <w:rsid w:val="00BE3AF6"/>
    <w:rsid w:val="00BE3BD6"/>
    <w:rsid w:val="00BE3F8A"/>
    <w:rsid w:val="00BE409A"/>
    <w:rsid w:val="00BE4272"/>
    <w:rsid w:val="00BE42BC"/>
    <w:rsid w:val="00BE4581"/>
    <w:rsid w:val="00BE48A3"/>
    <w:rsid w:val="00BE49A0"/>
    <w:rsid w:val="00BE4D7B"/>
    <w:rsid w:val="00BE52E2"/>
    <w:rsid w:val="00BE5472"/>
    <w:rsid w:val="00BE580C"/>
    <w:rsid w:val="00BE587F"/>
    <w:rsid w:val="00BE5A75"/>
    <w:rsid w:val="00BE5CAB"/>
    <w:rsid w:val="00BE5CF9"/>
    <w:rsid w:val="00BE5ECB"/>
    <w:rsid w:val="00BE5FD0"/>
    <w:rsid w:val="00BE607A"/>
    <w:rsid w:val="00BE62C3"/>
    <w:rsid w:val="00BE6353"/>
    <w:rsid w:val="00BE6457"/>
    <w:rsid w:val="00BE6478"/>
    <w:rsid w:val="00BE674D"/>
    <w:rsid w:val="00BE68A3"/>
    <w:rsid w:val="00BE6B36"/>
    <w:rsid w:val="00BE6C02"/>
    <w:rsid w:val="00BE6D47"/>
    <w:rsid w:val="00BE6E29"/>
    <w:rsid w:val="00BE6EB1"/>
    <w:rsid w:val="00BE6F26"/>
    <w:rsid w:val="00BE7572"/>
    <w:rsid w:val="00BE758A"/>
    <w:rsid w:val="00BE75A2"/>
    <w:rsid w:val="00BE75C1"/>
    <w:rsid w:val="00BE78AB"/>
    <w:rsid w:val="00BE796A"/>
    <w:rsid w:val="00BE7C93"/>
    <w:rsid w:val="00BE7CB1"/>
    <w:rsid w:val="00BE7E9F"/>
    <w:rsid w:val="00BF0039"/>
    <w:rsid w:val="00BF0323"/>
    <w:rsid w:val="00BF0532"/>
    <w:rsid w:val="00BF091E"/>
    <w:rsid w:val="00BF0B1E"/>
    <w:rsid w:val="00BF0C13"/>
    <w:rsid w:val="00BF0DA5"/>
    <w:rsid w:val="00BF11EF"/>
    <w:rsid w:val="00BF1342"/>
    <w:rsid w:val="00BF1396"/>
    <w:rsid w:val="00BF1423"/>
    <w:rsid w:val="00BF1785"/>
    <w:rsid w:val="00BF181A"/>
    <w:rsid w:val="00BF1901"/>
    <w:rsid w:val="00BF1C2C"/>
    <w:rsid w:val="00BF1D3F"/>
    <w:rsid w:val="00BF1D7E"/>
    <w:rsid w:val="00BF200A"/>
    <w:rsid w:val="00BF2022"/>
    <w:rsid w:val="00BF2085"/>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5A0"/>
    <w:rsid w:val="00BF378B"/>
    <w:rsid w:val="00BF378F"/>
    <w:rsid w:val="00BF3A9A"/>
    <w:rsid w:val="00BF3BCA"/>
    <w:rsid w:val="00BF44D8"/>
    <w:rsid w:val="00BF4738"/>
    <w:rsid w:val="00BF4B69"/>
    <w:rsid w:val="00BF4C88"/>
    <w:rsid w:val="00BF4DCD"/>
    <w:rsid w:val="00BF4DD3"/>
    <w:rsid w:val="00BF4E9E"/>
    <w:rsid w:val="00BF4F2F"/>
    <w:rsid w:val="00BF509B"/>
    <w:rsid w:val="00BF50E1"/>
    <w:rsid w:val="00BF5192"/>
    <w:rsid w:val="00BF51DD"/>
    <w:rsid w:val="00BF524D"/>
    <w:rsid w:val="00BF53D3"/>
    <w:rsid w:val="00BF5563"/>
    <w:rsid w:val="00BF55F0"/>
    <w:rsid w:val="00BF582A"/>
    <w:rsid w:val="00BF5888"/>
    <w:rsid w:val="00BF5B20"/>
    <w:rsid w:val="00BF5B7C"/>
    <w:rsid w:val="00BF5E1C"/>
    <w:rsid w:val="00BF5EDA"/>
    <w:rsid w:val="00BF5FA2"/>
    <w:rsid w:val="00BF6038"/>
    <w:rsid w:val="00BF6187"/>
    <w:rsid w:val="00BF625A"/>
    <w:rsid w:val="00BF6441"/>
    <w:rsid w:val="00BF65BC"/>
    <w:rsid w:val="00BF65CB"/>
    <w:rsid w:val="00BF6805"/>
    <w:rsid w:val="00BF683E"/>
    <w:rsid w:val="00BF6ADB"/>
    <w:rsid w:val="00BF6BD5"/>
    <w:rsid w:val="00BF6CB9"/>
    <w:rsid w:val="00BF6D8C"/>
    <w:rsid w:val="00BF6F2B"/>
    <w:rsid w:val="00BF7067"/>
    <w:rsid w:val="00BF710E"/>
    <w:rsid w:val="00BF71DF"/>
    <w:rsid w:val="00BF7256"/>
    <w:rsid w:val="00BF7275"/>
    <w:rsid w:val="00BF7295"/>
    <w:rsid w:val="00BF72B5"/>
    <w:rsid w:val="00BF74C4"/>
    <w:rsid w:val="00BF74FD"/>
    <w:rsid w:val="00BF78CB"/>
    <w:rsid w:val="00BF7A56"/>
    <w:rsid w:val="00BF7A71"/>
    <w:rsid w:val="00BF7DC3"/>
    <w:rsid w:val="00BF7FB5"/>
    <w:rsid w:val="00BF7FD7"/>
    <w:rsid w:val="00C0006B"/>
    <w:rsid w:val="00C00189"/>
    <w:rsid w:val="00C00243"/>
    <w:rsid w:val="00C0046A"/>
    <w:rsid w:val="00C0050E"/>
    <w:rsid w:val="00C00625"/>
    <w:rsid w:val="00C00852"/>
    <w:rsid w:val="00C00A27"/>
    <w:rsid w:val="00C00B07"/>
    <w:rsid w:val="00C00F5F"/>
    <w:rsid w:val="00C011D0"/>
    <w:rsid w:val="00C01330"/>
    <w:rsid w:val="00C016A4"/>
    <w:rsid w:val="00C0172A"/>
    <w:rsid w:val="00C0186C"/>
    <w:rsid w:val="00C019A7"/>
    <w:rsid w:val="00C01AA6"/>
    <w:rsid w:val="00C01AD6"/>
    <w:rsid w:val="00C01BAB"/>
    <w:rsid w:val="00C01E30"/>
    <w:rsid w:val="00C01EC2"/>
    <w:rsid w:val="00C01F24"/>
    <w:rsid w:val="00C0212D"/>
    <w:rsid w:val="00C02181"/>
    <w:rsid w:val="00C02370"/>
    <w:rsid w:val="00C023CB"/>
    <w:rsid w:val="00C02954"/>
    <w:rsid w:val="00C0296F"/>
    <w:rsid w:val="00C02A73"/>
    <w:rsid w:val="00C02BFF"/>
    <w:rsid w:val="00C02D85"/>
    <w:rsid w:val="00C02DDE"/>
    <w:rsid w:val="00C03196"/>
    <w:rsid w:val="00C0329E"/>
    <w:rsid w:val="00C032B2"/>
    <w:rsid w:val="00C03431"/>
    <w:rsid w:val="00C0347A"/>
    <w:rsid w:val="00C038D4"/>
    <w:rsid w:val="00C039B6"/>
    <w:rsid w:val="00C03A27"/>
    <w:rsid w:val="00C03B68"/>
    <w:rsid w:val="00C03C3D"/>
    <w:rsid w:val="00C03CAD"/>
    <w:rsid w:val="00C03EA3"/>
    <w:rsid w:val="00C03FE7"/>
    <w:rsid w:val="00C0405E"/>
    <w:rsid w:val="00C04136"/>
    <w:rsid w:val="00C0419A"/>
    <w:rsid w:val="00C04598"/>
    <w:rsid w:val="00C04727"/>
    <w:rsid w:val="00C04C32"/>
    <w:rsid w:val="00C050D3"/>
    <w:rsid w:val="00C05206"/>
    <w:rsid w:val="00C0528F"/>
    <w:rsid w:val="00C0534D"/>
    <w:rsid w:val="00C0544F"/>
    <w:rsid w:val="00C054E4"/>
    <w:rsid w:val="00C05797"/>
    <w:rsid w:val="00C05818"/>
    <w:rsid w:val="00C05A11"/>
    <w:rsid w:val="00C05C1C"/>
    <w:rsid w:val="00C05CF7"/>
    <w:rsid w:val="00C06031"/>
    <w:rsid w:val="00C06128"/>
    <w:rsid w:val="00C061C5"/>
    <w:rsid w:val="00C0621F"/>
    <w:rsid w:val="00C066F9"/>
    <w:rsid w:val="00C068B4"/>
    <w:rsid w:val="00C06942"/>
    <w:rsid w:val="00C06963"/>
    <w:rsid w:val="00C069D2"/>
    <w:rsid w:val="00C06A06"/>
    <w:rsid w:val="00C06A1B"/>
    <w:rsid w:val="00C06A2D"/>
    <w:rsid w:val="00C06B07"/>
    <w:rsid w:val="00C06B77"/>
    <w:rsid w:val="00C0708B"/>
    <w:rsid w:val="00C07191"/>
    <w:rsid w:val="00C07226"/>
    <w:rsid w:val="00C07636"/>
    <w:rsid w:val="00C076FF"/>
    <w:rsid w:val="00C07763"/>
    <w:rsid w:val="00C07996"/>
    <w:rsid w:val="00C079B9"/>
    <w:rsid w:val="00C07AD9"/>
    <w:rsid w:val="00C07C67"/>
    <w:rsid w:val="00C07F16"/>
    <w:rsid w:val="00C07F83"/>
    <w:rsid w:val="00C07F95"/>
    <w:rsid w:val="00C10240"/>
    <w:rsid w:val="00C10298"/>
    <w:rsid w:val="00C103C5"/>
    <w:rsid w:val="00C105F8"/>
    <w:rsid w:val="00C107D2"/>
    <w:rsid w:val="00C10A03"/>
    <w:rsid w:val="00C10A85"/>
    <w:rsid w:val="00C10D95"/>
    <w:rsid w:val="00C10E43"/>
    <w:rsid w:val="00C10E82"/>
    <w:rsid w:val="00C1101E"/>
    <w:rsid w:val="00C11206"/>
    <w:rsid w:val="00C112AC"/>
    <w:rsid w:val="00C1140E"/>
    <w:rsid w:val="00C115BD"/>
    <w:rsid w:val="00C1169F"/>
    <w:rsid w:val="00C11871"/>
    <w:rsid w:val="00C1195E"/>
    <w:rsid w:val="00C119A9"/>
    <w:rsid w:val="00C11A03"/>
    <w:rsid w:val="00C11A40"/>
    <w:rsid w:val="00C11B7D"/>
    <w:rsid w:val="00C11BE4"/>
    <w:rsid w:val="00C11D07"/>
    <w:rsid w:val="00C12198"/>
    <w:rsid w:val="00C121E6"/>
    <w:rsid w:val="00C1272A"/>
    <w:rsid w:val="00C12815"/>
    <w:rsid w:val="00C128CB"/>
    <w:rsid w:val="00C1292A"/>
    <w:rsid w:val="00C129FD"/>
    <w:rsid w:val="00C12FD8"/>
    <w:rsid w:val="00C13195"/>
    <w:rsid w:val="00C1334D"/>
    <w:rsid w:val="00C1348C"/>
    <w:rsid w:val="00C13498"/>
    <w:rsid w:val="00C13522"/>
    <w:rsid w:val="00C135FF"/>
    <w:rsid w:val="00C13725"/>
    <w:rsid w:val="00C139C9"/>
    <w:rsid w:val="00C13A35"/>
    <w:rsid w:val="00C13BB5"/>
    <w:rsid w:val="00C13D37"/>
    <w:rsid w:val="00C13D81"/>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4C50"/>
    <w:rsid w:val="00C15091"/>
    <w:rsid w:val="00C15159"/>
    <w:rsid w:val="00C151C8"/>
    <w:rsid w:val="00C151CE"/>
    <w:rsid w:val="00C15317"/>
    <w:rsid w:val="00C153E8"/>
    <w:rsid w:val="00C15436"/>
    <w:rsid w:val="00C15725"/>
    <w:rsid w:val="00C15726"/>
    <w:rsid w:val="00C15990"/>
    <w:rsid w:val="00C159C4"/>
    <w:rsid w:val="00C15AC5"/>
    <w:rsid w:val="00C15C1D"/>
    <w:rsid w:val="00C15C6A"/>
    <w:rsid w:val="00C1629F"/>
    <w:rsid w:val="00C16479"/>
    <w:rsid w:val="00C16641"/>
    <w:rsid w:val="00C1675D"/>
    <w:rsid w:val="00C168D9"/>
    <w:rsid w:val="00C169C5"/>
    <w:rsid w:val="00C16C8E"/>
    <w:rsid w:val="00C16CFB"/>
    <w:rsid w:val="00C16DB5"/>
    <w:rsid w:val="00C16E15"/>
    <w:rsid w:val="00C1706E"/>
    <w:rsid w:val="00C170E3"/>
    <w:rsid w:val="00C17110"/>
    <w:rsid w:val="00C17128"/>
    <w:rsid w:val="00C17140"/>
    <w:rsid w:val="00C17646"/>
    <w:rsid w:val="00C1772C"/>
    <w:rsid w:val="00C1773F"/>
    <w:rsid w:val="00C178F6"/>
    <w:rsid w:val="00C17918"/>
    <w:rsid w:val="00C17B09"/>
    <w:rsid w:val="00C17C7B"/>
    <w:rsid w:val="00C17C94"/>
    <w:rsid w:val="00C17D6D"/>
    <w:rsid w:val="00C17E33"/>
    <w:rsid w:val="00C17E70"/>
    <w:rsid w:val="00C17F60"/>
    <w:rsid w:val="00C17FC8"/>
    <w:rsid w:val="00C20471"/>
    <w:rsid w:val="00C2051D"/>
    <w:rsid w:val="00C20528"/>
    <w:rsid w:val="00C205EA"/>
    <w:rsid w:val="00C206F4"/>
    <w:rsid w:val="00C20CA7"/>
    <w:rsid w:val="00C20EF4"/>
    <w:rsid w:val="00C20FB5"/>
    <w:rsid w:val="00C21155"/>
    <w:rsid w:val="00C211E9"/>
    <w:rsid w:val="00C212F9"/>
    <w:rsid w:val="00C216B9"/>
    <w:rsid w:val="00C218FC"/>
    <w:rsid w:val="00C219DA"/>
    <w:rsid w:val="00C21A79"/>
    <w:rsid w:val="00C21CE8"/>
    <w:rsid w:val="00C21D55"/>
    <w:rsid w:val="00C21DDB"/>
    <w:rsid w:val="00C21F76"/>
    <w:rsid w:val="00C221AF"/>
    <w:rsid w:val="00C221CA"/>
    <w:rsid w:val="00C22239"/>
    <w:rsid w:val="00C222DC"/>
    <w:rsid w:val="00C226E8"/>
    <w:rsid w:val="00C22783"/>
    <w:rsid w:val="00C22853"/>
    <w:rsid w:val="00C22A06"/>
    <w:rsid w:val="00C22BE9"/>
    <w:rsid w:val="00C22C7A"/>
    <w:rsid w:val="00C22CED"/>
    <w:rsid w:val="00C22E70"/>
    <w:rsid w:val="00C22EFF"/>
    <w:rsid w:val="00C22F15"/>
    <w:rsid w:val="00C23007"/>
    <w:rsid w:val="00C230DF"/>
    <w:rsid w:val="00C23104"/>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6E"/>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17"/>
    <w:rsid w:val="00C26257"/>
    <w:rsid w:val="00C2644F"/>
    <w:rsid w:val="00C264F5"/>
    <w:rsid w:val="00C26560"/>
    <w:rsid w:val="00C268A6"/>
    <w:rsid w:val="00C26C0B"/>
    <w:rsid w:val="00C26C3C"/>
    <w:rsid w:val="00C26D6C"/>
    <w:rsid w:val="00C26E26"/>
    <w:rsid w:val="00C26E4C"/>
    <w:rsid w:val="00C270EA"/>
    <w:rsid w:val="00C2728F"/>
    <w:rsid w:val="00C276A9"/>
    <w:rsid w:val="00C2785E"/>
    <w:rsid w:val="00C278B9"/>
    <w:rsid w:val="00C279EE"/>
    <w:rsid w:val="00C27B90"/>
    <w:rsid w:val="00C27C4C"/>
    <w:rsid w:val="00C27C6B"/>
    <w:rsid w:val="00C30032"/>
    <w:rsid w:val="00C300DD"/>
    <w:rsid w:val="00C30217"/>
    <w:rsid w:val="00C30232"/>
    <w:rsid w:val="00C30473"/>
    <w:rsid w:val="00C304B2"/>
    <w:rsid w:val="00C305D2"/>
    <w:rsid w:val="00C30652"/>
    <w:rsid w:val="00C307CC"/>
    <w:rsid w:val="00C30A12"/>
    <w:rsid w:val="00C30AD0"/>
    <w:rsid w:val="00C30AD5"/>
    <w:rsid w:val="00C30C5B"/>
    <w:rsid w:val="00C30C9D"/>
    <w:rsid w:val="00C30D13"/>
    <w:rsid w:val="00C30D6D"/>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98"/>
    <w:rsid w:val="00C32E14"/>
    <w:rsid w:val="00C32FDA"/>
    <w:rsid w:val="00C33021"/>
    <w:rsid w:val="00C330C5"/>
    <w:rsid w:val="00C3313D"/>
    <w:rsid w:val="00C338B2"/>
    <w:rsid w:val="00C33B4B"/>
    <w:rsid w:val="00C33B7F"/>
    <w:rsid w:val="00C33BAB"/>
    <w:rsid w:val="00C33D04"/>
    <w:rsid w:val="00C34014"/>
    <w:rsid w:val="00C34076"/>
    <w:rsid w:val="00C34276"/>
    <w:rsid w:val="00C34359"/>
    <w:rsid w:val="00C34377"/>
    <w:rsid w:val="00C344D0"/>
    <w:rsid w:val="00C344D5"/>
    <w:rsid w:val="00C344EA"/>
    <w:rsid w:val="00C34500"/>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9C9"/>
    <w:rsid w:val="00C36C5D"/>
    <w:rsid w:val="00C36D61"/>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37F13"/>
    <w:rsid w:val="00C4007F"/>
    <w:rsid w:val="00C40091"/>
    <w:rsid w:val="00C40157"/>
    <w:rsid w:val="00C401BE"/>
    <w:rsid w:val="00C4025B"/>
    <w:rsid w:val="00C4028B"/>
    <w:rsid w:val="00C402C9"/>
    <w:rsid w:val="00C4039C"/>
    <w:rsid w:val="00C4040C"/>
    <w:rsid w:val="00C405E1"/>
    <w:rsid w:val="00C406FD"/>
    <w:rsid w:val="00C40B56"/>
    <w:rsid w:val="00C40C87"/>
    <w:rsid w:val="00C40E06"/>
    <w:rsid w:val="00C40EEB"/>
    <w:rsid w:val="00C410B1"/>
    <w:rsid w:val="00C41156"/>
    <w:rsid w:val="00C4119D"/>
    <w:rsid w:val="00C412A6"/>
    <w:rsid w:val="00C413D4"/>
    <w:rsid w:val="00C41729"/>
    <w:rsid w:val="00C417E4"/>
    <w:rsid w:val="00C41914"/>
    <w:rsid w:val="00C419F9"/>
    <w:rsid w:val="00C41B30"/>
    <w:rsid w:val="00C41BA2"/>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300"/>
    <w:rsid w:val="00C45669"/>
    <w:rsid w:val="00C4587F"/>
    <w:rsid w:val="00C4597D"/>
    <w:rsid w:val="00C459FD"/>
    <w:rsid w:val="00C45C0B"/>
    <w:rsid w:val="00C45C59"/>
    <w:rsid w:val="00C45C8F"/>
    <w:rsid w:val="00C45E40"/>
    <w:rsid w:val="00C4620D"/>
    <w:rsid w:val="00C4624B"/>
    <w:rsid w:val="00C46506"/>
    <w:rsid w:val="00C466E8"/>
    <w:rsid w:val="00C46707"/>
    <w:rsid w:val="00C46716"/>
    <w:rsid w:val="00C468E6"/>
    <w:rsid w:val="00C46E31"/>
    <w:rsid w:val="00C4706A"/>
    <w:rsid w:val="00C471C4"/>
    <w:rsid w:val="00C47405"/>
    <w:rsid w:val="00C47456"/>
    <w:rsid w:val="00C47677"/>
    <w:rsid w:val="00C47CB8"/>
    <w:rsid w:val="00C47D33"/>
    <w:rsid w:val="00C47DEE"/>
    <w:rsid w:val="00C47EF5"/>
    <w:rsid w:val="00C47F28"/>
    <w:rsid w:val="00C501A5"/>
    <w:rsid w:val="00C50226"/>
    <w:rsid w:val="00C50356"/>
    <w:rsid w:val="00C5068A"/>
    <w:rsid w:val="00C509A3"/>
    <w:rsid w:val="00C50FBB"/>
    <w:rsid w:val="00C511AE"/>
    <w:rsid w:val="00C51202"/>
    <w:rsid w:val="00C512C0"/>
    <w:rsid w:val="00C51324"/>
    <w:rsid w:val="00C514A1"/>
    <w:rsid w:val="00C514A5"/>
    <w:rsid w:val="00C515FB"/>
    <w:rsid w:val="00C517F5"/>
    <w:rsid w:val="00C51B31"/>
    <w:rsid w:val="00C51C35"/>
    <w:rsid w:val="00C51F18"/>
    <w:rsid w:val="00C51F87"/>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BFE"/>
    <w:rsid w:val="00C53D70"/>
    <w:rsid w:val="00C53D7C"/>
    <w:rsid w:val="00C53F19"/>
    <w:rsid w:val="00C53F2D"/>
    <w:rsid w:val="00C5439B"/>
    <w:rsid w:val="00C5441C"/>
    <w:rsid w:val="00C54481"/>
    <w:rsid w:val="00C54542"/>
    <w:rsid w:val="00C54547"/>
    <w:rsid w:val="00C54737"/>
    <w:rsid w:val="00C54984"/>
    <w:rsid w:val="00C54A00"/>
    <w:rsid w:val="00C54CEC"/>
    <w:rsid w:val="00C54E10"/>
    <w:rsid w:val="00C54ECF"/>
    <w:rsid w:val="00C54F91"/>
    <w:rsid w:val="00C551C5"/>
    <w:rsid w:val="00C55227"/>
    <w:rsid w:val="00C55260"/>
    <w:rsid w:val="00C553F7"/>
    <w:rsid w:val="00C55454"/>
    <w:rsid w:val="00C5561A"/>
    <w:rsid w:val="00C5564B"/>
    <w:rsid w:val="00C55AAB"/>
    <w:rsid w:val="00C55B50"/>
    <w:rsid w:val="00C55C92"/>
    <w:rsid w:val="00C55FD0"/>
    <w:rsid w:val="00C56288"/>
    <w:rsid w:val="00C562AE"/>
    <w:rsid w:val="00C56394"/>
    <w:rsid w:val="00C5639D"/>
    <w:rsid w:val="00C5641F"/>
    <w:rsid w:val="00C5687A"/>
    <w:rsid w:val="00C56929"/>
    <w:rsid w:val="00C56986"/>
    <w:rsid w:val="00C56A1F"/>
    <w:rsid w:val="00C56BE6"/>
    <w:rsid w:val="00C56C16"/>
    <w:rsid w:val="00C56E54"/>
    <w:rsid w:val="00C56F01"/>
    <w:rsid w:val="00C56F6E"/>
    <w:rsid w:val="00C5702E"/>
    <w:rsid w:val="00C57083"/>
    <w:rsid w:val="00C57110"/>
    <w:rsid w:val="00C57128"/>
    <w:rsid w:val="00C57148"/>
    <w:rsid w:val="00C571B4"/>
    <w:rsid w:val="00C5735C"/>
    <w:rsid w:val="00C574F8"/>
    <w:rsid w:val="00C577DF"/>
    <w:rsid w:val="00C5797D"/>
    <w:rsid w:val="00C579E3"/>
    <w:rsid w:val="00C57A96"/>
    <w:rsid w:val="00C57C0F"/>
    <w:rsid w:val="00C57D32"/>
    <w:rsid w:val="00C57D69"/>
    <w:rsid w:val="00C57D85"/>
    <w:rsid w:val="00C57F3A"/>
    <w:rsid w:val="00C600B7"/>
    <w:rsid w:val="00C603CC"/>
    <w:rsid w:val="00C606AE"/>
    <w:rsid w:val="00C60932"/>
    <w:rsid w:val="00C60983"/>
    <w:rsid w:val="00C60AA0"/>
    <w:rsid w:val="00C60CA3"/>
    <w:rsid w:val="00C60EE9"/>
    <w:rsid w:val="00C61213"/>
    <w:rsid w:val="00C612F1"/>
    <w:rsid w:val="00C612FE"/>
    <w:rsid w:val="00C61300"/>
    <w:rsid w:val="00C614F6"/>
    <w:rsid w:val="00C61618"/>
    <w:rsid w:val="00C61623"/>
    <w:rsid w:val="00C61968"/>
    <w:rsid w:val="00C61BB0"/>
    <w:rsid w:val="00C61C76"/>
    <w:rsid w:val="00C61D33"/>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24"/>
    <w:rsid w:val="00C63974"/>
    <w:rsid w:val="00C63B97"/>
    <w:rsid w:val="00C63CD1"/>
    <w:rsid w:val="00C63DEA"/>
    <w:rsid w:val="00C63F1B"/>
    <w:rsid w:val="00C6416F"/>
    <w:rsid w:val="00C644AA"/>
    <w:rsid w:val="00C64803"/>
    <w:rsid w:val="00C6493A"/>
    <w:rsid w:val="00C64996"/>
    <w:rsid w:val="00C64BBE"/>
    <w:rsid w:val="00C64D9D"/>
    <w:rsid w:val="00C64DA6"/>
    <w:rsid w:val="00C64DD3"/>
    <w:rsid w:val="00C650E0"/>
    <w:rsid w:val="00C651C9"/>
    <w:rsid w:val="00C655C8"/>
    <w:rsid w:val="00C65D3A"/>
    <w:rsid w:val="00C65D5B"/>
    <w:rsid w:val="00C65DC5"/>
    <w:rsid w:val="00C65E2D"/>
    <w:rsid w:val="00C65E9B"/>
    <w:rsid w:val="00C65EFA"/>
    <w:rsid w:val="00C66122"/>
    <w:rsid w:val="00C66312"/>
    <w:rsid w:val="00C66821"/>
    <w:rsid w:val="00C66995"/>
    <w:rsid w:val="00C66BFC"/>
    <w:rsid w:val="00C66C35"/>
    <w:rsid w:val="00C66C77"/>
    <w:rsid w:val="00C67241"/>
    <w:rsid w:val="00C67428"/>
    <w:rsid w:val="00C6770C"/>
    <w:rsid w:val="00C67728"/>
    <w:rsid w:val="00C6783A"/>
    <w:rsid w:val="00C678EF"/>
    <w:rsid w:val="00C67ACB"/>
    <w:rsid w:val="00C67B4E"/>
    <w:rsid w:val="00C67F29"/>
    <w:rsid w:val="00C70017"/>
    <w:rsid w:val="00C70143"/>
    <w:rsid w:val="00C7024F"/>
    <w:rsid w:val="00C70307"/>
    <w:rsid w:val="00C70429"/>
    <w:rsid w:val="00C705BF"/>
    <w:rsid w:val="00C7061D"/>
    <w:rsid w:val="00C7071F"/>
    <w:rsid w:val="00C70839"/>
    <w:rsid w:val="00C70966"/>
    <w:rsid w:val="00C709C5"/>
    <w:rsid w:val="00C70A62"/>
    <w:rsid w:val="00C70A95"/>
    <w:rsid w:val="00C70B6A"/>
    <w:rsid w:val="00C70D71"/>
    <w:rsid w:val="00C7132D"/>
    <w:rsid w:val="00C7141F"/>
    <w:rsid w:val="00C71642"/>
    <w:rsid w:val="00C717B2"/>
    <w:rsid w:val="00C71F67"/>
    <w:rsid w:val="00C72049"/>
    <w:rsid w:val="00C721D8"/>
    <w:rsid w:val="00C72507"/>
    <w:rsid w:val="00C725C9"/>
    <w:rsid w:val="00C72753"/>
    <w:rsid w:val="00C727D6"/>
    <w:rsid w:val="00C72D00"/>
    <w:rsid w:val="00C72E5B"/>
    <w:rsid w:val="00C73064"/>
    <w:rsid w:val="00C73297"/>
    <w:rsid w:val="00C732C5"/>
    <w:rsid w:val="00C7331D"/>
    <w:rsid w:val="00C7349D"/>
    <w:rsid w:val="00C734CF"/>
    <w:rsid w:val="00C7350C"/>
    <w:rsid w:val="00C73873"/>
    <w:rsid w:val="00C738D4"/>
    <w:rsid w:val="00C73AB3"/>
    <w:rsid w:val="00C73BA5"/>
    <w:rsid w:val="00C73DCB"/>
    <w:rsid w:val="00C73E18"/>
    <w:rsid w:val="00C73E90"/>
    <w:rsid w:val="00C740BF"/>
    <w:rsid w:val="00C74175"/>
    <w:rsid w:val="00C7459A"/>
    <w:rsid w:val="00C7467D"/>
    <w:rsid w:val="00C74737"/>
    <w:rsid w:val="00C7473E"/>
    <w:rsid w:val="00C747EF"/>
    <w:rsid w:val="00C74A0D"/>
    <w:rsid w:val="00C74C5B"/>
    <w:rsid w:val="00C74C5E"/>
    <w:rsid w:val="00C74E0D"/>
    <w:rsid w:val="00C74F0F"/>
    <w:rsid w:val="00C75037"/>
    <w:rsid w:val="00C754BE"/>
    <w:rsid w:val="00C755D5"/>
    <w:rsid w:val="00C7573B"/>
    <w:rsid w:val="00C75894"/>
    <w:rsid w:val="00C758AB"/>
    <w:rsid w:val="00C75DDA"/>
    <w:rsid w:val="00C75E09"/>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6E43"/>
    <w:rsid w:val="00C7714D"/>
    <w:rsid w:val="00C77184"/>
    <w:rsid w:val="00C771B8"/>
    <w:rsid w:val="00C771CF"/>
    <w:rsid w:val="00C772E9"/>
    <w:rsid w:val="00C77382"/>
    <w:rsid w:val="00C77609"/>
    <w:rsid w:val="00C776CE"/>
    <w:rsid w:val="00C7781F"/>
    <w:rsid w:val="00C77840"/>
    <w:rsid w:val="00C77A99"/>
    <w:rsid w:val="00C77C46"/>
    <w:rsid w:val="00C77CF2"/>
    <w:rsid w:val="00C77E33"/>
    <w:rsid w:val="00C77EB2"/>
    <w:rsid w:val="00C77EEB"/>
    <w:rsid w:val="00C77F28"/>
    <w:rsid w:val="00C77FAC"/>
    <w:rsid w:val="00C802A3"/>
    <w:rsid w:val="00C80585"/>
    <w:rsid w:val="00C80654"/>
    <w:rsid w:val="00C808EE"/>
    <w:rsid w:val="00C80A2B"/>
    <w:rsid w:val="00C80B8D"/>
    <w:rsid w:val="00C80EEC"/>
    <w:rsid w:val="00C810EB"/>
    <w:rsid w:val="00C811FE"/>
    <w:rsid w:val="00C813FF"/>
    <w:rsid w:val="00C81446"/>
    <w:rsid w:val="00C81580"/>
    <w:rsid w:val="00C815A2"/>
    <w:rsid w:val="00C815C5"/>
    <w:rsid w:val="00C81731"/>
    <w:rsid w:val="00C817C8"/>
    <w:rsid w:val="00C81847"/>
    <w:rsid w:val="00C81ABE"/>
    <w:rsid w:val="00C81C46"/>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C72"/>
    <w:rsid w:val="00C82D6C"/>
    <w:rsid w:val="00C82FEE"/>
    <w:rsid w:val="00C8300B"/>
    <w:rsid w:val="00C830A5"/>
    <w:rsid w:val="00C83213"/>
    <w:rsid w:val="00C83668"/>
    <w:rsid w:val="00C83904"/>
    <w:rsid w:val="00C83A13"/>
    <w:rsid w:val="00C83C2A"/>
    <w:rsid w:val="00C83CB2"/>
    <w:rsid w:val="00C83E18"/>
    <w:rsid w:val="00C83F51"/>
    <w:rsid w:val="00C83FE6"/>
    <w:rsid w:val="00C84058"/>
    <w:rsid w:val="00C8419D"/>
    <w:rsid w:val="00C842CB"/>
    <w:rsid w:val="00C84406"/>
    <w:rsid w:val="00C84460"/>
    <w:rsid w:val="00C84461"/>
    <w:rsid w:val="00C84589"/>
    <w:rsid w:val="00C845C9"/>
    <w:rsid w:val="00C846BB"/>
    <w:rsid w:val="00C84779"/>
    <w:rsid w:val="00C84965"/>
    <w:rsid w:val="00C84B4C"/>
    <w:rsid w:val="00C84FF5"/>
    <w:rsid w:val="00C8522D"/>
    <w:rsid w:val="00C852AB"/>
    <w:rsid w:val="00C853BF"/>
    <w:rsid w:val="00C85552"/>
    <w:rsid w:val="00C8558C"/>
    <w:rsid w:val="00C857A9"/>
    <w:rsid w:val="00C85985"/>
    <w:rsid w:val="00C85A2D"/>
    <w:rsid w:val="00C85B4E"/>
    <w:rsid w:val="00C85B94"/>
    <w:rsid w:val="00C85C96"/>
    <w:rsid w:val="00C85DFA"/>
    <w:rsid w:val="00C85E25"/>
    <w:rsid w:val="00C85E55"/>
    <w:rsid w:val="00C85E6B"/>
    <w:rsid w:val="00C85EBF"/>
    <w:rsid w:val="00C85EC3"/>
    <w:rsid w:val="00C86031"/>
    <w:rsid w:val="00C860A3"/>
    <w:rsid w:val="00C86100"/>
    <w:rsid w:val="00C8641E"/>
    <w:rsid w:val="00C86643"/>
    <w:rsid w:val="00C866FC"/>
    <w:rsid w:val="00C8681B"/>
    <w:rsid w:val="00C86826"/>
    <w:rsid w:val="00C86880"/>
    <w:rsid w:val="00C86A4A"/>
    <w:rsid w:val="00C86A94"/>
    <w:rsid w:val="00C86B19"/>
    <w:rsid w:val="00C86B7B"/>
    <w:rsid w:val="00C86D11"/>
    <w:rsid w:val="00C86EFA"/>
    <w:rsid w:val="00C87081"/>
    <w:rsid w:val="00C871CE"/>
    <w:rsid w:val="00C87231"/>
    <w:rsid w:val="00C873F5"/>
    <w:rsid w:val="00C87566"/>
    <w:rsid w:val="00C875F7"/>
    <w:rsid w:val="00C8767C"/>
    <w:rsid w:val="00C87B52"/>
    <w:rsid w:val="00C87B5F"/>
    <w:rsid w:val="00C87C66"/>
    <w:rsid w:val="00C87DF5"/>
    <w:rsid w:val="00C87F6C"/>
    <w:rsid w:val="00C87F78"/>
    <w:rsid w:val="00C90148"/>
    <w:rsid w:val="00C902B2"/>
    <w:rsid w:val="00C903F2"/>
    <w:rsid w:val="00C90734"/>
    <w:rsid w:val="00C90790"/>
    <w:rsid w:val="00C9096A"/>
    <w:rsid w:val="00C90C1E"/>
    <w:rsid w:val="00C90EED"/>
    <w:rsid w:val="00C9112F"/>
    <w:rsid w:val="00C9124A"/>
    <w:rsid w:val="00C913C6"/>
    <w:rsid w:val="00C91595"/>
    <w:rsid w:val="00C91875"/>
    <w:rsid w:val="00C91B62"/>
    <w:rsid w:val="00C91BAF"/>
    <w:rsid w:val="00C91ED9"/>
    <w:rsid w:val="00C91FC9"/>
    <w:rsid w:val="00C91FD4"/>
    <w:rsid w:val="00C91FDB"/>
    <w:rsid w:val="00C9205F"/>
    <w:rsid w:val="00C92070"/>
    <w:rsid w:val="00C921A5"/>
    <w:rsid w:val="00C92346"/>
    <w:rsid w:val="00C92350"/>
    <w:rsid w:val="00C92409"/>
    <w:rsid w:val="00C924BC"/>
    <w:rsid w:val="00C9256D"/>
    <w:rsid w:val="00C925EF"/>
    <w:rsid w:val="00C92875"/>
    <w:rsid w:val="00C92983"/>
    <w:rsid w:val="00C929C8"/>
    <w:rsid w:val="00C92AD1"/>
    <w:rsid w:val="00C92ADA"/>
    <w:rsid w:val="00C92BF4"/>
    <w:rsid w:val="00C92CD8"/>
    <w:rsid w:val="00C92ECD"/>
    <w:rsid w:val="00C93031"/>
    <w:rsid w:val="00C9366D"/>
    <w:rsid w:val="00C936E6"/>
    <w:rsid w:val="00C93813"/>
    <w:rsid w:val="00C93C7A"/>
    <w:rsid w:val="00C93D72"/>
    <w:rsid w:val="00C93D80"/>
    <w:rsid w:val="00C93E7C"/>
    <w:rsid w:val="00C93EDD"/>
    <w:rsid w:val="00C93EFE"/>
    <w:rsid w:val="00C9401B"/>
    <w:rsid w:val="00C9424F"/>
    <w:rsid w:val="00C94327"/>
    <w:rsid w:val="00C94365"/>
    <w:rsid w:val="00C944A8"/>
    <w:rsid w:val="00C94509"/>
    <w:rsid w:val="00C945CB"/>
    <w:rsid w:val="00C948A1"/>
    <w:rsid w:val="00C94AD4"/>
    <w:rsid w:val="00C94C0A"/>
    <w:rsid w:val="00C94CCA"/>
    <w:rsid w:val="00C94DEB"/>
    <w:rsid w:val="00C94FA1"/>
    <w:rsid w:val="00C950FD"/>
    <w:rsid w:val="00C95339"/>
    <w:rsid w:val="00C9539E"/>
    <w:rsid w:val="00C95486"/>
    <w:rsid w:val="00C95517"/>
    <w:rsid w:val="00C95581"/>
    <w:rsid w:val="00C955CA"/>
    <w:rsid w:val="00C95855"/>
    <w:rsid w:val="00C95863"/>
    <w:rsid w:val="00C9588D"/>
    <w:rsid w:val="00C9596E"/>
    <w:rsid w:val="00C95993"/>
    <w:rsid w:val="00C95C5D"/>
    <w:rsid w:val="00C9600D"/>
    <w:rsid w:val="00C96068"/>
    <w:rsid w:val="00C96115"/>
    <w:rsid w:val="00C96194"/>
    <w:rsid w:val="00C96420"/>
    <w:rsid w:val="00C964D2"/>
    <w:rsid w:val="00C965B1"/>
    <w:rsid w:val="00C966A5"/>
    <w:rsid w:val="00C96817"/>
    <w:rsid w:val="00C9686B"/>
    <w:rsid w:val="00C96893"/>
    <w:rsid w:val="00C96CA9"/>
    <w:rsid w:val="00C96E27"/>
    <w:rsid w:val="00C96E37"/>
    <w:rsid w:val="00C97121"/>
    <w:rsid w:val="00C97225"/>
    <w:rsid w:val="00C9733B"/>
    <w:rsid w:val="00C97370"/>
    <w:rsid w:val="00C973C8"/>
    <w:rsid w:val="00C9755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0EC9"/>
    <w:rsid w:val="00CA1250"/>
    <w:rsid w:val="00CA176E"/>
    <w:rsid w:val="00CA1833"/>
    <w:rsid w:val="00CA19FC"/>
    <w:rsid w:val="00CA1D40"/>
    <w:rsid w:val="00CA1E9C"/>
    <w:rsid w:val="00CA1EF9"/>
    <w:rsid w:val="00CA2091"/>
    <w:rsid w:val="00CA2144"/>
    <w:rsid w:val="00CA228A"/>
    <w:rsid w:val="00CA24E3"/>
    <w:rsid w:val="00CA2509"/>
    <w:rsid w:val="00CA26FA"/>
    <w:rsid w:val="00CA272E"/>
    <w:rsid w:val="00CA27C7"/>
    <w:rsid w:val="00CA2931"/>
    <w:rsid w:val="00CA2976"/>
    <w:rsid w:val="00CA29F0"/>
    <w:rsid w:val="00CA2AC8"/>
    <w:rsid w:val="00CA2DFC"/>
    <w:rsid w:val="00CA3051"/>
    <w:rsid w:val="00CA30A0"/>
    <w:rsid w:val="00CA335B"/>
    <w:rsid w:val="00CA3442"/>
    <w:rsid w:val="00CA3771"/>
    <w:rsid w:val="00CA3876"/>
    <w:rsid w:val="00CA3AAC"/>
    <w:rsid w:val="00CA3AB6"/>
    <w:rsid w:val="00CA3B8C"/>
    <w:rsid w:val="00CA3D39"/>
    <w:rsid w:val="00CA3FAB"/>
    <w:rsid w:val="00CA3FB5"/>
    <w:rsid w:val="00CA4018"/>
    <w:rsid w:val="00CA401A"/>
    <w:rsid w:val="00CA4092"/>
    <w:rsid w:val="00CA4127"/>
    <w:rsid w:val="00CA445E"/>
    <w:rsid w:val="00CA4492"/>
    <w:rsid w:val="00CA451F"/>
    <w:rsid w:val="00CA523C"/>
    <w:rsid w:val="00CA5349"/>
    <w:rsid w:val="00CA5507"/>
    <w:rsid w:val="00CA56A8"/>
    <w:rsid w:val="00CA56AE"/>
    <w:rsid w:val="00CA5B7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0BD"/>
    <w:rsid w:val="00CA7179"/>
    <w:rsid w:val="00CA73C9"/>
    <w:rsid w:val="00CA74EA"/>
    <w:rsid w:val="00CA75C0"/>
    <w:rsid w:val="00CA7605"/>
    <w:rsid w:val="00CA79B1"/>
    <w:rsid w:val="00CA79C5"/>
    <w:rsid w:val="00CA7A76"/>
    <w:rsid w:val="00CA7D31"/>
    <w:rsid w:val="00CA7D59"/>
    <w:rsid w:val="00CA7E44"/>
    <w:rsid w:val="00CA7E55"/>
    <w:rsid w:val="00CA7E9C"/>
    <w:rsid w:val="00CA7EB9"/>
    <w:rsid w:val="00CA7EE0"/>
    <w:rsid w:val="00CB0162"/>
    <w:rsid w:val="00CB0316"/>
    <w:rsid w:val="00CB0390"/>
    <w:rsid w:val="00CB06A1"/>
    <w:rsid w:val="00CB06B0"/>
    <w:rsid w:val="00CB0883"/>
    <w:rsid w:val="00CB0ABD"/>
    <w:rsid w:val="00CB0ADD"/>
    <w:rsid w:val="00CB0B84"/>
    <w:rsid w:val="00CB0F05"/>
    <w:rsid w:val="00CB0F2F"/>
    <w:rsid w:val="00CB12AF"/>
    <w:rsid w:val="00CB1505"/>
    <w:rsid w:val="00CB15D1"/>
    <w:rsid w:val="00CB15E7"/>
    <w:rsid w:val="00CB1607"/>
    <w:rsid w:val="00CB16E4"/>
    <w:rsid w:val="00CB1A1C"/>
    <w:rsid w:val="00CB1A4C"/>
    <w:rsid w:val="00CB1BBA"/>
    <w:rsid w:val="00CB1C15"/>
    <w:rsid w:val="00CB1FEE"/>
    <w:rsid w:val="00CB20C5"/>
    <w:rsid w:val="00CB214F"/>
    <w:rsid w:val="00CB2274"/>
    <w:rsid w:val="00CB2396"/>
    <w:rsid w:val="00CB23A2"/>
    <w:rsid w:val="00CB23F5"/>
    <w:rsid w:val="00CB268D"/>
    <w:rsid w:val="00CB27DD"/>
    <w:rsid w:val="00CB28D4"/>
    <w:rsid w:val="00CB29CE"/>
    <w:rsid w:val="00CB2CB8"/>
    <w:rsid w:val="00CB2D5A"/>
    <w:rsid w:val="00CB2D79"/>
    <w:rsid w:val="00CB2DB9"/>
    <w:rsid w:val="00CB2E1B"/>
    <w:rsid w:val="00CB30F0"/>
    <w:rsid w:val="00CB342E"/>
    <w:rsid w:val="00CB365D"/>
    <w:rsid w:val="00CB3B39"/>
    <w:rsid w:val="00CB3DB5"/>
    <w:rsid w:val="00CB40D1"/>
    <w:rsid w:val="00CB4101"/>
    <w:rsid w:val="00CB4509"/>
    <w:rsid w:val="00CB457C"/>
    <w:rsid w:val="00CB45E7"/>
    <w:rsid w:val="00CB4750"/>
    <w:rsid w:val="00CB498F"/>
    <w:rsid w:val="00CB4A66"/>
    <w:rsid w:val="00CB4AFC"/>
    <w:rsid w:val="00CB4C1C"/>
    <w:rsid w:val="00CB5024"/>
    <w:rsid w:val="00CB50AD"/>
    <w:rsid w:val="00CB5142"/>
    <w:rsid w:val="00CB5334"/>
    <w:rsid w:val="00CB53CB"/>
    <w:rsid w:val="00CB5414"/>
    <w:rsid w:val="00CB566B"/>
    <w:rsid w:val="00CB5699"/>
    <w:rsid w:val="00CB56AC"/>
    <w:rsid w:val="00CB59D6"/>
    <w:rsid w:val="00CB5CCB"/>
    <w:rsid w:val="00CB5DDD"/>
    <w:rsid w:val="00CB5FBD"/>
    <w:rsid w:val="00CB60EE"/>
    <w:rsid w:val="00CB621A"/>
    <w:rsid w:val="00CB622F"/>
    <w:rsid w:val="00CB630D"/>
    <w:rsid w:val="00CB642B"/>
    <w:rsid w:val="00CB651D"/>
    <w:rsid w:val="00CB67B2"/>
    <w:rsid w:val="00CB698C"/>
    <w:rsid w:val="00CB6BAD"/>
    <w:rsid w:val="00CB6BBE"/>
    <w:rsid w:val="00CB70F5"/>
    <w:rsid w:val="00CB71E4"/>
    <w:rsid w:val="00CB72B9"/>
    <w:rsid w:val="00CB72C4"/>
    <w:rsid w:val="00CB7DBE"/>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80"/>
    <w:rsid w:val="00CC12DD"/>
    <w:rsid w:val="00CC12EB"/>
    <w:rsid w:val="00CC157C"/>
    <w:rsid w:val="00CC1804"/>
    <w:rsid w:val="00CC1839"/>
    <w:rsid w:val="00CC1958"/>
    <w:rsid w:val="00CC196A"/>
    <w:rsid w:val="00CC1B2A"/>
    <w:rsid w:val="00CC1C07"/>
    <w:rsid w:val="00CC1F82"/>
    <w:rsid w:val="00CC2205"/>
    <w:rsid w:val="00CC22BB"/>
    <w:rsid w:val="00CC272E"/>
    <w:rsid w:val="00CC2765"/>
    <w:rsid w:val="00CC2BA0"/>
    <w:rsid w:val="00CC3006"/>
    <w:rsid w:val="00CC3029"/>
    <w:rsid w:val="00CC3082"/>
    <w:rsid w:val="00CC31FE"/>
    <w:rsid w:val="00CC3266"/>
    <w:rsid w:val="00CC3382"/>
    <w:rsid w:val="00CC3440"/>
    <w:rsid w:val="00CC34B0"/>
    <w:rsid w:val="00CC37C4"/>
    <w:rsid w:val="00CC37D7"/>
    <w:rsid w:val="00CC397D"/>
    <w:rsid w:val="00CC3B5D"/>
    <w:rsid w:val="00CC3C53"/>
    <w:rsid w:val="00CC3DDE"/>
    <w:rsid w:val="00CC3E19"/>
    <w:rsid w:val="00CC3F0E"/>
    <w:rsid w:val="00CC3FF0"/>
    <w:rsid w:val="00CC400E"/>
    <w:rsid w:val="00CC42FF"/>
    <w:rsid w:val="00CC436A"/>
    <w:rsid w:val="00CC43E7"/>
    <w:rsid w:val="00CC4772"/>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3CC"/>
    <w:rsid w:val="00CC64FC"/>
    <w:rsid w:val="00CC6521"/>
    <w:rsid w:val="00CC6599"/>
    <w:rsid w:val="00CC6736"/>
    <w:rsid w:val="00CC6998"/>
    <w:rsid w:val="00CC6C8A"/>
    <w:rsid w:val="00CC7088"/>
    <w:rsid w:val="00CC71DD"/>
    <w:rsid w:val="00CC73B1"/>
    <w:rsid w:val="00CC7634"/>
    <w:rsid w:val="00CC7646"/>
    <w:rsid w:val="00CC78BE"/>
    <w:rsid w:val="00CC7957"/>
    <w:rsid w:val="00CC799E"/>
    <w:rsid w:val="00CC7AB4"/>
    <w:rsid w:val="00CC7B86"/>
    <w:rsid w:val="00CC7DE5"/>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0B"/>
    <w:rsid w:val="00CD1C94"/>
    <w:rsid w:val="00CD1E64"/>
    <w:rsid w:val="00CD1F40"/>
    <w:rsid w:val="00CD20C1"/>
    <w:rsid w:val="00CD20EC"/>
    <w:rsid w:val="00CD2199"/>
    <w:rsid w:val="00CD24D5"/>
    <w:rsid w:val="00CD25D1"/>
    <w:rsid w:val="00CD2675"/>
    <w:rsid w:val="00CD26E3"/>
    <w:rsid w:val="00CD28A6"/>
    <w:rsid w:val="00CD2988"/>
    <w:rsid w:val="00CD2A22"/>
    <w:rsid w:val="00CD2B01"/>
    <w:rsid w:val="00CD2DAF"/>
    <w:rsid w:val="00CD2DED"/>
    <w:rsid w:val="00CD2E95"/>
    <w:rsid w:val="00CD3017"/>
    <w:rsid w:val="00CD3146"/>
    <w:rsid w:val="00CD318F"/>
    <w:rsid w:val="00CD31EE"/>
    <w:rsid w:val="00CD35E9"/>
    <w:rsid w:val="00CD36FE"/>
    <w:rsid w:val="00CD3731"/>
    <w:rsid w:val="00CD3AD7"/>
    <w:rsid w:val="00CD3F53"/>
    <w:rsid w:val="00CD4171"/>
    <w:rsid w:val="00CD4256"/>
    <w:rsid w:val="00CD4355"/>
    <w:rsid w:val="00CD4405"/>
    <w:rsid w:val="00CD4440"/>
    <w:rsid w:val="00CD4570"/>
    <w:rsid w:val="00CD4627"/>
    <w:rsid w:val="00CD46C3"/>
    <w:rsid w:val="00CD470A"/>
    <w:rsid w:val="00CD4997"/>
    <w:rsid w:val="00CD4BF7"/>
    <w:rsid w:val="00CD4E08"/>
    <w:rsid w:val="00CD50D8"/>
    <w:rsid w:val="00CD5131"/>
    <w:rsid w:val="00CD5170"/>
    <w:rsid w:val="00CD51AB"/>
    <w:rsid w:val="00CD522B"/>
    <w:rsid w:val="00CD5243"/>
    <w:rsid w:val="00CD5343"/>
    <w:rsid w:val="00CD538F"/>
    <w:rsid w:val="00CD55D9"/>
    <w:rsid w:val="00CD573A"/>
    <w:rsid w:val="00CD576E"/>
    <w:rsid w:val="00CD5945"/>
    <w:rsid w:val="00CD59D7"/>
    <w:rsid w:val="00CD5B6C"/>
    <w:rsid w:val="00CD5DA2"/>
    <w:rsid w:val="00CD5DB1"/>
    <w:rsid w:val="00CD60C0"/>
    <w:rsid w:val="00CD60FD"/>
    <w:rsid w:val="00CD61A3"/>
    <w:rsid w:val="00CD6584"/>
    <w:rsid w:val="00CD6F2D"/>
    <w:rsid w:val="00CD6F76"/>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01"/>
    <w:rsid w:val="00CE00F8"/>
    <w:rsid w:val="00CE02A5"/>
    <w:rsid w:val="00CE086C"/>
    <w:rsid w:val="00CE0E64"/>
    <w:rsid w:val="00CE11F7"/>
    <w:rsid w:val="00CE1216"/>
    <w:rsid w:val="00CE12F2"/>
    <w:rsid w:val="00CE146D"/>
    <w:rsid w:val="00CE14A4"/>
    <w:rsid w:val="00CE150B"/>
    <w:rsid w:val="00CE162F"/>
    <w:rsid w:val="00CE175F"/>
    <w:rsid w:val="00CE182C"/>
    <w:rsid w:val="00CE1908"/>
    <w:rsid w:val="00CE1AD4"/>
    <w:rsid w:val="00CE1AE3"/>
    <w:rsid w:val="00CE1E31"/>
    <w:rsid w:val="00CE1E99"/>
    <w:rsid w:val="00CE1EDC"/>
    <w:rsid w:val="00CE2135"/>
    <w:rsid w:val="00CE2857"/>
    <w:rsid w:val="00CE2901"/>
    <w:rsid w:val="00CE292C"/>
    <w:rsid w:val="00CE2956"/>
    <w:rsid w:val="00CE2B39"/>
    <w:rsid w:val="00CE2E40"/>
    <w:rsid w:val="00CE305E"/>
    <w:rsid w:val="00CE3098"/>
    <w:rsid w:val="00CE311A"/>
    <w:rsid w:val="00CE3133"/>
    <w:rsid w:val="00CE331B"/>
    <w:rsid w:val="00CE3403"/>
    <w:rsid w:val="00CE34E6"/>
    <w:rsid w:val="00CE36E3"/>
    <w:rsid w:val="00CE3A98"/>
    <w:rsid w:val="00CE3D53"/>
    <w:rsid w:val="00CE427F"/>
    <w:rsid w:val="00CE443C"/>
    <w:rsid w:val="00CE4827"/>
    <w:rsid w:val="00CE4954"/>
    <w:rsid w:val="00CE49E0"/>
    <w:rsid w:val="00CE4ACA"/>
    <w:rsid w:val="00CE4BAC"/>
    <w:rsid w:val="00CE4C4F"/>
    <w:rsid w:val="00CE4DE5"/>
    <w:rsid w:val="00CE501B"/>
    <w:rsid w:val="00CE513C"/>
    <w:rsid w:val="00CE515B"/>
    <w:rsid w:val="00CE5219"/>
    <w:rsid w:val="00CE53C9"/>
    <w:rsid w:val="00CE55E1"/>
    <w:rsid w:val="00CE569C"/>
    <w:rsid w:val="00CE56B5"/>
    <w:rsid w:val="00CE56F3"/>
    <w:rsid w:val="00CE5787"/>
    <w:rsid w:val="00CE57B2"/>
    <w:rsid w:val="00CE57D9"/>
    <w:rsid w:val="00CE581F"/>
    <w:rsid w:val="00CE5846"/>
    <w:rsid w:val="00CE5883"/>
    <w:rsid w:val="00CE5A50"/>
    <w:rsid w:val="00CE5CBE"/>
    <w:rsid w:val="00CE5CF3"/>
    <w:rsid w:val="00CE5D44"/>
    <w:rsid w:val="00CE5D70"/>
    <w:rsid w:val="00CE5DEC"/>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78"/>
    <w:rsid w:val="00CE7086"/>
    <w:rsid w:val="00CE7109"/>
    <w:rsid w:val="00CE7420"/>
    <w:rsid w:val="00CE7443"/>
    <w:rsid w:val="00CE7556"/>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6AE"/>
    <w:rsid w:val="00CF0741"/>
    <w:rsid w:val="00CF07C6"/>
    <w:rsid w:val="00CF0889"/>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06"/>
    <w:rsid w:val="00CF22CF"/>
    <w:rsid w:val="00CF22E4"/>
    <w:rsid w:val="00CF23EA"/>
    <w:rsid w:val="00CF25F2"/>
    <w:rsid w:val="00CF27C3"/>
    <w:rsid w:val="00CF28E1"/>
    <w:rsid w:val="00CF295F"/>
    <w:rsid w:val="00CF2A83"/>
    <w:rsid w:val="00CF2B1B"/>
    <w:rsid w:val="00CF3035"/>
    <w:rsid w:val="00CF30DB"/>
    <w:rsid w:val="00CF3288"/>
    <w:rsid w:val="00CF340C"/>
    <w:rsid w:val="00CF3485"/>
    <w:rsid w:val="00CF34F5"/>
    <w:rsid w:val="00CF35D0"/>
    <w:rsid w:val="00CF3620"/>
    <w:rsid w:val="00CF387D"/>
    <w:rsid w:val="00CF3A1E"/>
    <w:rsid w:val="00CF3A28"/>
    <w:rsid w:val="00CF3B89"/>
    <w:rsid w:val="00CF3CCA"/>
    <w:rsid w:val="00CF3D29"/>
    <w:rsid w:val="00CF3D2C"/>
    <w:rsid w:val="00CF3D59"/>
    <w:rsid w:val="00CF3D70"/>
    <w:rsid w:val="00CF4001"/>
    <w:rsid w:val="00CF42ED"/>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92C"/>
    <w:rsid w:val="00CF5CA3"/>
    <w:rsid w:val="00CF5D86"/>
    <w:rsid w:val="00CF5F07"/>
    <w:rsid w:val="00CF5F54"/>
    <w:rsid w:val="00CF622F"/>
    <w:rsid w:val="00CF6249"/>
    <w:rsid w:val="00CF6280"/>
    <w:rsid w:val="00CF628B"/>
    <w:rsid w:val="00CF6570"/>
    <w:rsid w:val="00CF6675"/>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0E"/>
    <w:rsid w:val="00D00CD9"/>
    <w:rsid w:val="00D00CE6"/>
    <w:rsid w:val="00D00E9E"/>
    <w:rsid w:val="00D00FEB"/>
    <w:rsid w:val="00D01231"/>
    <w:rsid w:val="00D012B1"/>
    <w:rsid w:val="00D013AF"/>
    <w:rsid w:val="00D01582"/>
    <w:rsid w:val="00D016BC"/>
    <w:rsid w:val="00D016BD"/>
    <w:rsid w:val="00D01725"/>
    <w:rsid w:val="00D0191B"/>
    <w:rsid w:val="00D01B9C"/>
    <w:rsid w:val="00D01BD8"/>
    <w:rsid w:val="00D01F2C"/>
    <w:rsid w:val="00D0221B"/>
    <w:rsid w:val="00D02402"/>
    <w:rsid w:val="00D02439"/>
    <w:rsid w:val="00D0265E"/>
    <w:rsid w:val="00D0280E"/>
    <w:rsid w:val="00D02B3A"/>
    <w:rsid w:val="00D02B85"/>
    <w:rsid w:val="00D02B9C"/>
    <w:rsid w:val="00D02EA5"/>
    <w:rsid w:val="00D02F3B"/>
    <w:rsid w:val="00D0320E"/>
    <w:rsid w:val="00D033C6"/>
    <w:rsid w:val="00D034CB"/>
    <w:rsid w:val="00D0351C"/>
    <w:rsid w:val="00D03740"/>
    <w:rsid w:val="00D0378F"/>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07"/>
    <w:rsid w:val="00D04F1A"/>
    <w:rsid w:val="00D050F0"/>
    <w:rsid w:val="00D0521D"/>
    <w:rsid w:val="00D05652"/>
    <w:rsid w:val="00D056F2"/>
    <w:rsid w:val="00D059A1"/>
    <w:rsid w:val="00D05A4D"/>
    <w:rsid w:val="00D05C0F"/>
    <w:rsid w:val="00D05D61"/>
    <w:rsid w:val="00D05E5D"/>
    <w:rsid w:val="00D06032"/>
    <w:rsid w:val="00D061E9"/>
    <w:rsid w:val="00D0621B"/>
    <w:rsid w:val="00D06316"/>
    <w:rsid w:val="00D063A7"/>
    <w:rsid w:val="00D0654B"/>
    <w:rsid w:val="00D066CE"/>
    <w:rsid w:val="00D06817"/>
    <w:rsid w:val="00D06B55"/>
    <w:rsid w:val="00D06BD6"/>
    <w:rsid w:val="00D070FA"/>
    <w:rsid w:val="00D07493"/>
    <w:rsid w:val="00D07603"/>
    <w:rsid w:val="00D076DA"/>
    <w:rsid w:val="00D07778"/>
    <w:rsid w:val="00D077D3"/>
    <w:rsid w:val="00D07869"/>
    <w:rsid w:val="00D078D0"/>
    <w:rsid w:val="00D078D7"/>
    <w:rsid w:val="00D079AF"/>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EDA"/>
    <w:rsid w:val="00D10EF6"/>
    <w:rsid w:val="00D10F26"/>
    <w:rsid w:val="00D1131B"/>
    <w:rsid w:val="00D113DB"/>
    <w:rsid w:val="00D114A5"/>
    <w:rsid w:val="00D114DA"/>
    <w:rsid w:val="00D114E0"/>
    <w:rsid w:val="00D115C3"/>
    <w:rsid w:val="00D11926"/>
    <w:rsid w:val="00D11C62"/>
    <w:rsid w:val="00D12039"/>
    <w:rsid w:val="00D12276"/>
    <w:rsid w:val="00D12360"/>
    <w:rsid w:val="00D12689"/>
    <w:rsid w:val="00D126F1"/>
    <w:rsid w:val="00D1275A"/>
    <w:rsid w:val="00D127E7"/>
    <w:rsid w:val="00D12B11"/>
    <w:rsid w:val="00D12BF4"/>
    <w:rsid w:val="00D1305B"/>
    <w:rsid w:val="00D130CA"/>
    <w:rsid w:val="00D136A4"/>
    <w:rsid w:val="00D136D8"/>
    <w:rsid w:val="00D13B9A"/>
    <w:rsid w:val="00D13DA4"/>
    <w:rsid w:val="00D1402F"/>
    <w:rsid w:val="00D14582"/>
    <w:rsid w:val="00D14615"/>
    <w:rsid w:val="00D14628"/>
    <w:rsid w:val="00D147C8"/>
    <w:rsid w:val="00D1485F"/>
    <w:rsid w:val="00D1499C"/>
    <w:rsid w:val="00D14BC7"/>
    <w:rsid w:val="00D14C36"/>
    <w:rsid w:val="00D14C67"/>
    <w:rsid w:val="00D14CE3"/>
    <w:rsid w:val="00D15069"/>
    <w:rsid w:val="00D1519A"/>
    <w:rsid w:val="00D15333"/>
    <w:rsid w:val="00D15460"/>
    <w:rsid w:val="00D15462"/>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2CD"/>
    <w:rsid w:val="00D1687F"/>
    <w:rsid w:val="00D16C29"/>
    <w:rsid w:val="00D16C65"/>
    <w:rsid w:val="00D16DB8"/>
    <w:rsid w:val="00D16E5A"/>
    <w:rsid w:val="00D16FEB"/>
    <w:rsid w:val="00D170D3"/>
    <w:rsid w:val="00D17114"/>
    <w:rsid w:val="00D173C9"/>
    <w:rsid w:val="00D17738"/>
    <w:rsid w:val="00D177B5"/>
    <w:rsid w:val="00D178A1"/>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9C5"/>
    <w:rsid w:val="00D21A81"/>
    <w:rsid w:val="00D21AF4"/>
    <w:rsid w:val="00D21DE3"/>
    <w:rsid w:val="00D21E18"/>
    <w:rsid w:val="00D21EDF"/>
    <w:rsid w:val="00D22033"/>
    <w:rsid w:val="00D220BA"/>
    <w:rsid w:val="00D2218E"/>
    <w:rsid w:val="00D221C1"/>
    <w:rsid w:val="00D222B6"/>
    <w:rsid w:val="00D22307"/>
    <w:rsid w:val="00D22364"/>
    <w:rsid w:val="00D22428"/>
    <w:rsid w:val="00D2243E"/>
    <w:rsid w:val="00D224D8"/>
    <w:rsid w:val="00D225F2"/>
    <w:rsid w:val="00D226D7"/>
    <w:rsid w:val="00D22717"/>
    <w:rsid w:val="00D22853"/>
    <w:rsid w:val="00D22A00"/>
    <w:rsid w:val="00D22A7A"/>
    <w:rsid w:val="00D22B99"/>
    <w:rsid w:val="00D22CF9"/>
    <w:rsid w:val="00D22E40"/>
    <w:rsid w:val="00D22F2D"/>
    <w:rsid w:val="00D23037"/>
    <w:rsid w:val="00D23068"/>
    <w:rsid w:val="00D231DA"/>
    <w:rsid w:val="00D231ED"/>
    <w:rsid w:val="00D23262"/>
    <w:rsid w:val="00D2355A"/>
    <w:rsid w:val="00D23597"/>
    <w:rsid w:val="00D236A1"/>
    <w:rsid w:val="00D236B7"/>
    <w:rsid w:val="00D237D1"/>
    <w:rsid w:val="00D238A2"/>
    <w:rsid w:val="00D23BB4"/>
    <w:rsid w:val="00D23F4C"/>
    <w:rsid w:val="00D24139"/>
    <w:rsid w:val="00D241C3"/>
    <w:rsid w:val="00D243C4"/>
    <w:rsid w:val="00D243DA"/>
    <w:rsid w:val="00D248E3"/>
    <w:rsid w:val="00D24901"/>
    <w:rsid w:val="00D24A06"/>
    <w:rsid w:val="00D24A82"/>
    <w:rsid w:val="00D24C9D"/>
    <w:rsid w:val="00D24D3D"/>
    <w:rsid w:val="00D24E10"/>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8C4"/>
    <w:rsid w:val="00D2698B"/>
    <w:rsid w:val="00D269A4"/>
    <w:rsid w:val="00D26D17"/>
    <w:rsid w:val="00D26E19"/>
    <w:rsid w:val="00D27090"/>
    <w:rsid w:val="00D2719F"/>
    <w:rsid w:val="00D275E4"/>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D85"/>
    <w:rsid w:val="00D30EE2"/>
    <w:rsid w:val="00D3107D"/>
    <w:rsid w:val="00D311F1"/>
    <w:rsid w:val="00D3174B"/>
    <w:rsid w:val="00D3176B"/>
    <w:rsid w:val="00D317D3"/>
    <w:rsid w:val="00D3192E"/>
    <w:rsid w:val="00D31B4C"/>
    <w:rsid w:val="00D31D36"/>
    <w:rsid w:val="00D320B4"/>
    <w:rsid w:val="00D32123"/>
    <w:rsid w:val="00D32126"/>
    <w:rsid w:val="00D323E9"/>
    <w:rsid w:val="00D32491"/>
    <w:rsid w:val="00D324BE"/>
    <w:rsid w:val="00D32626"/>
    <w:rsid w:val="00D32718"/>
    <w:rsid w:val="00D32740"/>
    <w:rsid w:val="00D3285C"/>
    <w:rsid w:val="00D32904"/>
    <w:rsid w:val="00D32AEA"/>
    <w:rsid w:val="00D32BCC"/>
    <w:rsid w:val="00D32C48"/>
    <w:rsid w:val="00D32D03"/>
    <w:rsid w:val="00D32EA1"/>
    <w:rsid w:val="00D32F29"/>
    <w:rsid w:val="00D32F89"/>
    <w:rsid w:val="00D3303D"/>
    <w:rsid w:val="00D33131"/>
    <w:rsid w:val="00D331BE"/>
    <w:rsid w:val="00D33299"/>
    <w:rsid w:val="00D333B3"/>
    <w:rsid w:val="00D33974"/>
    <w:rsid w:val="00D339B1"/>
    <w:rsid w:val="00D33A13"/>
    <w:rsid w:val="00D33A28"/>
    <w:rsid w:val="00D33B19"/>
    <w:rsid w:val="00D33F70"/>
    <w:rsid w:val="00D34110"/>
    <w:rsid w:val="00D3413B"/>
    <w:rsid w:val="00D34269"/>
    <w:rsid w:val="00D344D7"/>
    <w:rsid w:val="00D34608"/>
    <w:rsid w:val="00D3462A"/>
    <w:rsid w:val="00D348A2"/>
    <w:rsid w:val="00D34A88"/>
    <w:rsid w:val="00D34AAD"/>
    <w:rsid w:val="00D34B19"/>
    <w:rsid w:val="00D34B40"/>
    <w:rsid w:val="00D34D12"/>
    <w:rsid w:val="00D34D94"/>
    <w:rsid w:val="00D34DCA"/>
    <w:rsid w:val="00D34E2D"/>
    <w:rsid w:val="00D34EA0"/>
    <w:rsid w:val="00D34FED"/>
    <w:rsid w:val="00D3512E"/>
    <w:rsid w:val="00D35372"/>
    <w:rsid w:val="00D35418"/>
    <w:rsid w:val="00D3549A"/>
    <w:rsid w:val="00D355A5"/>
    <w:rsid w:val="00D355A8"/>
    <w:rsid w:val="00D356F0"/>
    <w:rsid w:val="00D35852"/>
    <w:rsid w:val="00D35866"/>
    <w:rsid w:val="00D359F2"/>
    <w:rsid w:val="00D35B0E"/>
    <w:rsid w:val="00D35BAC"/>
    <w:rsid w:val="00D35CF3"/>
    <w:rsid w:val="00D35D89"/>
    <w:rsid w:val="00D35FF5"/>
    <w:rsid w:val="00D36252"/>
    <w:rsid w:val="00D365ED"/>
    <w:rsid w:val="00D36715"/>
    <w:rsid w:val="00D36721"/>
    <w:rsid w:val="00D36723"/>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3"/>
    <w:rsid w:val="00D3794E"/>
    <w:rsid w:val="00D37D36"/>
    <w:rsid w:val="00D37D84"/>
    <w:rsid w:val="00D37EA7"/>
    <w:rsid w:val="00D401F9"/>
    <w:rsid w:val="00D403A6"/>
    <w:rsid w:val="00D40447"/>
    <w:rsid w:val="00D405AF"/>
    <w:rsid w:val="00D40908"/>
    <w:rsid w:val="00D40912"/>
    <w:rsid w:val="00D4091B"/>
    <w:rsid w:val="00D40AD9"/>
    <w:rsid w:val="00D40F53"/>
    <w:rsid w:val="00D41072"/>
    <w:rsid w:val="00D4114C"/>
    <w:rsid w:val="00D413C1"/>
    <w:rsid w:val="00D41401"/>
    <w:rsid w:val="00D41671"/>
    <w:rsid w:val="00D4178B"/>
    <w:rsid w:val="00D4179E"/>
    <w:rsid w:val="00D417DF"/>
    <w:rsid w:val="00D41C43"/>
    <w:rsid w:val="00D420EF"/>
    <w:rsid w:val="00D42191"/>
    <w:rsid w:val="00D423B1"/>
    <w:rsid w:val="00D42432"/>
    <w:rsid w:val="00D42473"/>
    <w:rsid w:val="00D42555"/>
    <w:rsid w:val="00D42694"/>
    <w:rsid w:val="00D4283A"/>
    <w:rsid w:val="00D428A1"/>
    <w:rsid w:val="00D4290E"/>
    <w:rsid w:val="00D429AE"/>
    <w:rsid w:val="00D42B53"/>
    <w:rsid w:val="00D42E1E"/>
    <w:rsid w:val="00D42F57"/>
    <w:rsid w:val="00D42F98"/>
    <w:rsid w:val="00D43097"/>
    <w:rsid w:val="00D430A9"/>
    <w:rsid w:val="00D43530"/>
    <w:rsid w:val="00D43535"/>
    <w:rsid w:val="00D4386A"/>
    <w:rsid w:val="00D43878"/>
    <w:rsid w:val="00D43924"/>
    <w:rsid w:val="00D4395B"/>
    <w:rsid w:val="00D4399D"/>
    <w:rsid w:val="00D43B54"/>
    <w:rsid w:val="00D43B76"/>
    <w:rsid w:val="00D43C36"/>
    <w:rsid w:val="00D43D56"/>
    <w:rsid w:val="00D43DD7"/>
    <w:rsid w:val="00D43F86"/>
    <w:rsid w:val="00D442DC"/>
    <w:rsid w:val="00D44337"/>
    <w:rsid w:val="00D44570"/>
    <w:rsid w:val="00D4466E"/>
    <w:rsid w:val="00D4476A"/>
    <w:rsid w:val="00D44844"/>
    <w:rsid w:val="00D44B41"/>
    <w:rsid w:val="00D44D38"/>
    <w:rsid w:val="00D44DCC"/>
    <w:rsid w:val="00D44E43"/>
    <w:rsid w:val="00D45108"/>
    <w:rsid w:val="00D45184"/>
    <w:rsid w:val="00D4526F"/>
    <w:rsid w:val="00D45714"/>
    <w:rsid w:val="00D458AE"/>
    <w:rsid w:val="00D458F9"/>
    <w:rsid w:val="00D45DA2"/>
    <w:rsid w:val="00D4613B"/>
    <w:rsid w:val="00D4631C"/>
    <w:rsid w:val="00D465FB"/>
    <w:rsid w:val="00D466E0"/>
    <w:rsid w:val="00D468E3"/>
    <w:rsid w:val="00D469FE"/>
    <w:rsid w:val="00D46A41"/>
    <w:rsid w:val="00D46A9F"/>
    <w:rsid w:val="00D46C43"/>
    <w:rsid w:val="00D46CAD"/>
    <w:rsid w:val="00D46D40"/>
    <w:rsid w:val="00D46DCA"/>
    <w:rsid w:val="00D46E9E"/>
    <w:rsid w:val="00D47233"/>
    <w:rsid w:val="00D4725B"/>
    <w:rsid w:val="00D47266"/>
    <w:rsid w:val="00D47302"/>
    <w:rsid w:val="00D4740C"/>
    <w:rsid w:val="00D47427"/>
    <w:rsid w:val="00D476FA"/>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3AB"/>
    <w:rsid w:val="00D52497"/>
    <w:rsid w:val="00D52812"/>
    <w:rsid w:val="00D52A7C"/>
    <w:rsid w:val="00D52C86"/>
    <w:rsid w:val="00D52D17"/>
    <w:rsid w:val="00D52E43"/>
    <w:rsid w:val="00D52EF8"/>
    <w:rsid w:val="00D52F2A"/>
    <w:rsid w:val="00D52F39"/>
    <w:rsid w:val="00D52FE7"/>
    <w:rsid w:val="00D53011"/>
    <w:rsid w:val="00D530A1"/>
    <w:rsid w:val="00D531C4"/>
    <w:rsid w:val="00D533E2"/>
    <w:rsid w:val="00D53557"/>
    <w:rsid w:val="00D53649"/>
    <w:rsid w:val="00D5371D"/>
    <w:rsid w:val="00D5386D"/>
    <w:rsid w:val="00D53A0B"/>
    <w:rsid w:val="00D53AA1"/>
    <w:rsid w:val="00D53E18"/>
    <w:rsid w:val="00D53E28"/>
    <w:rsid w:val="00D53F9D"/>
    <w:rsid w:val="00D540B6"/>
    <w:rsid w:val="00D543FD"/>
    <w:rsid w:val="00D54613"/>
    <w:rsid w:val="00D54734"/>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585"/>
    <w:rsid w:val="00D56817"/>
    <w:rsid w:val="00D56A5E"/>
    <w:rsid w:val="00D56A68"/>
    <w:rsid w:val="00D56BA1"/>
    <w:rsid w:val="00D56DB0"/>
    <w:rsid w:val="00D56E86"/>
    <w:rsid w:val="00D56F38"/>
    <w:rsid w:val="00D5703E"/>
    <w:rsid w:val="00D57165"/>
    <w:rsid w:val="00D5717E"/>
    <w:rsid w:val="00D57378"/>
    <w:rsid w:val="00D575F3"/>
    <w:rsid w:val="00D5775A"/>
    <w:rsid w:val="00D57A0E"/>
    <w:rsid w:val="00D57AD8"/>
    <w:rsid w:val="00D57CD1"/>
    <w:rsid w:val="00D57D41"/>
    <w:rsid w:val="00D57DC4"/>
    <w:rsid w:val="00D57FA2"/>
    <w:rsid w:val="00D601A5"/>
    <w:rsid w:val="00D60303"/>
    <w:rsid w:val="00D60640"/>
    <w:rsid w:val="00D60697"/>
    <w:rsid w:val="00D606E5"/>
    <w:rsid w:val="00D6074D"/>
    <w:rsid w:val="00D6088D"/>
    <w:rsid w:val="00D60894"/>
    <w:rsid w:val="00D60B80"/>
    <w:rsid w:val="00D60BC7"/>
    <w:rsid w:val="00D60C2D"/>
    <w:rsid w:val="00D60E5D"/>
    <w:rsid w:val="00D60F34"/>
    <w:rsid w:val="00D60FDA"/>
    <w:rsid w:val="00D6111D"/>
    <w:rsid w:val="00D61229"/>
    <w:rsid w:val="00D61287"/>
    <w:rsid w:val="00D614B1"/>
    <w:rsid w:val="00D616E6"/>
    <w:rsid w:val="00D61BE6"/>
    <w:rsid w:val="00D61C0B"/>
    <w:rsid w:val="00D61CB6"/>
    <w:rsid w:val="00D61D84"/>
    <w:rsid w:val="00D61E79"/>
    <w:rsid w:val="00D621F6"/>
    <w:rsid w:val="00D6252D"/>
    <w:rsid w:val="00D628D0"/>
    <w:rsid w:val="00D629A5"/>
    <w:rsid w:val="00D62DA0"/>
    <w:rsid w:val="00D62E1C"/>
    <w:rsid w:val="00D62FEE"/>
    <w:rsid w:val="00D63082"/>
    <w:rsid w:val="00D630A7"/>
    <w:rsid w:val="00D630C5"/>
    <w:rsid w:val="00D63468"/>
    <w:rsid w:val="00D63663"/>
    <w:rsid w:val="00D636EC"/>
    <w:rsid w:val="00D638B4"/>
    <w:rsid w:val="00D638F2"/>
    <w:rsid w:val="00D63AAF"/>
    <w:rsid w:val="00D63B8B"/>
    <w:rsid w:val="00D63B9B"/>
    <w:rsid w:val="00D63BAD"/>
    <w:rsid w:val="00D63C3E"/>
    <w:rsid w:val="00D63C5A"/>
    <w:rsid w:val="00D63C94"/>
    <w:rsid w:val="00D63E53"/>
    <w:rsid w:val="00D63F12"/>
    <w:rsid w:val="00D6401E"/>
    <w:rsid w:val="00D640B0"/>
    <w:rsid w:val="00D642B2"/>
    <w:rsid w:val="00D642D4"/>
    <w:rsid w:val="00D64393"/>
    <w:rsid w:val="00D643A9"/>
    <w:rsid w:val="00D6441B"/>
    <w:rsid w:val="00D6480A"/>
    <w:rsid w:val="00D64853"/>
    <w:rsid w:val="00D64958"/>
    <w:rsid w:val="00D64D0C"/>
    <w:rsid w:val="00D64DE0"/>
    <w:rsid w:val="00D64E65"/>
    <w:rsid w:val="00D6504D"/>
    <w:rsid w:val="00D6510E"/>
    <w:rsid w:val="00D65131"/>
    <w:rsid w:val="00D651F7"/>
    <w:rsid w:val="00D65417"/>
    <w:rsid w:val="00D6553E"/>
    <w:rsid w:val="00D6565D"/>
    <w:rsid w:val="00D656B7"/>
    <w:rsid w:val="00D65848"/>
    <w:rsid w:val="00D65A97"/>
    <w:rsid w:val="00D65D51"/>
    <w:rsid w:val="00D65EF3"/>
    <w:rsid w:val="00D65F7D"/>
    <w:rsid w:val="00D66269"/>
    <w:rsid w:val="00D662D6"/>
    <w:rsid w:val="00D6644E"/>
    <w:rsid w:val="00D66508"/>
    <w:rsid w:val="00D66625"/>
    <w:rsid w:val="00D667A0"/>
    <w:rsid w:val="00D667B6"/>
    <w:rsid w:val="00D66834"/>
    <w:rsid w:val="00D669DD"/>
    <w:rsid w:val="00D66AAA"/>
    <w:rsid w:val="00D66BB8"/>
    <w:rsid w:val="00D66E44"/>
    <w:rsid w:val="00D66E72"/>
    <w:rsid w:val="00D6720F"/>
    <w:rsid w:val="00D67377"/>
    <w:rsid w:val="00D67539"/>
    <w:rsid w:val="00D67653"/>
    <w:rsid w:val="00D67669"/>
    <w:rsid w:val="00D678AF"/>
    <w:rsid w:val="00D679C5"/>
    <w:rsid w:val="00D67A8A"/>
    <w:rsid w:val="00D67CA0"/>
    <w:rsid w:val="00D67FA5"/>
    <w:rsid w:val="00D70327"/>
    <w:rsid w:val="00D70472"/>
    <w:rsid w:val="00D704E9"/>
    <w:rsid w:val="00D705BD"/>
    <w:rsid w:val="00D708F7"/>
    <w:rsid w:val="00D70ACB"/>
    <w:rsid w:val="00D70F14"/>
    <w:rsid w:val="00D70FF6"/>
    <w:rsid w:val="00D710E1"/>
    <w:rsid w:val="00D71387"/>
    <w:rsid w:val="00D7156E"/>
    <w:rsid w:val="00D715B0"/>
    <w:rsid w:val="00D716F9"/>
    <w:rsid w:val="00D71746"/>
    <w:rsid w:val="00D7175A"/>
    <w:rsid w:val="00D717A7"/>
    <w:rsid w:val="00D717E8"/>
    <w:rsid w:val="00D7194B"/>
    <w:rsid w:val="00D7197E"/>
    <w:rsid w:val="00D71BB4"/>
    <w:rsid w:val="00D71C2F"/>
    <w:rsid w:val="00D71D2D"/>
    <w:rsid w:val="00D71D83"/>
    <w:rsid w:val="00D7219F"/>
    <w:rsid w:val="00D72254"/>
    <w:rsid w:val="00D722EE"/>
    <w:rsid w:val="00D723DF"/>
    <w:rsid w:val="00D727C1"/>
    <w:rsid w:val="00D7284B"/>
    <w:rsid w:val="00D72990"/>
    <w:rsid w:val="00D72A6F"/>
    <w:rsid w:val="00D72C6A"/>
    <w:rsid w:val="00D72CE7"/>
    <w:rsid w:val="00D72DC8"/>
    <w:rsid w:val="00D72E46"/>
    <w:rsid w:val="00D72F36"/>
    <w:rsid w:val="00D72F89"/>
    <w:rsid w:val="00D730D8"/>
    <w:rsid w:val="00D73290"/>
    <w:rsid w:val="00D733F5"/>
    <w:rsid w:val="00D7351B"/>
    <w:rsid w:val="00D7352D"/>
    <w:rsid w:val="00D7352E"/>
    <w:rsid w:val="00D735C5"/>
    <w:rsid w:val="00D736E6"/>
    <w:rsid w:val="00D7380E"/>
    <w:rsid w:val="00D738F8"/>
    <w:rsid w:val="00D73906"/>
    <w:rsid w:val="00D73938"/>
    <w:rsid w:val="00D73A03"/>
    <w:rsid w:val="00D73B50"/>
    <w:rsid w:val="00D73B6A"/>
    <w:rsid w:val="00D73BCD"/>
    <w:rsid w:val="00D73C43"/>
    <w:rsid w:val="00D73D0B"/>
    <w:rsid w:val="00D73DA4"/>
    <w:rsid w:val="00D73E8C"/>
    <w:rsid w:val="00D7402C"/>
    <w:rsid w:val="00D74169"/>
    <w:rsid w:val="00D742B8"/>
    <w:rsid w:val="00D742FB"/>
    <w:rsid w:val="00D743BB"/>
    <w:rsid w:val="00D744AF"/>
    <w:rsid w:val="00D74C38"/>
    <w:rsid w:val="00D74CF1"/>
    <w:rsid w:val="00D7533A"/>
    <w:rsid w:val="00D754EB"/>
    <w:rsid w:val="00D7584B"/>
    <w:rsid w:val="00D7591B"/>
    <w:rsid w:val="00D75B8A"/>
    <w:rsid w:val="00D75BA6"/>
    <w:rsid w:val="00D75C25"/>
    <w:rsid w:val="00D75D0B"/>
    <w:rsid w:val="00D75DF0"/>
    <w:rsid w:val="00D75F76"/>
    <w:rsid w:val="00D7614F"/>
    <w:rsid w:val="00D7620F"/>
    <w:rsid w:val="00D76303"/>
    <w:rsid w:val="00D763FF"/>
    <w:rsid w:val="00D76535"/>
    <w:rsid w:val="00D7664C"/>
    <w:rsid w:val="00D766A1"/>
    <w:rsid w:val="00D766F8"/>
    <w:rsid w:val="00D76758"/>
    <w:rsid w:val="00D76882"/>
    <w:rsid w:val="00D76931"/>
    <w:rsid w:val="00D76962"/>
    <w:rsid w:val="00D769B5"/>
    <w:rsid w:val="00D76C11"/>
    <w:rsid w:val="00D76D2E"/>
    <w:rsid w:val="00D76DA2"/>
    <w:rsid w:val="00D77266"/>
    <w:rsid w:val="00D77641"/>
    <w:rsid w:val="00D77685"/>
    <w:rsid w:val="00D776AC"/>
    <w:rsid w:val="00D77755"/>
    <w:rsid w:val="00D77836"/>
    <w:rsid w:val="00D779DD"/>
    <w:rsid w:val="00D77B93"/>
    <w:rsid w:val="00D77D3C"/>
    <w:rsid w:val="00D803F1"/>
    <w:rsid w:val="00D804C8"/>
    <w:rsid w:val="00D807BA"/>
    <w:rsid w:val="00D8090C"/>
    <w:rsid w:val="00D809B0"/>
    <w:rsid w:val="00D80AE0"/>
    <w:rsid w:val="00D80C3B"/>
    <w:rsid w:val="00D80CC1"/>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588"/>
    <w:rsid w:val="00D8287C"/>
    <w:rsid w:val="00D82923"/>
    <w:rsid w:val="00D82924"/>
    <w:rsid w:val="00D82AAB"/>
    <w:rsid w:val="00D82BE9"/>
    <w:rsid w:val="00D82E10"/>
    <w:rsid w:val="00D83168"/>
    <w:rsid w:val="00D8335A"/>
    <w:rsid w:val="00D833EF"/>
    <w:rsid w:val="00D83504"/>
    <w:rsid w:val="00D835F9"/>
    <w:rsid w:val="00D8370B"/>
    <w:rsid w:val="00D838C8"/>
    <w:rsid w:val="00D83921"/>
    <w:rsid w:val="00D83A14"/>
    <w:rsid w:val="00D83BBC"/>
    <w:rsid w:val="00D83EF4"/>
    <w:rsid w:val="00D8413B"/>
    <w:rsid w:val="00D8415C"/>
    <w:rsid w:val="00D842B0"/>
    <w:rsid w:val="00D84344"/>
    <w:rsid w:val="00D84352"/>
    <w:rsid w:val="00D847D9"/>
    <w:rsid w:val="00D8482F"/>
    <w:rsid w:val="00D84AC4"/>
    <w:rsid w:val="00D84E60"/>
    <w:rsid w:val="00D84FA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992"/>
    <w:rsid w:val="00D8699C"/>
    <w:rsid w:val="00D869A2"/>
    <w:rsid w:val="00D86C15"/>
    <w:rsid w:val="00D87016"/>
    <w:rsid w:val="00D87044"/>
    <w:rsid w:val="00D876B4"/>
    <w:rsid w:val="00D8780F"/>
    <w:rsid w:val="00D878DC"/>
    <w:rsid w:val="00D879C6"/>
    <w:rsid w:val="00D87BA2"/>
    <w:rsid w:val="00D87BF0"/>
    <w:rsid w:val="00D87CA8"/>
    <w:rsid w:val="00D87FE6"/>
    <w:rsid w:val="00D90087"/>
    <w:rsid w:val="00D902A9"/>
    <w:rsid w:val="00D90526"/>
    <w:rsid w:val="00D9079E"/>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1D"/>
    <w:rsid w:val="00D91D33"/>
    <w:rsid w:val="00D91EF2"/>
    <w:rsid w:val="00D92279"/>
    <w:rsid w:val="00D9236A"/>
    <w:rsid w:val="00D92575"/>
    <w:rsid w:val="00D92779"/>
    <w:rsid w:val="00D928E7"/>
    <w:rsid w:val="00D92956"/>
    <w:rsid w:val="00D92A87"/>
    <w:rsid w:val="00D92B48"/>
    <w:rsid w:val="00D92D28"/>
    <w:rsid w:val="00D9302A"/>
    <w:rsid w:val="00D93059"/>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B59"/>
    <w:rsid w:val="00D94CE7"/>
    <w:rsid w:val="00D94D93"/>
    <w:rsid w:val="00D94E3B"/>
    <w:rsid w:val="00D95279"/>
    <w:rsid w:val="00D9544D"/>
    <w:rsid w:val="00D95491"/>
    <w:rsid w:val="00D956B2"/>
    <w:rsid w:val="00D957D6"/>
    <w:rsid w:val="00D958A8"/>
    <w:rsid w:val="00D958CC"/>
    <w:rsid w:val="00D95D74"/>
    <w:rsid w:val="00D96207"/>
    <w:rsid w:val="00D96319"/>
    <w:rsid w:val="00D963BB"/>
    <w:rsid w:val="00D96477"/>
    <w:rsid w:val="00D964BD"/>
    <w:rsid w:val="00D964C3"/>
    <w:rsid w:val="00D966CB"/>
    <w:rsid w:val="00D9672D"/>
    <w:rsid w:val="00D968F3"/>
    <w:rsid w:val="00D96905"/>
    <w:rsid w:val="00D9698D"/>
    <w:rsid w:val="00D96A35"/>
    <w:rsid w:val="00D96D48"/>
    <w:rsid w:val="00D96DBD"/>
    <w:rsid w:val="00D9738A"/>
    <w:rsid w:val="00D973D3"/>
    <w:rsid w:val="00D973FE"/>
    <w:rsid w:val="00D97420"/>
    <w:rsid w:val="00D97805"/>
    <w:rsid w:val="00D9780C"/>
    <w:rsid w:val="00D979DA"/>
    <w:rsid w:val="00D97DB0"/>
    <w:rsid w:val="00D97DCA"/>
    <w:rsid w:val="00D97E43"/>
    <w:rsid w:val="00D97E82"/>
    <w:rsid w:val="00D97E9C"/>
    <w:rsid w:val="00D97FBC"/>
    <w:rsid w:val="00DA013C"/>
    <w:rsid w:val="00DA0251"/>
    <w:rsid w:val="00DA031F"/>
    <w:rsid w:val="00DA03E2"/>
    <w:rsid w:val="00DA03FE"/>
    <w:rsid w:val="00DA05B1"/>
    <w:rsid w:val="00DA06C2"/>
    <w:rsid w:val="00DA06E8"/>
    <w:rsid w:val="00DA0814"/>
    <w:rsid w:val="00DA08C0"/>
    <w:rsid w:val="00DA0ECF"/>
    <w:rsid w:val="00DA0F98"/>
    <w:rsid w:val="00DA13AE"/>
    <w:rsid w:val="00DA14CA"/>
    <w:rsid w:val="00DA1659"/>
    <w:rsid w:val="00DA16E9"/>
    <w:rsid w:val="00DA1787"/>
    <w:rsid w:val="00DA17DA"/>
    <w:rsid w:val="00DA1A90"/>
    <w:rsid w:val="00DA1C1B"/>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7E2"/>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AC3"/>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122"/>
    <w:rsid w:val="00DA7230"/>
    <w:rsid w:val="00DA7246"/>
    <w:rsid w:val="00DA733A"/>
    <w:rsid w:val="00DA752C"/>
    <w:rsid w:val="00DA754F"/>
    <w:rsid w:val="00DA792F"/>
    <w:rsid w:val="00DA7AF9"/>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20F6"/>
    <w:rsid w:val="00DB2239"/>
    <w:rsid w:val="00DB22BF"/>
    <w:rsid w:val="00DB22FF"/>
    <w:rsid w:val="00DB2340"/>
    <w:rsid w:val="00DB2547"/>
    <w:rsid w:val="00DB2785"/>
    <w:rsid w:val="00DB27C5"/>
    <w:rsid w:val="00DB27CC"/>
    <w:rsid w:val="00DB2863"/>
    <w:rsid w:val="00DB2CA8"/>
    <w:rsid w:val="00DB2EEC"/>
    <w:rsid w:val="00DB2EF6"/>
    <w:rsid w:val="00DB3166"/>
    <w:rsid w:val="00DB31F2"/>
    <w:rsid w:val="00DB3335"/>
    <w:rsid w:val="00DB343A"/>
    <w:rsid w:val="00DB35AB"/>
    <w:rsid w:val="00DB365A"/>
    <w:rsid w:val="00DB3677"/>
    <w:rsid w:val="00DB3705"/>
    <w:rsid w:val="00DB37D9"/>
    <w:rsid w:val="00DB3831"/>
    <w:rsid w:val="00DB3BD4"/>
    <w:rsid w:val="00DB3C25"/>
    <w:rsid w:val="00DB3D88"/>
    <w:rsid w:val="00DB3E83"/>
    <w:rsid w:val="00DB3FE0"/>
    <w:rsid w:val="00DB406C"/>
    <w:rsid w:val="00DB415C"/>
    <w:rsid w:val="00DB4166"/>
    <w:rsid w:val="00DB437B"/>
    <w:rsid w:val="00DB4421"/>
    <w:rsid w:val="00DB451A"/>
    <w:rsid w:val="00DB4A27"/>
    <w:rsid w:val="00DB4C62"/>
    <w:rsid w:val="00DB4EB4"/>
    <w:rsid w:val="00DB4F08"/>
    <w:rsid w:val="00DB4FDD"/>
    <w:rsid w:val="00DB5267"/>
    <w:rsid w:val="00DB52AB"/>
    <w:rsid w:val="00DB53D9"/>
    <w:rsid w:val="00DB5637"/>
    <w:rsid w:val="00DB564B"/>
    <w:rsid w:val="00DB5871"/>
    <w:rsid w:val="00DB5B88"/>
    <w:rsid w:val="00DB5CD6"/>
    <w:rsid w:val="00DB5F12"/>
    <w:rsid w:val="00DB61C3"/>
    <w:rsid w:val="00DB63D9"/>
    <w:rsid w:val="00DB64AE"/>
    <w:rsid w:val="00DB668B"/>
    <w:rsid w:val="00DB6746"/>
    <w:rsid w:val="00DB6828"/>
    <w:rsid w:val="00DB6B9D"/>
    <w:rsid w:val="00DB6BA0"/>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B7"/>
    <w:rsid w:val="00DB7DE6"/>
    <w:rsid w:val="00DB7E40"/>
    <w:rsid w:val="00DC001E"/>
    <w:rsid w:val="00DC0138"/>
    <w:rsid w:val="00DC0369"/>
    <w:rsid w:val="00DC047D"/>
    <w:rsid w:val="00DC04D0"/>
    <w:rsid w:val="00DC0583"/>
    <w:rsid w:val="00DC07BD"/>
    <w:rsid w:val="00DC09C4"/>
    <w:rsid w:val="00DC0A0A"/>
    <w:rsid w:val="00DC0BAC"/>
    <w:rsid w:val="00DC0BDE"/>
    <w:rsid w:val="00DC0D1E"/>
    <w:rsid w:val="00DC0EF1"/>
    <w:rsid w:val="00DC12EA"/>
    <w:rsid w:val="00DC159A"/>
    <w:rsid w:val="00DC1669"/>
    <w:rsid w:val="00DC1721"/>
    <w:rsid w:val="00DC1A1D"/>
    <w:rsid w:val="00DC1A54"/>
    <w:rsid w:val="00DC1C53"/>
    <w:rsid w:val="00DC204A"/>
    <w:rsid w:val="00DC209C"/>
    <w:rsid w:val="00DC20B7"/>
    <w:rsid w:val="00DC2317"/>
    <w:rsid w:val="00DC2420"/>
    <w:rsid w:val="00DC2494"/>
    <w:rsid w:val="00DC25EC"/>
    <w:rsid w:val="00DC2790"/>
    <w:rsid w:val="00DC2B98"/>
    <w:rsid w:val="00DC2D79"/>
    <w:rsid w:val="00DC2E8A"/>
    <w:rsid w:val="00DC2EF4"/>
    <w:rsid w:val="00DC3089"/>
    <w:rsid w:val="00DC3330"/>
    <w:rsid w:val="00DC348F"/>
    <w:rsid w:val="00DC3566"/>
    <w:rsid w:val="00DC3574"/>
    <w:rsid w:val="00DC35FF"/>
    <w:rsid w:val="00DC3756"/>
    <w:rsid w:val="00DC38C1"/>
    <w:rsid w:val="00DC3A35"/>
    <w:rsid w:val="00DC3AB2"/>
    <w:rsid w:val="00DC3B73"/>
    <w:rsid w:val="00DC40C1"/>
    <w:rsid w:val="00DC4120"/>
    <w:rsid w:val="00DC4395"/>
    <w:rsid w:val="00DC43B1"/>
    <w:rsid w:val="00DC43EB"/>
    <w:rsid w:val="00DC46F0"/>
    <w:rsid w:val="00DC47C3"/>
    <w:rsid w:val="00DC48D1"/>
    <w:rsid w:val="00DC4B53"/>
    <w:rsid w:val="00DC4BCD"/>
    <w:rsid w:val="00DC4BEF"/>
    <w:rsid w:val="00DC4E64"/>
    <w:rsid w:val="00DC4F61"/>
    <w:rsid w:val="00DC4F95"/>
    <w:rsid w:val="00DC4FFF"/>
    <w:rsid w:val="00DC505C"/>
    <w:rsid w:val="00DC50A1"/>
    <w:rsid w:val="00DC519E"/>
    <w:rsid w:val="00DC5469"/>
    <w:rsid w:val="00DC57DD"/>
    <w:rsid w:val="00DC5811"/>
    <w:rsid w:val="00DC582A"/>
    <w:rsid w:val="00DC5A1B"/>
    <w:rsid w:val="00DC5A88"/>
    <w:rsid w:val="00DC5CB5"/>
    <w:rsid w:val="00DC5CD9"/>
    <w:rsid w:val="00DC5E66"/>
    <w:rsid w:val="00DC5E8B"/>
    <w:rsid w:val="00DC5E94"/>
    <w:rsid w:val="00DC5F10"/>
    <w:rsid w:val="00DC602A"/>
    <w:rsid w:val="00DC60EA"/>
    <w:rsid w:val="00DC628A"/>
    <w:rsid w:val="00DC62ED"/>
    <w:rsid w:val="00DC635F"/>
    <w:rsid w:val="00DC63B1"/>
    <w:rsid w:val="00DC64D8"/>
    <w:rsid w:val="00DC650E"/>
    <w:rsid w:val="00DC67B0"/>
    <w:rsid w:val="00DC6847"/>
    <w:rsid w:val="00DC699C"/>
    <w:rsid w:val="00DC69D6"/>
    <w:rsid w:val="00DC6B38"/>
    <w:rsid w:val="00DC6B9C"/>
    <w:rsid w:val="00DC6DA7"/>
    <w:rsid w:val="00DC6E6C"/>
    <w:rsid w:val="00DC6E80"/>
    <w:rsid w:val="00DC702D"/>
    <w:rsid w:val="00DC7130"/>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0E03"/>
    <w:rsid w:val="00DD111A"/>
    <w:rsid w:val="00DD1133"/>
    <w:rsid w:val="00DD11B2"/>
    <w:rsid w:val="00DD11DC"/>
    <w:rsid w:val="00DD1395"/>
    <w:rsid w:val="00DD147D"/>
    <w:rsid w:val="00DD1480"/>
    <w:rsid w:val="00DD16D7"/>
    <w:rsid w:val="00DD1A6B"/>
    <w:rsid w:val="00DD1A95"/>
    <w:rsid w:val="00DD1AE5"/>
    <w:rsid w:val="00DD1E2F"/>
    <w:rsid w:val="00DD213C"/>
    <w:rsid w:val="00DD2171"/>
    <w:rsid w:val="00DD21CC"/>
    <w:rsid w:val="00DD24AF"/>
    <w:rsid w:val="00DD26E7"/>
    <w:rsid w:val="00DD27F3"/>
    <w:rsid w:val="00DD28B8"/>
    <w:rsid w:val="00DD29CE"/>
    <w:rsid w:val="00DD2ACC"/>
    <w:rsid w:val="00DD2C67"/>
    <w:rsid w:val="00DD3208"/>
    <w:rsid w:val="00DD32FB"/>
    <w:rsid w:val="00DD331C"/>
    <w:rsid w:val="00DD34A6"/>
    <w:rsid w:val="00DD3733"/>
    <w:rsid w:val="00DD37CF"/>
    <w:rsid w:val="00DD3BA7"/>
    <w:rsid w:val="00DD3CDF"/>
    <w:rsid w:val="00DD3CF0"/>
    <w:rsid w:val="00DD3D1A"/>
    <w:rsid w:val="00DD3D5E"/>
    <w:rsid w:val="00DD3EB2"/>
    <w:rsid w:val="00DD3EF0"/>
    <w:rsid w:val="00DD40D4"/>
    <w:rsid w:val="00DD4369"/>
    <w:rsid w:val="00DD452A"/>
    <w:rsid w:val="00DD4622"/>
    <w:rsid w:val="00DD4791"/>
    <w:rsid w:val="00DD49A1"/>
    <w:rsid w:val="00DD49A8"/>
    <w:rsid w:val="00DD4ABD"/>
    <w:rsid w:val="00DD4B61"/>
    <w:rsid w:val="00DD4D4E"/>
    <w:rsid w:val="00DD50BC"/>
    <w:rsid w:val="00DD50EC"/>
    <w:rsid w:val="00DD51A1"/>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E"/>
    <w:rsid w:val="00DD65FF"/>
    <w:rsid w:val="00DD6679"/>
    <w:rsid w:val="00DD6A1F"/>
    <w:rsid w:val="00DD6C53"/>
    <w:rsid w:val="00DD6F26"/>
    <w:rsid w:val="00DD75E6"/>
    <w:rsid w:val="00DD7627"/>
    <w:rsid w:val="00DD7971"/>
    <w:rsid w:val="00DD7A78"/>
    <w:rsid w:val="00DD7CB9"/>
    <w:rsid w:val="00DD7D3A"/>
    <w:rsid w:val="00DD7E55"/>
    <w:rsid w:val="00DE0174"/>
    <w:rsid w:val="00DE0235"/>
    <w:rsid w:val="00DE08B3"/>
    <w:rsid w:val="00DE0913"/>
    <w:rsid w:val="00DE0A1D"/>
    <w:rsid w:val="00DE0A27"/>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BDD"/>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86"/>
    <w:rsid w:val="00DE32D9"/>
    <w:rsid w:val="00DE33CD"/>
    <w:rsid w:val="00DE3590"/>
    <w:rsid w:val="00DE396D"/>
    <w:rsid w:val="00DE3A88"/>
    <w:rsid w:val="00DE3AB2"/>
    <w:rsid w:val="00DE3AFE"/>
    <w:rsid w:val="00DE3B5B"/>
    <w:rsid w:val="00DE3F35"/>
    <w:rsid w:val="00DE3F4C"/>
    <w:rsid w:val="00DE41E3"/>
    <w:rsid w:val="00DE4366"/>
    <w:rsid w:val="00DE4E3A"/>
    <w:rsid w:val="00DE5119"/>
    <w:rsid w:val="00DE528A"/>
    <w:rsid w:val="00DE54C9"/>
    <w:rsid w:val="00DE5664"/>
    <w:rsid w:val="00DE5691"/>
    <w:rsid w:val="00DE56D7"/>
    <w:rsid w:val="00DE5971"/>
    <w:rsid w:val="00DE5C93"/>
    <w:rsid w:val="00DE5F3D"/>
    <w:rsid w:val="00DE5FA9"/>
    <w:rsid w:val="00DE6089"/>
    <w:rsid w:val="00DE619F"/>
    <w:rsid w:val="00DE61DB"/>
    <w:rsid w:val="00DE6263"/>
    <w:rsid w:val="00DE6278"/>
    <w:rsid w:val="00DE6473"/>
    <w:rsid w:val="00DE65E6"/>
    <w:rsid w:val="00DE6BD0"/>
    <w:rsid w:val="00DE6C8B"/>
    <w:rsid w:val="00DE6CB3"/>
    <w:rsid w:val="00DE6F38"/>
    <w:rsid w:val="00DE6FCF"/>
    <w:rsid w:val="00DE710B"/>
    <w:rsid w:val="00DE7115"/>
    <w:rsid w:val="00DE735B"/>
    <w:rsid w:val="00DE74A3"/>
    <w:rsid w:val="00DE75CD"/>
    <w:rsid w:val="00DE7A0A"/>
    <w:rsid w:val="00DE7AC4"/>
    <w:rsid w:val="00DE7B2C"/>
    <w:rsid w:val="00DE7B5D"/>
    <w:rsid w:val="00DE7DA3"/>
    <w:rsid w:val="00DE7E95"/>
    <w:rsid w:val="00DE7FA6"/>
    <w:rsid w:val="00DF0065"/>
    <w:rsid w:val="00DF00FA"/>
    <w:rsid w:val="00DF021A"/>
    <w:rsid w:val="00DF064C"/>
    <w:rsid w:val="00DF06F0"/>
    <w:rsid w:val="00DF0882"/>
    <w:rsid w:val="00DF0AFB"/>
    <w:rsid w:val="00DF0C4B"/>
    <w:rsid w:val="00DF0D65"/>
    <w:rsid w:val="00DF0F01"/>
    <w:rsid w:val="00DF0FB9"/>
    <w:rsid w:val="00DF10A6"/>
    <w:rsid w:val="00DF1180"/>
    <w:rsid w:val="00DF1562"/>
    <w:rsid w:val="00DF18DE"/>
    <w:rsid w:val="00DF1989"/>
    <w:rsid w:val="00DF1BC9"/>
    <w:rsid w:val="00DF1BD2"/>
    <w:rsid w:val="00DF210F"/>
    <w:rsid w:val="00DF224F"/>
    <w:rsid w:val="00DF24D4"/>
    <w:rsid w:val="00DF25FF"/>
    <w:rsid w:val="00DF26F0"/>
    <w:rsid w:val="00DF2735"/>
    <w:rsid w:val="00DF27B8"/>
    <w:rsid w:val="00DF2B0B"/>
    <w:rsid w:val="00DF2BB0"/>
    <w:rsid w:val="00DF2CC7"/>
    <w:rsid w:val="00DF2DAD"/>
    <w:rsid w:val="00DF2E08"/>
    <w:rsid w:val="00DF2E9D"/>
    <w:rsid w:val="00DF2FC2"/>
    <w:rsid w:val="00DF3023"/>
    <w:rsid w:val="00DF328B"/>
    <w:rsid w:val="00DF33EE"/>
    <w:rsid w:val="00DF3726"/>
    <w:rsid w:val="00DF3992"/>
    <w:rsid w:val="00DF39EC"/>
    <w:rsid w:val="00DF3B26"/>
    <w:rsid w:val="00DF3DDD"/>
    <w:rsid w:val="00DF3DE0"/>
    <w:rsid w:val="00DF3E42"/>
    <w:rsid w:val="00DF419D"/>
    <w:rsid w:val="00DF4314"/>
    <w:rsid w:val="00DF44E9"/>
    <w:rsid w:val="00DF45C4"/>
    <w:rsid w:val="00DF45D7"/>
    <w:rsid w:val="00DF480A"/>
    <w:rsid w:val="00DF48A9"/>
    <w:rsid w:val="00DF497F"/>
    <w:rsid w:val="00DF4CAD"/>
    <w:rsid w:val="00DF4E3D"/>
    <w:rsid w:val="00DF5040"/>
    <w:rsid w:val="00DF5051"/>
    <w:rsid w:val="00DF52C9"/>
    <w:rsid w:val="00DF5533"/>
    <w:rsid w:val="00DF5537"/>
    <w:rsid w:val="00DF582C"/>
    <w:rsid w:val="00DF59A6"/>
    <w:rsid w:val="00DF5A33"/>
    <w:rsid w:val="00DF5A3E"/>
    <w:rsid w:val="00DF5DED"/>
    <w:rsid w:val="00DF5E7D"/>
    <w:rsid w:val="00DF5FB6"/>
    <w:rsid w:val="00DF601C"/>
    <w:rsid w:val="00DF61E9"/>
    <w:rsid w:val="00DF61EB"/>
    <w:rsid w:val="00DF61F4"/>
    <w:rsid w:val="00DF62EB"/>
    <w:rsid w:val="00DF635D"/>
    <w:rsid w:val="00DF6471"/>
    <w:rsid w:val="00DF6523"/>
    <w:rsid w:val="00DF68C2"/>
    <w:rsid w:val="00DF6A2D"/>
    <w:rsid w:val="00DF6B76"/>
    <w:rsid w:val="00DF6D63"/>
    <w:rsid w:val="00DF6DB2"/>
    <w:rsid w:val="00DF6E7E"/>
    <w:rsid w:val="00DF6EDE"/>
    <w:rsid w:val="00DF7074"/>
    <w:rsid w:val="00DF742D"/>
    <w:rsid w:val="00DF76EA"/>
    <w:rsid w:val="00DF7A5E"/>
    <w:rsid w:val="00DF7BDF"/>
    <w:rsid w:val="00DF7BE8"/>
    <w:rsid w:val="00DF7C16"/>
    <w:rsid w:val="00DF7E51"/>
    <w:rsid w:val="00DF7E64"/>
    <w:rsid w:val="00DF7FA5"/>
    <w:rsid w:val="00DF7FBD"/>
    <w:rsid w:val="00E00009"/>
    <w:rsid w:val="00E00016"/>
    <w:rsid w:val="00E00071"/>
    <w:rsid w:val="00E0016C"/>
    <w:rsid w:val="00E001A1"/>
    <w:rsid w:val="00E0022D"/>
    <w:rsid w:val="00E003B3"/>
    <w:rsid w:val="00E00435"/>
    <w:rsid w:val="00E006E0"/>
    <w:rsid w:val="00E0073A"/>
    <w:rsid w:val="00E0085B"/>
    <w:rsid w:val="00E00A3E"/>
    <w:rsid w:val="00E00CC6"/>
    <w:rsid w:val="00E00FC0"/>
    <w:rsid w:val="00E0101F"/>
    <w:rsid w:val="00E01072"/>
    <w:rsid w:val="00E010CA"/>
    <w:rsid w:val="00E01700"/>
    <w:rsid w:val="00E01A6F"/>
    <w:rsid w:val="00E01A97"/>
    <w:rsid w:val="00E01E00"/>
    <w:rsid w:val="00E01EA1"/>
    <w:rsid w:val="00E0216F"/>
    <w:rsid w:val="00E02317"/>
    <w:rsid w:val="00E02393"/>
    <w:rsid w:val="00E02513"/>
    <w:rsid w:val="00E02746"/>
    <w:rsid w:val="00E028EC"/>
    <w:rsid w:val="00E02C49"/>
    <w:rsid w:val="00E02D00"/>
    <w:rsid w:val="00E0305B"/>
    <w:rsid w:val="00E0307E"/>
    <w:rsid w:val="00E0322A"/>
    <w:rsid w:val="00E03273"/>
    <w:rsid w:val="00E0328E"/>
    <w:rsid w:val="00E03302"/>
    <w:rsid w:val="00E0361E"/>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B85"/>
    <w:rsid w:val="00E04C53"/>
    <w:rsid w:val="00E04D00"/>
    <w:rsid w:val="00E04F02"/>
    <w:rsid w:val="00E04F45"/>
    <w:rsid w:val="00E04F74"/>
    <w:rsid w:val="00E05046"/>
    <w:rsid w:val="00E0509B"/>
    <w:rsid w:val="00E050F4"/>
    <w:rsid w:val="00E053CE"/>
    <w:rsid w:val="00E054C0"/>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6F3E"/>
    <w:rsid w:val="00E06F6C"/>
    <w:rsid w:val="00E0700D"/>
    <w:rsid w:val="00E070CC"/>
    <w:rsid w:val="00E072B4"/>
    <w:rsid w:val="00E073F9"/>
    <w:rsid w:val="00E0748D"/>
    <w:rsid w:val="00E076FB"/>
    <w:rsid w:val="00E078B4"/>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8E9"/>
    <w:rsid w:val="00E11B89"/>
    <w:rsid w:val="00E11C75"/>
    <w:rsid w:val="00E123B3"/>
    <w:rsid w:val="00E12903"/>
    <w:rsid w:val="00E12940"/>
    <w:rsid w:val="00E1296E"/>
    <w:rsid w:val="00E12C59"/>
    <w:rsid w:val="00E12DF9"/>
    <w:rsid w:val="00E12EF1"/>
    <w:rsid w:val="00E12FFF"/>
    <w:rsid w:val="00E130D5"/>
    <w:rsid w:val="00E1323F"/>
    <w:rsid w:val="00E132A0"/>
    <w:rsid w:val="00E13324"/>
    <w:rsid w:val="00E133D0"/>
    <w:rsid w:val="00E13494"/>
    <w:rsid w:val="00E1358D"/>
    <w:rsid w:val="00E135D4"/>
    <w:rsid w:val="00E13725"/>
    <w:rsid w:val="00E1381E"/>
    <w:rsid w:val="00E13843"/>
    <w:rsid w:val="00E13846"/>
    <w:rsid w:val="00E1386E"/>
    <w:rsid w:val="00E13911"/>
    <w:rsid w:val="00E13930"/>
    <w:rsid w:val="00E13CD4"/>
    <w:rsid w:val="00E13DA9"/>
    <w:rsid w:val="00E13E6D"/>
    <w:rsid w:val="00E13FEC"/>
    <w:rsid w:val="00E141EC"/>
    <w:rsid w:val="00E14229"/>
    <w:rsid w:val="00E1431D"/>
    <w:rsid w:val="00E14335"/>
    <w:rsid w:val="00E14626"/>
    <w:rsid w:val="00E14A3C"/>
    <w:rsid w:val="00E14B7D"/>
    <w:rsid w:val="00E14ECD"/>
    <w:rsid w:val="00E15408"/>
    <w:rsid w:val="00E15693"/>
    <w:rsid w:val="00E15698"/>
    <w:rsid w:val="00E157A2"/>
    <w:rsid w:val="00E1587B"/>
    <w:rsid w:val="00E158FB"/>
    <w:rsid w:val="00E159A8"/>
    <w:rsid w:val="00E159CB"/>
    <w:rsid w:val="00E159FA"/>
    <w:rsid w:val="00E15ADA"/>
    <w:rsid w:val="00E15C9C"/>
    <w:rsid w:val="00E15D08"/>
    <w:rsid w:val="00E15FB1"/>
    <w:rsid w:val="00E16596"/>
    <w:rsid w:val="00E165D4"/>
    <w:rsid w:val="00E165DE"/>
    <w:rsid w:val="00E16631"/>
    <w:rsid w:val="00E16787"/>
    <w:rsid w:val="00E167EF"/>
    <w:rsid w:val="00E1681B"/>
    <w:rsid w:val="00E1682E"/>
    <w:rsid w:val="00E16913"/>
    <w:rsid w:val="00E169DA"/>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0FF"/>
    <w:rsid w:val="00E20314"/>
    <w:rsid w:val="00E2034C"/>
    <w:rsid w:val="00E203FF"/>
    <w:rsid w:val="00E204D0"/>
    <w:rsid w:val="00E208FD"/>
    <w:rsid w:val="00E2095F"/>
    <w:rsid w:val="00E20A9F"/>
    <w:rsid w:val="00E20BDA"/>
    <w:rsid w:val="00E20D79"/>
    <w:rsid w:val="00E211C6"/>
    <w:rsid w:val="00E211D8"/>
    <w:rsid w:val="00E21325"/>
    <w:rsid w:val="00E213F3"/>
    <w:rsid w:val="00E213F7"/>
    <w:rsid w:val="00E21465"/>
    <w:rsid w:val="00E217B3"/>
    <w:rsid w:val="00E217F1"/>
    <w:rsid w:val="00E21B52"/>
    <w:rsid w:val="00E21B5B"/>
    <w:rsid w:val="00E21CEC"/>
    <w:rsid w:val="00E22007"/>
    <w:rsid w:val="00E222D4"/>
    <w:rsid w:val="00E226F7"/>
    <w:rsid w:val="00E22894"/>
    <w:rsid w:val="00E228B8"/>
    <w:rsid w:val="00E2293A"/>
    <w:rsid w:val="00E22D1E"/>
    <w:rsid w:val="00E22F05"/>
    <w:rsid w:val="00E22F7E"/>
    <w:rsid w:val="00E22FE3"/>
    <w:rsid w:val="00E231B3"/>
    <w:rsid w:val="00E232B4"/>
    <w:rsid w:val="00E2333A"/>
    <w:rsid w:val="00E23346"/>
    <w:rsid w:val="00E233BF"/>
    <w:rsid w:val="00E23586"/>
    <w:rsid w:val="00E235B2"/>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07D"/>
    <w:rsid w:val="00E26218"/>
    <w:rsid w:val="00E262C2"/>
    <w:rsid w:val="00E26333"/>
    <w:rsid w:val="00E2649B"/>
    <w:rsid w:val="00E2681C"/>
    <w:rsid w:val="00E26885"/>
    <w:rsid w:val="00E268B0"/>
    <w:rsid w:val="00E26A45"/>
    <w:rsid w:val="00E26B73"/>
    <w:rsid w:val="00E26B7E"/>
    <w:rsid w:val="00E26D96"/>
    <w:rsid w:val="00E271C5"/>
    <w:rsid w:val="00E273D0"/>
    <w:rsid w:val="00E274E2"/>
    <w:rsid w:val="00E27606"/>
    <w:rsid w:val="00E27675"/>
    <w:rsid w:val="00E27778"/>
    <w:rsid w:val="00E2783F"/>
    <w:rsid w:val="00E2785A"/>
    <w:rsid w:val="00E27CD4"/>
    <w:rsid w:val="00E27DE0"/>
    <w:rsid w:val="00E27DED"/>
    <w:rsid w:val="00E3021D"/>
    <w:rsid w:val="00E30377"/>
    <w:rsid w:val="00E305A2"/>
    <w:rsid w:val="00E30712"/>
    <w:rsid w:val="00E307CA"/>
    <w:rsid w:val="00E30A09"/>
    <w:rsid w:val="00E30AE9"/>
    <w:rsid w:val="00E30C62"/>
    <w:rsid w:val="00E30C9F"/>
    <w:rsid w:val="00E30FA3"/>
    <w:rsid w:val="00E31148"/>
    <w:rsid w:val="00E31172"/>
    <w:rsid w:val="00E311D1"/>
    <w:rsid w:val="00E31494"/>
    <w:rsid w:val="00E314B2"/>
    <w:rsid w:val="00E3167F"/>
    <w:rsid w:val="00E31837"/>
    <w:rsid w:val="00E31AD0"/>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1F"/>
    <w:rsid w:val="00E339FC"/>
    <w:rsid w:val="00E33C44"/>
    <w:rsid w:val="00E33D3A"/>
    <w:rsid w:val="00E33D8B"/>
    <w:rsid w:val="00E33E16"/>
    <w:rsid w:val="00E33F1C"/>
    <w:rsid w:val="00E33FA4"/>
    <w:rsid w:val="00E340BD"/>
    <w:rsid w:val="00E341EF"/>
    <w:rsid w:val="00E34201"/>
    <w:rsid w:val="00E34219"/>
    <w:rsid w:val="00E3466E"/>
    <w:rsid w:val="00E349E6"/>
    <w:rsid w:val="00E350D9"/>
    <w:rsid w:val="00E35270"/>
    <w:rsid w:val="00E35318"/>
    <w:rsid w:val="00E355BE"/>
    <w:rsid w:val="00E35633"/>
    <w:rsid w:val="00E357C1"/>
    <w:rsid w:val="00E35837"/>
    <w:rsid w:val="00E35860"/>
    <w:rsid w:val="00E35A53"/>
    <w:rsid w:val="00E35B98"/>
    <w:rsid w:val="00E35BC8"/>
    <w:rsid w:val="00E35C71"/>
    <w:rsid w:val="00E35DD6"/>
    <w:rsid w:val="00E35EAF"/>
    <w:rsid w:val="00E35F13"/>
    <w:rsid w:val="00E35F8A"/>
    <w:rsid w:val="00E36196"/>
    <w:rsid w:val="00E362E6"/>
    <w:rsid w:val="00E3655F"/>
    <w:rsid w:val="00E367ED"/>
    <w:rsid w:val="00E36813"/>
    <w:rsid w:val="00E368DB"/>
    <w:rsid w:val="00E368E3"/>
    <w:rsid w:val="00E36ACF"/>
    <w:rsid w:val="00E36B27"/>
    <w:rsid w:val="00E36C4F"/>
    <w:rsid w:val="00E36F48"/>
    <w:rsid w:val="00E36F87"/>
    <w:rsid w:val="00E37105"/>
    <w:rsid w:val="00E3711E"/>
    <w:rsid w:val="00E371EC"/>
    <w:rsid w:val="00E37256"/>
    <w:rsid w:val="00E372F6"/>
    <w:rsid w:val="00E3762F"/>
    <w:rsid w:val="00E37891"/>
    <w:rsid w:val="00E37930"/>
    <w:rsid w:val="00E37A67"/>
    <w:rsid w:val="00E37ACE"/>
    <w:rsid w:val="00E37C3C"/>
    <w:rsid w:val="00E37CD3"/>
    <w:rsid w:val="00E40069"/>
    <w:rsid w:val="00E40089"/>
    <w:rsid w:val="00E40192"/>
    <w:rsid w:val="00E401E1"/>
    <w:rsid w:val="00E4039F"/>
    <w:rsid w:val="00E40A88"/>
    <w:rsid w:val="00E40B02"/>
    <w:rsid w:val="00E40D03"/>
    <w:rsid w:val="00E40D54"/>
    <w:rsid w:val="00E40D67"/>
    <w:rsid w:val="00E40FA6"/>
    <w:rsid w:val="00E4108F"/>
    <w:rsid w:val="00E410BB"/>
    <w:rsid w:val="00E41171"/>
    <w:rsid w:val="00E4127F"/>
    <w:rsid w:val="00E41492"/>
    <w:rsid w:val="00E41A03"/>
    <w:rsid w:val="00E41A84"/>
    <w:rsid w:val="00E41B20"/>
    <w:rsid w:val="00E41D4B"/>
    <w:rsid w:val="00E41E3A"/>
    <w:rsid w:val="00E41E66"/>
    <w:rsid w:val="00E41E7A"/>
    <w:rsid w:val="00E41F32"/>
    <w:rsid w:val="00E41FEC"/>
    <w:rsid w:val="00E42031"/>
    <w:rsid w:val="00E42098"/>
    <w:rsid w:val="00E42146"/>
    <w:rsid w:val="00E421A9"/>
    <w:rsid w:val="00E423DE"/>
    <w:rsid w:val="00E42567"/>
    <w:rsid w:val="00E4257A"/>
    <w:rsid w:val="00E425CB"/>
    <w:rsid w:val="00E4267F"/>
    <w:rsid w:val="00E4287D"/>
    <w:rsid w:val="00E42A4A"/>
    <w:rsid w:val="00E42BF1"/>
    <w:rsid w:val="00E42CEC"/>
    <w:rsid w:val="00E42E20"/>
    <w:rsid w:val="00E42E63"/>
    <w:rsid w:val="00E43074"/>
    <w:rsid w:val="00E4307F"/>
    <w:rsid w:val="00E430FD"/>
    <w:rsid w:val="00E431AD"/>
    <w:rsid w:val="00E434FF"/>
    <w:rsid w:val="00E43622"/>
    <w:rsid w:val="00E43665"/>
    <w:rsid w:val="00E437DF"/>
    <w:rsid w:val="00E43891"/>
    <w:rsid w:val="00E43AB9"/>
    <w:rsid w:val="00E43B23"/>
    <w:rsid w:val="00E43C0A"/>
    <w:rsid w:val="00E43F1D"/>
    <w:rsid w:val="00E43F3A"/>
    <w:rsid w:val="00E448C4"/>
    <w:rsid w:val="00E4494D"/>
    <w:rsid w:val="00E44A66"/>
    <w:rsid w:val="00E44EFE"/>
    <w:rsid w:val="00E4510D"/>
    <w:rsid w:val="00E4514D"/>
    <w:rsid w:val="00E45206"/>
    <w:rsid w:val="00E4582E"/>
    <w:rsid w:val="00E45AF3"/>
    <w:rsid w:val="00E45B7B"/>
    <w:rsid w:val="00E45C60"/>
    <w:rsid w:val="00E45F68"/>
    <w:rsid w:val="00E45F77"/>
    <w:rsid w:val="00E46107"/>
    <w:rsid w:val="00E4648D"/>
    <w:rsid w:val="00E464CA"/>
    <w:rsid w:val="00E46507"/>
    <w:rsid w:val="00E468D3"/>
    <w:rsid w:val="00E46BE0"/>
    <w:rsid w:val="00E46FB0"/>
    <w:rsid w:val="00E4732C"/>
    <w:rsid w:val="00E4754C"/>
    <w:rsid w:val="00E47595"/>
    <w:rsid w:val="00E475D7"/>
    <w:rsid w:val="00E4775A"/>
    <w:rsid w:val="00E47837"/>
    <w:rsid w:val="00E47884"/>
    <w:rsid w:val="00E478A6"/>
    <w:rsid w:val="00E47B05"/>
    <w:rsid w:val="00E47CF4"/>
    <w:rsid w:val="00E47D85"/>
    <w:rsid w:val="00E47D8C"/>
    <w:rsid w:val="00E47D97"/>
    <w:rsid w:val="00E47DDF"/>
    <w:rsid w:val="00E47E1F"/>
    <w:rsid w:val="00E50068"/>
    <w:rsid w:val="00E502D3"/>
    <w:rsid w:val="00E50437"/>
    <w:rsid w:val="00E504CB"/>
    <w:rsid w:val="00E50571"/>
    <w:rsid w:val="00E50632"/>
    <w:rsid w:val="00E50755"/>
    <w:rsid w:val="00E507B3"/>
    <w:rsid w:val="00E5091A"/>
    <w:rsid w:val="00E50A93"/>
    <w:rsid w:val="00E50B4B"/>
    <w:rsid w:val="00E50E85"/>
    <w:rsid w:val="00E50F34"/>
    <w:rsid w:val="00E5116C"/>
    <w:rsid w:val="00E511C4"/>
    <w:rsid w:val="00E51253"/>
    <w:rsid w:val="00E514E7"/>
    <w:rsid w:val="00E514ED"/>
    <w:rsid w:val="00E516D2"/>
    <w:rsid w:val="00E51866"/>
    <w:rsid w:val="00E51BFA"/>
    <w:rsid w:val="00E51CAF"/>
    <w:rsid w:val="00E51D02"/>
    <w:rsid w:val="00E51D8B"/>
    <w:rsid w:val="00E520D7"/>
    <w:rsid w:val="00E521B4"/>
    <w:rsid w:val="00E521C6"/>
    <w:rsid w:val="00E5228A"/>
    <w:rsid w:val="00E523DC"/>
    <w:rsid w:val="00E524B2"/>
    <w:rsid w:val="00E52521"/>
    <w:rsid w:val="00E52609"/>
    <w:rsid w:val="00E5260E"/>
    <w:rsid w:val="00E527E6"/>
    <w:rsid w:val="00E52A27"/>
    <w:rsid w:val="00E52A95"/>
    <w:rsid w:val="00E52B51"/>
    <w:rsid w:val="00E52D87"/>
    <w:rsid w:val="00E52DB2"/>
    <w:rsid w:val="00E5313A"/>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3F78"/>
    <w:rsid w:val="00E540DB"/>
    <w:rsid w:val="00E54315"/>
    <w:rsid w:val="00E5438E"/>
    <w:rsid w:val="00E5448B"/>
    <w:rsid w:val="00E5448E"/>
    <w:rsid w:val="00E54775"/>
    <w:rsid w:val="00E54926"/>
    <w:rsid w:val="00E54CDD"/>
    <w:rsid w:val="00E54D63"/>
    <w:rsid w:val="00E54DD6"/>
    <w:rsid w:val="00E551DD"/>
    <w:rsid w:val="00E5533A"/>
    <w:rsid w:val="00E5555A"/>
    <w:rsid w:val="00E555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464"/>
    <w:rsid w:val="00E564DE"/>
    <w:rsid w:val="00E5653E"/>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362"/>
    <w:rsid w:val="00E60559"/>
    <w:rsid w:val="00E6084A"/>
    <w:rsid w:val="00E608F0"/>
    <w:rsid w:val="00E60CA7"/>
    <w:rsid w:val="00E60CBE"/>
    <w:rsid w:val="00E61066"/>
    <w:rsid w:val="00E61183"/>
    <w:rsid w:val="00E6158F"/>
    <w:rsid w:val="00E615BC"/>
    <w:rsid w:val="00E615FC"/>
    <w:rsid w:val="00E61753"/>
    <w:rsid w:val="00E61971"/>
    <w:rsid w:val="00E61A34"/>
    <w:rsid w:val="00E61B57"/>
    <w:rsid w:val="00E61E9B"/>
    <w:rsid w:val="00E621D9"/>
    <w:rsid w:val="00E622A3"/>
    <w:rsid w:val="00E62453"/>
    <w:rsid w:val="00E62459"/>
    <w:rsid w:val="00E627AF"/>
    <w:rsid w:val="00E62983"/>
    <w:rsid w:val="00E62A39"/>
    <w:rsid w:val="00E62BA7"/>
    <w:rsid w:val="00E62BF2"/>
    <w:rsid w:val="00E62D87"/>
    <w:rsid w:val="00E62F3D"/>
    <w:rsid w:val="00E62F76"/>
    <w:rsid w:val="00E63027"/>
    <w:rsid w:val="00E630C0"/>
    <w:rsid w:val="00E63169"/>
    <w:rsid w:val="00E63251"/>
    <w:rsid w:val="00E633FC"/>
    <w:rsid w:val="00E63512"/>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ED7"/>
    <w:rsid w:val="00E64F3D"/>
    <w:rsid w:val="00E64F4A"/>
    <w:rsid w:val="00E65001"/>
    <w:rsid w:val="00E650C4"/>
    <w:rsid w:val="00E6534A"/>
    <w:rsid w:val="00E6550B"/>
    <w:rsid w:val="00E6588E"/>
    <w:rsid w:val="00E65A83"/>
    <w:rsid w:val="00E65BF8"/>
    <w:rsid w:val="00E65F71"/>
    <w:rsid w:val="00E66246"/>
    <w:rsid w:val="00E66428"/>
    <w:rsid w:val="00E664C6"/>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E1A"/>
    <w:rsid w:val="00E67F26"/>
    <w:rsid w:val="00E67F78"/>
    <w:rsid w:val="00E7017B"/>
    <w:rsid w:val="00E702F0"/>
    <w:rsid w:val="00E7056A"/>
    <w:rsid w:val="00E70744"/>
    <w:rsid w:val="00E70A49"/>
    <w:rsid w:val="00E70B61"/>
    <w:rsid w:val="00E70BC6"/>
    <w:rsid w:val="00E70BD3"/>
    <w:rsid w:val="00E70D37"/>
    <w:rsid w:val="00E70E30"/>
    <w:rsid w:val="00E7116E"/>
    <w:rsid w:val="00E71221"/>
    <w:rsid w:val="00E71239"/>
    <w:rsid w:val="00E71738"/>
    <w:rsid w:val="00E71BA4"/>
    <w:rsid w:val="00E71CBD"/>
    <w:rsid w:val="00E71EE2"/>
    <w:rsid w:val="00E71EFF"/>
    <w:rsid w:val="00E71FAC"/>
    <w:rsid w:val="00E7205A"/>
    <w:rsid w:val="00E72067"/>
    <w:rsid w:val="00E72082"/>
    <w:rsid w:val="00E722F3"/>
    <w:rsid w:val="00E7253C"/>
    <w:rsid w:val="00E72673"/>
    <w:rsid w:val="00E7276C"/>
    <w:rsid w:val="00E728F7"/>
    <w:rsid w:val="00E72940"/>
    <w:rsid w:val="00E72B92"/>
    <w:rsid w:val="00E72C9D"/>
    <w:rsid w:val="00E72DAE"/>
    <w:rsid w:val="00E72F89"/>
    <w:rsid w:val="00E7329D"/>
    <w:rsid w:val="00E735F5"/>
    <w:rsid w:val="00E73663"/>
    <w:rsid w:val="00E737BC"/>
    <w:rsid w:val="00E7383D"/>
    <w:rsid w:val="00E7383E"/>
    <w:rsid w:val="00E738A4"/>
    <w:rsid w:val="00E73DDE"/>
    <w:rsid w:val="00E74174"/>
    <w:rsid w:val="00E742B0"/>
    <w:rsid w:val="00E742C9"/>
    <w:rsid w:val="00E7445D"/>
    <w:rsid w:val="00E7464F"/>
    <w:rsid w:val="00E7474E"/>
    <w:rsid w:val="00E747E7"/>
    <w:rsid w:val="00E747ED"/>
    <w:rsid w:val="00E74AC4"/>
    <w:rsid w:val="00E74AF5"/>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F"/>
    <w:rsid w:val="00E76E11"/>
    <w:rsid w:val="00E76ED8"/>
    <w:rsid w:val="00E76F57"/>
    <w:rsid w:val="00E76FAF"/>
    <w:rsid w:val="00E7705B"/>
    <w:rsid w:val="00E77139"/>
    <w:rsid w:val="00E7714F"/>
    <w:rsid w:val="00E7725C"/>
    <w:rsid w:val="00E773A6"/>
    <w:rsid w:val="00E774C6"/>
    <w:rsid w:val="00E779EE"/>
    <w:rsid w:val="00E77B07"/>
    <w:rsid w:val="00E77BA7"/>
    <w:rsid w:val="00E77D09"/>
    <w:rsid w:val="00E77D14"/>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2C9"/>
    <w:rsid w:val="00E8155E"/>
    <w:rsid w:val="00E815D4"/>
    <w:rsid w:val="00E818C1"/>
    <w:rsid w:val="00E81998"/>
    <w:rsid w:val="00E81DB4"/>
    <w:rsid w:val="00E82003"/>
    <w:rsid w:val="00E82144"/>
    <w:rsid w:val="00E8226C"/>
    <w:rsid w:val="00E8235D"/>
    <w:rsid w:val="00E823D8"/>
    <w:rsid w:val="00E825D8"/>
    <w:rsid w:val="00E82665"/>
    <w:rsid w:val="00E82733"/>
    <w:rsid w:val="00E82990"/>
    <w:rsid w:val="00E82A2C"/>
    <w:rsid w:val="00E82B32"/>
    <w:rsid w:val="00E82D78"/>
    <w:rsid w:val="00E82F18"/>
    <w:rsid w:val="00E82FF0"/>
    <w:rsid w:val="00E83033"/>
    <w:rsid w:val="00E830E0"/>
    <w:rsid w:val="00E83138"/>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D40"/>
    <w:rsid w:val="00E84F1D"/>
    <w:rsid w:val="00E850B7"/>
    <w:rsid w:val="00E8510B"/>
    <w:rsid w:val="00E85185"/>
    <w:rsid w:val="00E851B2"/>
    <w:rsid w:val="00E85454"/>
    <w:rsid w:val="00E8547A"/>
    <w:rsid w:val="00E85880"/>
    <w:rsid w:val="00E85898"/>
    <w:rsid w:val="00E8598C"/>
    <w:rsid w:val="00E85B27"/>
    <w:rsid w:val="00E85CF1"/>
    <w:rsid w:val="00E860FE"/>
    <w:rsid w:val="00E86364"/>
    <w:rsid w:val="00E8644D"/>
    <w:rsid w:val="00E86459"/>
    <w:rsid w:val="00E86731"/>
    <w:rsid w:val="00E867F7"/>
    <w:rsid w:val="00E868D7"/>
    <w:rsid w:val="00E8691A"/>
    <w:rsid w:val="00E86965"/>
    <w:rsid w:val="00E86A04"/>
    <w:rsid w:val="00E86A35"/>
    <w:rsid w:val="00E86DA9"/>
    <w:rsid w:val="00E86DE5"/>
    <w:rsid w:val="00E86E12"/>
    <w:rsid w:val="00E86F35"/>
    <w:rsid w:val="00E86F7E"/>
    <w:rsid w:val="00E8713F"/>
    <w:rsid w:val="00E87308"/>
    <w:rsid w:val="00E8732A"/>
    <w:rsid w:val="00E87392"/>
    <w:rsid w:val="00E87395"/>
    <w:rsid w:val="00E87398"/>
    <w:rsid w:val="00E8745D"/>
    <w:rsid w:val="00E8747D"/>
    <w:rsid w:val="00E875B1"/>
    <w:rsid w:val="00E87799"/>
    <w:rsid w:val="00E8791E"/>
    <w:rsid w:val="00E87CDC"/>
    <w:rsid w:val="00E87D4C"/>
    <w:rsid w:val="00E87DBD"/>
    <w:rsid w:val="00E87DF3"/>
    <w:rsid w:val="00E87F75"/>
    <w:rsid w:val="00E87FAE"/>
    <w:rsid w:val="00E90169"/>
    <w:rsid w:val="00E90242"/>
    <w:rsid w:val="00E9026B"/>
    <w:rsid w:val="00E906E5"/>
    <w:rsid w:val="00E90748"/>
    <w:rsid w:val="00E9074B"/>
    <w:rsid w:val="00E9093C"/>
    <w:rsid w:val="00E90940"/>
    <w:rsid w:val="00E90ABD"/>
    <w:rsid w:val="00E90B50"/>
    <w:rsid w:val="00E90ECF"/>
    <w:rsid w:val="00E91067"/>
    <w:rsid w:val="00E91105"/>
    <w:rsid w:val="00E912EF"/>
    <w:rsid w:val="00E913A5"/>
    <w:rsid w:val="00E91653"/>
    <w:rsid w:val="00E918DE"/>
    <w:rsid w:val="00E919A2"/>
    <w:rsid w:val="00E919E0"/>
    <w:rsid w:val="00E91AE8"/>
    <w:rsid w:val="00E91C1F"/>
    <w:rsid w:val="00E91E0B"/>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39"/>
    <w:rsid w:val="00E948E2"/>
    <w:rsid w:val="00E94AE6"/>
    <w:rsid w:val="00E94B40"/>
    <w:rsid w:val="00E94D03"/>
    <w:rsid w:val="00E94D9F"/>
    <w:rsid w:val="00E94DD2"/>
    <w:rsid w:val="00E94FCC"/>
    <w:rsid w:val="00E950D7"/>
    <w:rsid w:val="00E953C0"/>
    <w:rsid w:val="00E955C8"/>
    <w:rsid w:val="00E95657"/>
    <w:rsid w:val="00E956C3"/>
    <w:rsid w:val="00E957A8"/>
    <w:rsid w:val="00E95841"/>
    <w:rsid w:val="00E95906"/>
    <w:rsid w:val="00E959E2"/>
    <w:rsid w:val="00E95BA1"/>
    <w:rsid w:val="00E95D76"/>
    <w:rsid w:val="00E95D7F"/>
    <w:rsid w:val="00E95DC9"/>
    <w:rsid w:val="00E95E77"/>
    <w:rsid w:val="00E96144"/>
    <w:rsid w:val="00E9645C"/>
    <w:rsid w:val="00E9674E"/>
    <w:rsid w:val="00E96775"/>
    <w:rsid w:val="00E96883"/>
    <w:rsid w:val="00E96938"/>
    <w:rsid w:val="00E969C4"/>
    <w:rsid w:val="00E969D7"/>
    <w:rsid w:val="00E96B3F"/>
    <w:rsid w:val="00E96C5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9FD"/>
    <w:rsid w:val="00E97AAC"/>
    <w:rsid w:val="00E97C15"/>
    <w:rsid w:val="00E97C22"/>
    <w:rsid w:val="00E97CCC"/>
    <w:rsid w:val="00E97CDB"/>
    <w:rsid w:val="00E97DD2"/>
    <w:rsid w:val="00E97E02"/>
    <w:rsid w:val="00E97ECC"/>
    <w:rsid w:val="00EA010C"/>
    <w:rsid w:val="00EA0425"/>
    <w:rsid w:val="00EA049D"/>
    <w:rsid w:val="00EA050E"/>
    <w:rsid w:val="00EA0920"/>
    <w:rsid w:val="00EA0AA5"/>
    <w:rsid w:val="00EA0AC4"/>
    <w:rsid w:val="00EA0B4B"/>
    <w:rsid w:val="00EA0DA0"/>
    <w:rsid w:val="00EA0DFE"/>
    <w:rsid w:val="00EA0E4E"/>
    <w:rsid w:val="00EA10B1"/>
    <w:rsid w:val="00EA1266"/>
    <w:rsid w:val="00EA135B"/>
    <w:rsid w:val="00EA147D"/>
    <w:rsid w:val="00EA14DB"/>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39"/>
    <w:rsid w:val="00EA454B"/>
    <w:rsid w:val="00EA45C2"/>
    <w:rsid w:val="00EA46E8"/>
    <w:rsid w:val="00EA4831"/>
    <w:rsid w:val="00EA49A3"/>
    <w:rsid w:val="00EA4BE8"/>
    <w:rsid w:val="00EA4C04"/>
    <w:rsid w:val="00EA4E02"/>
    <w:rsid w:val="00EA4EFB"/>
    <w:rsid w:val="00EA4F71"/>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5CA"/>
    <w:rsid w:val="00EA674C"/>
    <w:rsid w:val="00EA6753"/>
    <w:rsid w:val="00EA6838"/>
    <w:rsid w:val="00EA69A2"/>
    <w:rsid w:val="00EA6A03"/>
    <w:rsid w:val="00EA6AF7"/>
    <w:rsid w:val="00EA6BAD"/>
    <w:rsid w:val="00EA6D08"/>
    <w:rsid w:val="00EA71E9"/>
    <w:rsid w:val="00EA77A6"/>
    <w:rsid w:val="00EA77C5"/>
    <w:rsid w:val="00EA78BD"/>
    <w:rsid w:val="00EA792A"/>
    <w:rsid w:val="00EA793B"/>
    <w:rsid w:val="00EA7CD1"/>
    <w:rsid w:val="00EA7E97"/>
    <w:rsid w:val="00EA7EC2"/>
    <w:rsid w:val="00EA7F30"/>
    <w:rsid w:val="00EB0337"/>
    <w:rsid w:val="00EB0421"/>
    <w:rsid w:val="00EB04E0"/>
    <w:rsid w:val="00EB058C"/>
    <w:rsid w:val="00EB05C6"/>
    <w:rsid w:val="00EB0672"/>
    <w:rsid w:val="00EB08ED"/>
    <w:rsid w:val="00EB0BE8"/>
    <w:rsid w:val="00EB0C22"/>
    <w:rsid w:val="00EB0D4A"/>
    <w:rsid w:val="00EB0DAD"/>
    <w:rsid w:val="00EB0E40"/>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0AD"/>
    <w:rsid w:val="00EB2189"/>
    <w:rsid w:val="00EB240E"/>
    <w:rsid w:val="00EB2522"/>
    <w:rsid w:val="00EB26E5"/>
    <w:rsid w:val="00EB2848"/>
    <w:rsid w:val="00EB28B6"/>
    <w:rsid w:val="00EB2A8E"/>
    <w:rsid w:val="00EB2C15"/>
    <w:rsid w:val="00EB2C2A"/>
    <w:rsid w:val="00EB2D9D"/>
    <w:rsid w:val="00EB2DBB"/>
    <w:rsid w:val="00EB2F1D"/>
    <w:rsid w:val="00EB2F29"/>
    <w:rsid w:val="00EB3190"/>
    <w:rsid w:val="00EB3245"/>
    <w:rsid w:val="00EB352A"/>
    <w:rsid w:val="00EB35F9"/>
    <w:rsid w:val="00EB387B"/>
    <w:rsid w:val="00EB398E"/>
    <w:rsid w:val="00EB3B56"/>
    <w:rsid w:val="00EB3B9A"/>
    <w:rsid w:val="00EB3E2E"/>
    <w:rsid w:val="00EB4063"/>
    <w:rsid w:val="00EB4196"/>
    <w:rsid w:val="00EB4287"/>
    <w:rsid w:val="00EB4930"/>
    <w:rsid w:val="00EB4A22"/>
    <w:rsid w:val="00EB4A81"/>
    <w:rsid w:val="00EB4B7B"/>
    <w:rsid w:val="00EB5051"/>
    <w:rsid w:val="00EB517D"/>
    <w:rsid w:val="00EB52D3"/>
    <w:rsid w:val="00EB53CB"/>
    <w:rsid w:val="00EB5578"/>
    <w:rsid w:val="00EB57AA"/>
    <w:rsid w:val="00EB5AAC"/>
    <w:rsid w:val="00EB5CE6"/>
    <w:rsid w:val="00EB5DEE"/>
    <w:rsid w:val="00EB5E08"/>
    <w:rsid w:val="00EB5EBA"/>
    <w:rsid w:val="00EB602C"/>
    <w:rsid w:val="00EB643B"/>
    <w:rsid w:val="00EB6502"/>
    <w:rsid w:val="00EB6707"/>
    <w:rsid w:val="00EB6C0B"/>
    <w:rsid w:val="00EB6F2C"/>
    <w:rsid w:val="00EB6F6B"/>
    <w:rsid w:val="00EB7276"/>
    <w:rsid w:val="00EB73CF"/>
    <w:rsid w:val="00EB7561"/>
    <w:rsid w:val="00EB76D9"/>
    <w:rsid w:val="00EB78DD"/>
    <w:rsid w:val="00EB790A"/>
    <w:rsid w:val="00EB7BBD"/>
    <w:rsid w:val="00EB7E70"/>
    <w:rsid w:val="00EB7E99"/>
    <w:rsid w:val="00EB7FFE"/>
    <w:rsid w:val="00EC0232"/>
    <w:rsid w:val="00EC0310"/>
    <w:rsid w:val="00EC0453"/>
    <w:rsid w:val="00EC0464"/>
    <w:rsid w:val="00EC04F9"/>
    <w:rsid w:val="00EC0503"/>
    <w:rsid w:val="00EC05A5"/>
    <w:rsid w:val="00EC05F8"/>
    <w:rsid w:val="00EC066E"/>
    <w:rsid w:val="00EC0B5B"/>
    <w:rsid w:val="00EC0B96"/>
    <w:rsid w:val="00EC0C31"/>
    <w:rsid w:val="00EC0D6D"/>
    <w:rsid w:val="00EC0DD0"/>
    <w:rsid w:val="00EC0FC3"/>
    <w:rsid w:val="00EC0FEB"/>
    <w:rsid w:val="00EC121B"/>
    <w:rsid w:val="00EC151E"/>
    <w:rsid w:val="00EC16CC"/>
    <w:rsid w:val="00EC186C"/>
    <w:rsid w:val="00EC199A"/>
    <w:rsid w:val="00EC1A23"/>
    <w:rsid w:val="00EC1A3B"/>
    <w:rsid w:val="00EC1E3D"/>
    <w:rsid w:val="00EC20A8"/>
    <w:rsid w:val="00EC2257"/>
    <w:rsid w:val="00EC22CB"/>
    <w:rsid w:val="00EC2375"/>
    <w:rsid w:val="00EC23B4"/>
    <w:rsid w:val="00EC2505"/>
    <w:rsid w:val="00EC2781"/>
    <w:rsid w:val="00EC2810"/>
    <w:rsid w:val="00EC2B03"/>
    <w:rsid w:val="00EC2DD4"/>
    <w:rsid w:val="00EC2E11"/>
    <w:rsid w:val="00EC2E62"/>
    <w:rsid w:val="00EC2EE2"/>
    <w:rsid w:val="00EC2FD8"/>
    <w:rsid w:val="00EC310B"/>
    <w:rsid w:val="00EC3263"/>
    <w:rsid w:val="00EC34E7"/>
    <w:rsid w:val="00EC35B1"/>
    <w:rsid w:val="00EC382D"/>
    <w:rsid w:val="00EC3858"/>
    <w:rsid w:val="00EC3942"/>
    <w:rsid w:val="00EC3A69"/>
    <w:rsid w:val="00EC3B2C"/>
    <w:rsid w:val="00EC3C4A"/>
    <w:rsid w:val="00EC3ECF"/>
    <w:rsid w:val="00EC3F63"/>
    <w:rsid w:val="00EC41A9"/>
    <w:rsid w:val="00EC4633"/>
    <w:rsid w:val="00EC4688"/>
    <w:rsid w:val="00EC4931"/>
    <w:rsid w:val="00EC4A02"/>
    <w:rsid w:val="00EC4A60"/>
    <w:rsid w:val="00EC4AB0"/>
    <w:rsid w:val="00EC4AC6"/>
    <w:rsid w:val="00EC4CBF"/>
    <w:rsid w:val="00EC4DF9"/>
    <w:rsid w:val="00EC500F"/>
    <w:rsid w:val="00EC5135"/>
    <w:rsid w:val="00EC51BA"/>
    <w:rsid w:val="00EC53D5"/>
    <w:rsid w:val="00EC53F4"/>
    <w:rsid w:val="00EC5452"/>
    <w:rsid w:val="00EC553E"/>
    <w:rsid w:val="00EC5797"/>
    <w:rsid w:val="00EC58FE"/>
    <w:rsid w:val="00EC597B"/>
    <w:rsid w:val="00EC5C02"/>
    <w:rsid w:val="00EC5E24"/>
    <w:rsid w:val="00EC5E37"/>
    <w:rsid w:val="00EC606F"/>
    <w:rsid w:val="00EC62C4"/>
    <w:rsid w:val="00EC637A"/>
    <w:rsid w:val="00EC638B"/>
    <w:rsid w:val="00EC64BE"/>
    <w:rsid w:val="00EC679C"/>
    <w:rsid w:val="00EC6866"/>
    <w:rsid w:val="00EC6E13"/>
    <w:rsid w:val="00EC6FA5"/>
    <w:rsid w:val="00EC713A"/>
    <w:rsid w:val="00EC7172"/>
    <w:rsid w:val="00EC717C"/>
    <w:rsid w:val="00EC71F0"/>
    <w:rsid w:val="00EC7238"/>
    <w:rsid w:val="00EC73E6"/>
    <w:rsid w:val="00EC75D0"/>
    <w:rsid w:val="00EC7747"/>
    <w:rsid w:val="00EC776B"/>
    <w:rsid w:val="00EC7818"/>
    <w:rsid w:val="00EC793A"/>
    <w:rsid w:val="00EC7D23"/>
    <w:rsid w:val="00EC7E9B"/>
    <w:rsid w:val="00EC7EB8"/>
    <w:rsid w:val="00ED001D"/>
    <w:rsid w:val="00ED044A"/>
    <w:rsid w:val="00ED0468"/>
    <w:rsid w:val="00ED073F"/>
    <w:rsid w:val="00ED07C1"/>
    <w:rsid w:val="00ED0936"/>
    <w:rsid w:val="00ED0952"/>
    <w:rsid w:val="00ED09D4"/>
    <w:rsid w:val="00ED0B4C"/>
    <w:rsid w:val="00ED0D3E"/>
    <w:rsid w:val="00ED0F93"/>
    <w:rsid w:val="00ED10D9"/>
    <w:rsid w:val="00ED12A1"/>
    <w:rsid w:val="00ED1469"/>
    <w:rsid w:val="00ED1479"/>
    <w:rsid w:val="00ED1580"/>
    <w:rsid w:val="00ED1623"/>
    <w:rsid w:val="00ED16A4"/>
    <w:rsid w:val="00ED16B9"/>
    <w:rsid w:val="00ED1825"/>
    <w:rsid w:val="00ED1980"/>
    <w:rsid w:val="00ED1A32"/>
    <w:rsid w:val="00ED1B9F"/>
    <w:rsid w:val="00ED1CBD"/>
    <w:rsid w:val="00ED1D38"/>
    <w:rsid w:val="00ED1EB1"/>
    <w:rsid w:val="00ED1EB2"/>
    <w:rsid w:val="00ED205F"/>
    <w:rsid w:val="00ED218D"/>
    <w:rsid w:val="00ED2218"/>
    <w:rsid w:val="00ED22C7"/>
    <w:rsid w:val="00ED26D1"/>
    <w:rsid w:val="00ED2887"/>
    <w:rsid w:val="00ED2AB1"/>
    <w:rsid w:val="00ED2D30"/>
    <w:rsid w:val="00ED2D70"/>
    <w:rsid w:val="00ED2F75"/>
    <w:rsid w:val="00ED3225"/>
    <w:rsid w:val="00ED3252"/>
    <w:rsid w:val="00ED348E"/>
    <w:rsid w:val="00ED34FE"/>
    <w:rsid w:val="00ED35A9"/>
    <w:rsid w:val="00ED3666"/>
    <w:rsid w:val="00ED36FC"/>
    <w:rsid w:val="00ED392E"/>
    <w:rsid w:val="00ED39E2"/>
    <w:rsid w:val="00ED3B8D"/>
    <w:rsid w:val="00ED3C32"/>
    <w:rsid w:val="00ED3CED"/>
    <w:rsid w:val="00ED3EE4"/>
    <w:rsid w:val="00ED40F1"/>
    <w:rsid w:val="00ED41BD"/>
    <w:rsid w:val="00ED42F0"/>
    <w:rsid w:val="00ED441C"/>
    <w:rsid w:val="00ED4844"/>
    <w:rsid w:val="00ED4D1E"/>
    <w:rsid w:val="00ED4FF9"/>
    <w:rsid w:val="00ED5678"/>
    <w:rsid w:val="00ED57CB"/>
    <w:rsid w:val="00ED5A83"/>
    <w:rsid w:val="00ED601D"/>
    <w:rsid w:val="00ED621E"/>
    <w:rsid w:val="00ED6415"/>
    <w:rsid w:val="00ED67BE"/>
    <w:rsid w:val="00ED69E0"/>
    <w:rsid w:val="00ED6B5B"/>
    <w:rsid w:val="00ED6BF6"/>
    <w:rsid w:val="00ED6CB0"/>
    <w:rsid w:val="00ED6DB3"/>
    <w:rsid w:val="00ED6DB5"/>
    <w:rsid w:val="00ED6DED"/>
    <w:rsid w:val="00ED7123"/>
    <w:rsid w:val="00ED7175"/>
    <w:rsid w:val="00ED736C"/>
    <w:rsid w:val="00ED75A1"/>
    <w:rsid w:val="00ED7734"/>
    <w:rsid w:val="00ED7B2E"/>
    <w:rsid w:val="00ED7C10"/>
    <w:rsid w:val="00ED7D88"/>
    <w:rsid w:val="00ED7F6F"/>
    <w:rsid w:val="00EE0001"/>
    <w:rsid w:val="00EE01C3"/>
    <w:rsid w:val="00EE02C9"/>
    <w:rsid w:val="00EE033F"/>
    <w:rsid w:val="00EE0357"/>
    <w:rsid w:val="00EE0582"/>
    <w:rsid w:val="00EE0AB1"/>
    <w:rsid w:val="00EE0CD6"/>
    <w:rsid w:val="00EE0EE6"/>
    <w:rsid w:val="00EE104A"/>
    <w:rsid w:val="00EE1131"/>
    <w:rsid w:val="00EE1315"/>
    <w:rsid w:val="00EE1734"/>
    <w:rsid w:val="00EE1A7D"/>
    <w:rsid w:val="00EE1A9C"/>
    <w:rsid w:val="00EE1DA0"/>
    <w:rsid w:val="00EE222C"/>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8FC"/>
    <w:rsid w:val="00EE3D5E"/>
    <w:rsid w:val="00EE3DFF"/>
    <w:rsid w:val="00EE3FAE"/>
    <w:rsid w:val="00EE3FC6"/>
    <w:rsid w:val="00EE43D6"/>
    <w:rsid w:val="00EE44E7"/>
    <w:rsid w:val="00EE46C2"/>
    <w:rsid w:val="00EE471A"/>
    <w:rsid w:val="00EE4840"/>
    <w:rsid w:val="00EE4A16"/>
    <w:rsid w:val="00EE4A3D"/>
    <w:rsid w:val="00EE4A4C"/>
    <w:rsid w:val="00EE4A7C"/>
    <w:rsid w:val="00EE4AB6"/>
    <w:rsid w:val="00EE4B44"/>
    <w:rsid w:val="00EE4B61"/>
    <w:rsid w:val="00EE4C07"/>
    <w:rsid w:val="00EE4D15"/>
    <w:rsid w:val="00EE4ED1"/>
    <w:rsid w:val="00EE503A"/>
    <w:rsid w:val="00EE5086"/>
    <w:rsid w:val="00EE520D"/>
    <w:rsid w:val="00EE550E"/>
    <w:rsid w:val="00EE56ED"/>
    <w:rsid w:val="00EE5952"/>
    <w:rsid w:val="00EE5A16"/>
    <w:rsid w:val="00EE5FC5"/>
    <w:rsid w:val="00EE6308"/>
    <w:rsid w:val="00EE6383"/>
    <w:rsid w:val="00EE6466"/>
    <w:rsid w:val="00EE649F"/>
    <w:rsid w:val="00EE6641"/>
    <w:rsid w:val="00EE68E4"/>
    <w:rsid w:val="00EE6A3F"/>
    <w:rsid w:val="00EE6D7A"/>
    <w:rsid w:val="00EE74D5"/>
    <w:rsid w:val="00EE7572"/>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D12"/>
    <w:rsid w:val="00EF0ED5"/>
    <w:rsid w:val="00EF0EF2"/>
    <w:rsid w:val="00EF0FF9"/>
    <w:rsid w:val="00EF10FD"/>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AB"/>
    <w:rsid w:val="00EF24E4"/>
    <w:rsid w:val="00EF27A7"/>
    <w:rsid w:val="00EF2810"/>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03"/>
    <w:rsid w:val="00EF4340"/>
    <w:rsid w:val="00EF4447"/>
    <w:rsid w:val="00EF453E"/>
    <w:rsid w:val="00EF467F"/>
    <w:rsid w:val="00EF46CE"/>
    <w:rsid w:val="00EF4C3A"/>
    <w:rsid w:val="00EF4C6C"/>
    <w:rsid w:val="00EF4E8B"/>
    <w:rsid w:val="00EF4EAF"/>
    <w:rsid w:val="00EF4FD3"/>
    <w:rsid w:val="00EF50B1"/>
    <w:rsid w:val="00EF52C7"/>
    <w:rsid w:val="00EF5384"/>
    <w:rsid w:val="00EF541A"/>
    <w:rsid w:val="00EF551E"/>
    <w:rsid w:val="00EF5A2E"/>
    <w:rsid w:val="00EF5AB0"/>
    <w:rsid w:val="00EF5C17"/>
    <w:rsid w:val="00EF5C66"/>
    <w:rsid w:val="00EF5CED"/>
    <w:rsid w:val="00EF5F7A"/>
    <w:rsid w:val="00EF62C0"/>
    <w:rsid w:val="00EF6303"/>
    <w:rsid w:val="00EF6356"/>
    <w:rsid w:val="00EF639C"/>
    <w:rsid w:val="00EF6632"/>
    <w:rsid w:val="00EF6655"/>
    <w:rsid w:val="00EF66DE"/>
    <w:rsid w:val="00EF67E0"/>
    <w:rsid w:val="00EF6804"/>
    <w:rsid w:val="00EF68A9"/>
    <w:rsid w:val="00EF68EA"/>
    <w:rsid w:val="00EF6A2A"/>
    <w:rsid w:val="00EF6B1A"/>
    <w:rsid w:val="00EF6CEE"/>
    <w:rsid w:val="00EF6E45"/>
    <w:rsid w:val="00EF6F96"/>
    <w:rsid w:val="00EF7100"/>
    <w:rsid w:val="00EF7104"/>
    <w:rsid w:val="00EF711C"/>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C39"/>
    <w:rsid w:val="00F01CB0"/>
    <w:rsid w:val="00F01F05"/>
    <w:rsid w:val="00F0204D"/>
    <w:rsid w:val="00F021DF"/>
    <w:rsid w:val="00F0232A"/>
    <w:rsid w:val="00F02362"/>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598"/>
    <w:rsid w:val="00F036F1"/>
    <w:rsid w:val="00F038B4"/>
    <w:rsid w:val="00F03906"/>
    <w:rsid w:val="00F039F6"/>
    <w:rsid w:val="00F03AB6"/>
    <w:rsid w:val="00F03AC0"/>
    <w:rsid w:val="00F03BFE"/>
    <w:rsid w:val="00F03C14"/>
    <w:rsid w:val="00F03CE7"/>
    <w:rsid w:val="00F03D90"/>
    <w:rsid w:val="00F03F32"/>
    <w:rsid w:val="00F04072"/>
    <w:rsid w:val="00F040E6"/>
    <w:rsid w:val="00F042A4"/>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A3E"/>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16"/>
    <w:rsid w:val="00F109D5"/>
    <w:rsid w:val="00F10AF7"/>
    <w:rsid w:val="00F10B68"/>
    <w:rsid w:val="00F10D67"/>
    <w:rsid w:val="00F1113A"/>
    <w:rsid w:val="00F1123E"/>
    <w:rsid w:val="00F1135F"/>
    <w:rsid w:val="00F113AA"/>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70D"/>
    <w:rsid w:val="00F1280D"/>
    <w:rsid w:val="00F12818"/>
    <w:rsid w:val="00F12866"/>
    <w:rsid w:val="00F1295C"/>
    <w:rsid w:val="00F12A61"/>
    <w:rsid w:val="00F12ABA"/>
    <w:rsid w:val="00F12C2F"/>
    <w:rsid w:val="00F12C9A"/>
    <w:rsid w:val="00F12D82"/>
    <w:rsid w:val="00F13118"/>
    <w:rsid w:val="00F13239"/>
    <w:rsid w:val="00F132D2"/>
    <w:rsid w:val="00F132EC"/>
    <w:rsid w:val="00F13398"/>
    <w:rsid w:val="00F133EA"/>
    <w:rsid w:val="00F13435"/>
    <w:rsid w:val="00F1359B"/>
    <w:rsid w:val="00F1381B"/>
    <w:rsid w:val="00F13CFB"/>
    <w:rsid w:val="00F13DC0"/>
    <w:rsid w:val="00F1414F"/>
    <w:rsid w:val="00F1416B"/>
    <w:rsid w:val="00F1421B"/>
    <w:rsid w:val="00F145AC"/>
    <w:rsid w:val="00F14656"/>
    <w:rsid w:val="00F146D4"/>
    <w:rsid w:val="00F14863"/>
    <w:rsid w:val="00F1486C"/>
    <w:rsid w:val="00F148A8"/>
    <w:rsid w:val="00F14B1D"/>
    <w:rsid w:val="00F14E8E"/>
    <w:rsid w:val="00F14EAF"/>
    <w:rsid w:val="00F14F4B"/>
    <w:rsid w:val="00F151C9"/>
    <w:rsid w:val="00F1521B"/>
    <w:rsid w:val="00F154AA"/>
    <w:rsid w:val="00F154D8"/>
    <w:rsid w:val="00F158B4"/>
    <w:rsid w:val="00F15981"/>
    <w:rsid w:val="00F15A90"/>
    <w:rsid w:val="00F15A95"/>
    <w:rsid w:val="00F15C37"/>
    <w:rsid w:val="00F15ED7"/>
    <w:rsid w:val="00F162AE"/>
    <w:rsid w:val="00F1658D"/>
    <w:rsid w:val="00F166EB"/>
    <w:rsid w:val="00F1674A"/>
    <w:rsid w:val="00F16A05"/>
    <w:rsid w:val="00F16A1A"/>
    <w:rsid w:val="00F16A74"/>
    <w:rsid w:val="00F16BF9"/>
    <w:rsid w:val="00F16D88"/>
    <w:rsid w:val="00F17009"/>
    <w:rsid w:val="00F171C6"/>
    <w:rsid w:val="00F17351"/>
    <w:rsid w:val="00F1765A"/>
    <w:rsid w:val="00F17931"/>
    <w:rsid w:val="00F17B8D"/>
    <w:rsid w:val="00F17DB6"/>
    <w:rsid w:val="00F17DFE"/>
    <w:rsid w:val="00F201BA"/>
    <w:rsid w:val="00F203FA"/>
    <w:rsid w:val="00F20543"/>
    <w:rsid w:val="00F206EC"/>
    <w:rsid w:val="00F20A90"/>
    <w:rsid w:val="00F20D65"/>
    <w:rsid w:val="00F20E5D"/>
    <w:rsid w:val="00F20F52"/>
    <w:rsid w:val="00F210E7"/>
    <w:rsid w:val="00F211AA"/>
    <w:rsid w:val="00F2121D"/>
    <w:rsid w:val="00F21252"/>
    <w:rsid w:val="00F214BD"/>
    <w:rsid w:val="00F215EE"/>
    <w:rsid w:val="00F2162B"/>
    <w:rsid w:val="00F2172D"/>
    <w:rsid w:val="00F218DF"/>
    <w:rsid w:val="00F21960"/>
    <w:rsid w:val="00F21AE2"/>
    <w:rsid w:val="00F21B1E"/>
    <w:rsid w:val="00F21D34"/>
    <w:rsid w:val="00F21D7C"/>
    <w:rsid w:val="00F21DAF"/>
    <w:rsid w:val="00F21DD7"/>
    <w:rsid w:val="00F22200"/>
    <w:rsid w:val="00F22368"/>
    <w:rsid w:val="00F225FC"/>
    <w:rsid w:val="00F226DD"/>
    <w:rsid w:val="00F22798"/>
    <w:rsid w:val="00F2292D"/>
    <w:rsid w:val="00F22C88"/>
    <w:rsid w:val="00F22E51"/>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2CC"/>
    <w:rsid w:val="00F24347"/>
    <w:rsid w:val="00F24486"/>
    <w:rsid w:val="00F249FB"/>
    <w:rsid w:val="00F24A14"/>
    <w:rsid w:val="00F24D75"/>
    <w:rsid w:val="00F24DA2"/>
    <w:rsid w:val="00F24E26"/>
    <w:rsid w:val="00F24E8D"/>
    <w:rsid w:val="00F25114"/>
    <w:rsid w:val="00F252FC"/>
    <w:rsid w:val="00F25495"/>
    <w:rsid w:val="00F255A7"/>
    <w:rsid w:val="00F25811"/>
    <w:rsid w:val="00F25A16"/>
    <w:rsid w:val="00F25D7A"/>
    <w:rsid w:val="00F25E40"/>
    <w:rsid w:val="00F25E97"/>
    <w:rsid w:val="00F2624C"/>
    <w:rsid w:val="00F26645"/>
    <w:rsid w:val="00F26752"/>
    <w:rsid w:val="00F2684C"/>
    <w:rsid w:val="00F268BC"/>
    <w:rsid w:val="00F269B7"/>
    <w:rsid w:val="00F26A16"/>
    <w:rsid w:val="00F26CDD"/>
    <w:rsid w:val="00F270C7"/>
    <w:rsid w:val="00F2724D"/>
    <w:rsid w:val="00F273AF"/>
    <w:rsid w:val="00F27413"/>
    <w:rsid w:val="00F27569"/>
    <w:rsid w:val="00F27640"/>
    <w:rsid w:val="00F27850"/>
    <w:rsid w:val="00F278E5"/>
    <w:rsid w:val="00F27A7F"/>
    <w:rsid w:val="00F27A8F"/>
    <w:rsid w:val="00F27B58"/>
    <w:rsid w:val="00F27B5D"/>
    <w:rsid w:val="00F27DB0"/>
    <w:rsid w:val="00F300AC"/>
    <w:rsid w:val="00F30350"/>
    <w:rsid w:val="00F303E5"/>
    <w:rsid w:val="00F3075E"/>
    <w:rsid w:val="00F307DB"/>
    <w:rsid w:val="00F30ADA"/>
    <w:rsid w:val="00F30D5B"/>
    <w:rsid w:val="00F30DB3"/>
    <w:rsid w:val="00F30E6A"/>
    <w:rsid w:val="00F30F90"/>
    <w:rsid w:val="00F30F9E"/>
    <w:rsid w:val="00F314C7"/>
    <w:rsid w:val="00F314ED"/>
    <w:rsid w:val="00F3166F"/>
    <w:rsid w:val="00F316E3"/>
    <w:rsid w:val="00F31820"/>
    <w:rsid w:val="00F31994"/>
    <w:rsid w:val="00F31DA3"/>
    <w:rsid w:val="00F32157"/>
    <w:rsid w:val="00F324B0"/>
    <w:rsid w:val="00F324D4"/>
    <w:rsid w:val="00F32B3E"/>
    <w:rsid w:val="00F32BE9"/>
    <w:rsid w:val="00F32FE4"/>
    <w:rsid w:val="00F33188"/>
    <w:rsid w:val="00F33581"/>
    <w:rsid w:val="00F336EF"/>
    <w:rsid w:val="00F3385F"/>
    <w:rsid w:val="00F33A5D"/>
    <w:rsid w:val="00F33B1D"/>
    <w:rsid w:val="00F33B9E"/>
    <w:rsid w:val="00F33C30"/>
    <w:rsid w:val="00F33E16"/>
    <w:rsid w:val="00F341CA"/>
    <w:rsid w:val="00F34203"/>
    <w:rsid w:val="00F3434D"/>
    <w:rsid w:val="00F3462E"/>
    <w:rsid w:val="00F348B3"/>
    <w:rsid w:val="00F34B33"/>
    <w:rsid w:val="00F34D9F"/>
    <w:rsid w:val="00F34DB9"/>
    <w:rsid w:val="00F34E0A"/>
    <w:rsid w:val="00F34E70"/>
    <w:rsid w:val="00F34FC1"/>
    <w:rsid w:val="00F3504F"/>
    <w:rsid w:val="00F3521D"/>
    <w:rsid w:val="00F3527D"/>
    <w:rsid w:val="00F353DC"/>
    <w:rsid w:val="00F353F7"/>
    <w:rsid w:val="00F3548B"/>
    <w:rsid w:val="00F3549A"/>
    <w:rsid w:val="00F354EB"/>
    <w:rsid w:val="00F35537"/>
    <w:rsid w:val="00F3558F"/>
    <w:rsid w:val="00F357D2"/>
    <w:rsid w:val="00F35800"/>
    <w:rsid w:val="00F359C4"/>
    <w:rsid w:val="00F35E6E"/>
    <w:rsid w:val="00F35E9F"/>
    <w:rsid w:val="00F36349"/>
    <w:rsid w:val="00F363AA"/>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788"/>
    <w:rsid w:val="00F377A0"/>
    <w:rsid w:val="00F37984"/>
    <w:rsid w:val="00F37A39"/>
    <w:rsid w:val="00F37CB2"/>
    <w:rsid w:val="00F37D70"/>
    <w:rsid w:val="00F37DF2"/>
    <w:rsid w:val="00F40112"/>
    <w:rsid w:val="00F4042F"/>
    <w:rsid w:val="00F4044F"/>
    <w:rsid w:val="00F4046B"/>
    <w:rsid w:val="00F40B42"/>
    <w:rsid w:val="00F40BCE"/>
    <w:rsid w:val="00F40BEA"/>
    <w:rsid w:val="00F40C59"/>
    <w:rsid w:val="00F40C91"/>
    <w:rsid w:val="00F40ED2"/>
    <w:rsid w:val="00F40FB2"/>
    <w:rsid w:val="00F41026"/>
    <w:rsid w:val="00F4138C"/>
    <w:rsid w:val="00F41531"/>
    <w:rsid w:val="00F415FB"/>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55F"/>
    <w:rsid w:val="00F43630"/>
    <w:rsid w:val="00F43763"/>
    <w:rsid w:val="00F43863"/>
    <w:rsid w:val="00F43B05"/>
    <w:rsid w:val="00F43C27"/>
    <w:rsid w:val="00F43CE3"/>
    <w:rsid w:val="00F43F30"/>
    <w:rsid w:val="00F44064"/>
    <w:rsid w:val="00F440BE"/>
    <w:rsid w:val="00F44274"/>
    <w:rsid w:val="00F442B1"/>
    <w:rsid w:val="00F44655"/>
    <w:rsid w:val="00F446E7"/>
    <w:rsid w:val="00F447DE"/>
    <w:rsid w:val="00F44850"/>
    <w:rsid w:val="00F44993"/>
    <w:rsid w:val="00F449F1"/>
    <w:rsid w:val="00F44A7F"/>
    <w:rsid w:val="00F44A9E"/>
    <w:rsid w:val="00F44B69"/>
    <w:rsid w:val="00F44ED4"/>
    <w:rsid w:val="00F4517A"/>
    <w:rsid w:val="00F452F7"/>
    <w:rsid w:val="00F4531E"/>
    <w:rsid w:val="00F45435"/>
    <w:rsid w:val="00F45956"/>
    <w:rsid w:val="00F45C67"/>
    <w:rsid w:val="00F45DF5"/>
    <w:rsid w:val="00F461D9"/>
    <w:rsid w:val="00F462DE"/>
    <w:rsid w:val="00F4632C"/>
    <w:rsid w:val="00F46466"/>
    <w:rsid w:val="00F466AA"/>
    <w:rsid w:val="00F4674B"/>
    <w:rsid w:val="00F46798"/>
    <w:rsid w:val="00F46C9C"/>
    <w:rsid w:val="00F46E2D"/>
    <w:rsid w:val="00F46F96"/>
    <w:rsid w:val="00F46FC5"/>
    <w:rsid w:val="00F4708A"/>
    <w:rsid w:val="00F4725A"/>
    <w:rsid w:val="00F47327"/>
    <w:rsid w:val="00F47551"/>
    <w:rsid w:val="00F475C7"/>
    <w:rsid w:val="00F47D62"/>
    <w:rsid w:val="00F47F77"/>
    <w:rsid w:val="00F47F98"/>
    <w:rsid w:val="00F500AE"/>
    <w:rsid w:val="00F5011B"/>
    <w:rsid w:val="00F5062A"/>
    <w:rsid w:val="00F5081D"/>
    <w:rsid w:val="00F50872"/>
    <w:rsid w:val="00F50939"/>
    <w:rsid w:val="00F51067"/>
    <w:rsid w:val="00F5127B"/>
    <w:rsid w:val="00F512D8"/>
    <w:rsid w:val="00F51309"/>
    <w:rsid w:val="00F5136B"/>
    <w:rsid w:val="00F51703"/>
    <w:rsid w:val="00F51D8D"/>
    <w:rsid w:val="00F51E00"/>
    <w:rsid w:val="00F5238C"/>
    <w:rsid w:val="00F5259C"/>
    <w:rsid w:val="00F526DB"/>
    <w:rsid w:val="00F527F0"/>
    <w:rsid w:val="00F529DE"/>
    <w:rsid w:val="00F52D94"/>
    <w:rsid w:val="00F52E33"/>
    <w:rsid w:val="00F52EC3"/>
    <w:rsid w:val="00F53143"/>
    <w:rsid w:val="00F5323B"/>
    <w:rsid w:val="00F53633"/>
    <w:rsid w:val="00F537B6"/>
    <w:rsid w:val="00F537D6"/>
    <w:rsid w:val="00F538EC"/>
    <w:rsid w:val="00F539CB"/>
    <w:rsid w:val="00F53B9C"/>
    <w:rsid w:val="00F53BA5"/>
    <w:rsid w:val="00F53C1B"/>
    <w:rsid w:val="00F5404B"/>
    <w:rsid w:val="00F54554"/>
    <w:rsid w:val="00F54BA1"/>
    <w:rsid w:val="00F54C6E"/>
    <w:rsid w:val="00F54F15"/>
    <w:rsid w:val="00F5506B"/>
    <w:rsid w:val="00F5526B"/>
    <w:rsid w:val="00F5539E"/>
    <w:rsid w:val="00F55412"/>
    <w:rsid w:val="00F555CE"/>
    <w:rsid w:val="00F5564F"/>
    <w:rsid w:val="00F55843"/>
    <w:rsid w:val="00F55858"/>
    <w:rsid w:val="00F55C33"/>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3DE"/>
    <w:rsid w:val="00F57B34"/>
    <w:rsid w:val="00F57C45"/>
    <w:rsid w:val="00F57CE4"/>
    <w:rsid w:val="00F57D7C"/>
    <w:rsid w:val="00F57FD8"/>
    <w:rsid w:val="00F6013A"/>
    <w:rsid w:val="00F602D1"/>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BC8"/>
    <w:rsid w:val="00F61C0B"/>
    <w:rsid w:val="00F61C92"/>
    <w:rsid w:val="00F61E18"/>
    <w:rsid w:val="00F620BC"/>
    <w:rsid w:val="00F62122"/>
    <w:rsid w:val="00F6217A"/>
    <w:rsid w:val="00F624D8"/>
    <w:rsid w:val="00F625F7"/>
    <w:rsid w:val="00F62771"/>
    <w:rsid w:val="00F62B97"/>
    <w:rsid w:val="00F62D04"/>
    <w:rsid w:val="00F62DBC"/>
    <w:rsid w:val="00F62E43"/>
    <w:rsid w:val="00F62E55"/>
    <w:rsid w:val="00F63480"/>
    <w:rsid w:val="00F634A1"/>
    <w:rsid w:val="00F63790"/>
    <w:rsid w:val="00F6398C"/>
    <w:rsid w:val="00F63C30"/>
    <w:rsid w:val="00F63CC8"/>
    <w:rsid w:val="00F63E67"/>
    <w:rsid w:val="00F64355"/>
    <w:rsid w:val="00F64405"/>
    <w:rsid w:val="00F646F9"/>
    <w:rsid w:val="00F647B6"/>
    <w:rsid w:val="00F64900"/>
    <w:rsid w:val="00F64BCD"/>
    <w:rsid w:val="00F64CA6"/>
    <w:rsid w:val="00F64DDB"/>
    <w:rsid w:val="00F64F34"/>
    <w:rsid w:val="00F64FF5"/>
    <w:rsid w:val="00F65040"/>
    <w:rsid w:val="00F65165"/>
    <w:rsid w:val="00F65170"/>
    <w:rsid w:val="00F65466"/>
    <w:rsid w:val="00F65864"/>
    <w:rsid w:val="00F658F5"/>
    <w:rsid w:val="00F65A94"/>
    <w:rsid w:val="00F65AEB"/>
    <w:rsid w:val="00F65B24"/>
    <w:rsid w:val="00F65D5F"/>
    <w:rsid w:val="00F65E2D"/>
    <w:rsid w:val="00F65FB3"/>
    <w:rsid w:val="00F66050"/>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3DC"/>
    <w:rsid w:val="00F6757B"/>
    <w:rsid w:val="00F675B7"/>
    <w:rsid w:val="00F6760B"/>
    <w:rsid w:val="00F67770"/>
    <w:rsid w:val="00F67792"/>
    <w:rsid w:val="00F67A57"/>
    <w:rsid w:val="00F67E42"/>
    <w:rsid w:val="00F700B5"/>
    <w:rsid w:val="00F702BC"/>
    <w:rsid w:val="00F70D67"/>
    <w:rsid w:val="00F70DE2"/>
    <w:rsid w:val="00F70F17"/>
    <w:rsid w:val="00F71173"/>
    <w:rsid w:val="00F7161B"/>
    <w:rsid w:val="00F7167F"/>
    <w:rsid w:val="00F716DD"/>
    <w:rsid w:val="00F7171B"/>
    <w:rsid w:val="00F71745"/>
    <w:rsid w:val="00F71857"/>
    <w:rsid w:val="00F71997"/>
    <w:rsid w:val="00F71A1E"/>
    <w:rsid w:val="00F71C66"/>
    <w:rsid w:val="00F71CA0"/>
    <w:rsid w:val="00F71CDD"/>
    <w:rsid w:val="00F71DC1"/>
    <w:rsid w:val="00F7223B"/>
    <w:rsid w:val="00F722FC"/>
    <w:rsid w:val="00F726F3"/>
    <w:rsid w:val="00F729D3"/>
    <w:rsid w:val="00F72C68"/>
    <w:rsid w:val="00F72D17"/>
    <w:rsid w:val="00F72DEE"/>
    <w:rsid w:val="00F730AC"/>
    <w:rsid w:val="00F73166"/>
    <w:rsid w:val="00F731DE"/>
    <w:rsid w:val="00F73356"/>
    <w:rsid w:val="00F73592"/>
    <w:rsid w:val="00F735C6"/>
    <w:rsid w:val="00F73771"/>
    <w:rsid w:val="00F737CE"/>
    <w:rsid w:val="00F737ED"/>
    <w:rsid w:val="00F73BD6"/>
    <w:rsid w:val="00F73BDD"/>
    <w:rsid w:val="00F73CB7"/>
    <w:rsid w:val="00F73D4E"/>
    <w:rsid w:val="00F73ECC"/>
    <w:rsid w:val="00F73F3B"/>
    <w:rsid w:val="00F740F6"/>
    <w:rsid w:val="00F741BE"/>
    <w:rsid w:val="00F741F6"/>
    <w:rsid w:val="00F745EA"/>
    <w:rsid w:val="00F7466B"/>
    <w:rsid w:val="00F7494F"/>
    <w:rsid w:val="00F74982"/>
    <w:rsid w:val="00F74B26"/>
    <w:rsid w:val="00F74BD3"/>
    <w:rsid w:val="00F74DC7"/>
    <w:rsid w:val="00F74E4F"/>
    <w:rsid w:val="00F74E6A"/>
    <w:rsid w:val="00F74E6F"/>
    <w:rsid w:val="00F74F29"/>
    <w:rsid w:val="00F750AF"/>
    <w:rsid w:val="00F750C2"/>
    <w:rsid w:val="00F750E7"/>
    <w:rsid w:val="00F75227"/>
    <w:rsid w:val="00F75236"/>
    <w:rsid w:val="00F753C3"/>
    <w:rsid w:val="00F756DE"/>
    <w:rsid w:val="00F75714"/>
    <w:rsid w:val="00F75A82"/>
    <w:rsid w:val="00F75AB2"/>
    <w:rsid w:val="00F75ABF"/>
    <w:rsid w:val="00F75E85"/>
    <w:rsid w:val="00F75FF1"/>
    <w:rsid w:val="00F76057"/>
    <w:rsid w:val="00F760D2"/>
    <w:rsid w:val="00F76166"/>
    <w:rsid w:val="00F761DE"/>
    <w:rsid w:val="00F762E9"/>
    <w:rsid w:val="00F76708"/>
    <w:rsid w:val="00F7680B"/>
    <w:rsid w:val="00F769EC"/>
    <w:rsid w:val="00F76B2E"/>
    <w:rsid w:val="00F76CBD"/>
    <w:rsid w:val="00F76CD9"/>
    <w:rsid w:val="00F76CFC"/>
    <w:rsid w:val="00F76F74"/>
    <w:rsid w:val="00F7716B"/>
    <w:rsid w:val="00F77368"/>
    <w:rsid w:val="00F774DA"/>
    <w:rsid w:val="00F775DB"/>
    <w:rsid w:val="00F77671"/>
    <w:rsid w:val="00F77760"/>
    <w:rsid w:val="00F77B6B"/>
    <w:rsid w:val="00F77B87"/>
    <w:rsid w:val="00F77C45"/>
    <w:rsid w:val="00F77E60"/>
    <w:rsid w:val="00F800B9"/>
    <w:rsid w:val="00F80199"/>
    <w:rsid w:val="00F80207"/>
    <w:rsid w:val="00F80519"/>
    <w:rsid w:val="00F8070F"/>
    <w:rsid w:val="00F80933"/>
    <w:rsid w:val="00F8097D"/>
    <w:rsid w:val="00F80A45"/>
    <w:rsid w:val="00F80A86"/>
    <w:rsid w:val="00F80DC4"/>
    <w:rsid w:val="00F81041"/>
    <w:rsid w:val="00F8119F"/>
    <w:rsid w:val="00F81423"/>
    <w:rsid w:val="00F815C3"/>
    <w:rsid w:val="00F81610"/>
    <w:rsid w:val="00F81A82"/>
    <w:rsid w:val="00F81BF7"/>
    <w:rsid w:val="00F81FD5"/>
    <w:rsid w:val="00F820A7"/>
    <w:rsid w:val="00F82295"/>
    <w:rsid w:val="00F823AB"/>
    <w:rsid w:val="00F82402"/>
    <w:rsid w:val="00F82623"/>
    <w:rsid w:val="00F827E4"/>
    <w:rsid w:val="00F8293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45C"/>
    <w:rsid w:val="00F8451D"/>
    <w:rsid w:val="00F845C4"/>
    <w:rsid w:val="00F846A8"/>
    <w:rsid w:val="00F8477A"/>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CA"/>
    <w:rsid w:val="00F855D6"/>
    <w:rsid w:val="00F85614"/>
    <w:rsid w:val="00F85680"/>
    <w:rsid w:val="00F85723"/>
    <w:rsid w:val="00F85866"/>
    <w:rsid w:val="00F85901"/>
    <w:rsid w:val="00F85912"/>
    <w:rsid w:val="00F85B00"/>
    <w:rsid w:val="00F85BD4"/>
    <w:rsid w:val="00F85BEC"/>
    <w:rsid w:val="00F85C49"/>
    <w:rsid w:val="00F85C8E"/>
    <w:rsid w:val="00F85D71"/>
    <w:rsid w:val="00F85D80"/>
    <w:rsid w:val="00F85D9B"/>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0E80"/>
    <w:rsid w:val="00F910D6"/>
    <w:rsid w:val="00F91216"/>
    <w:rsid w:val="00F9149A"/>
    <w:rsid w:val="00F91598"/>
    <w:rsid w:val="00F91655"/>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9B1"/>
    <w:rsid w:val="00F92AB7"/>
    <w:rsid w:val="00F92B8F"/>
    <w:rsid w:val="00F92C34"/>
    <w:rsid w:val="00F92CAD"/>
    <w:rsid w:val="00F92CC0"/>
    <w:rsid w:val="00F92CD8"/>
    <w:rsid w:val="00F92CFF"/>
    <w:rsid w:val="00F92F42"/>
    <w:rsid w:val="00F930ED"/>
    <w:rsid w:val="00F93999"/>
    <w:rsid w:val="00F93CE8"/>
    <w:rsid w:val="00F93DA9"/>
    <w:rsid w:val="00F93EB7"/>
    <w:rsid w:val="00F93FC0"/>
    <w:rsid w:val="00F94176"/>
    <w:rsid w:val="00F94279"/>
    <w:rsid w:val="00F94320"/>
    <w:rsid w:val="00F94366"/>
    <w:rsid w:val="00F9438E"/>
    <w:rsid w:val="00F94411"/>
    <w:rsid w:val="00F944AE"/>
    <w:rsid w:val="00F944F5"/>
    <w:rsid w:val="00F9456B"/>
    <w:rsid w:val="00F94775"/>
    <w:rsid w:val="00F94810"/>
    <w:rsid w:val="00F94A96"/>
    <w:rsid w:val="00F94B34"/>
    <w:rsid w:val="00F94B52"/>
    <w:rsid w:val="00F94B85"/>
    <w:rsid w:val="00F94DFB"/>
    <w:rsid w:val="00F94ECC"/>
    <w:rsid w:val="00F950A5"/>
    <w:rsid w:val="00F950CF"/>
    <w:rsid w:val="00F9520C"/>
    <w:rsid w:val="00F954AF"/>
    <w:rsid w:val="00F954FD"/>
    <w:rsid w:val="00F955C3"/>
    <w:rsid w:val="00F95793"/>
    <w:rsid w:val="00F957C7"/>
    <w:rsid w:val="00F95935"/>
    <w:rsid w:val="00F9594B"/>
    <w:rsid w:val="00F95A1C"/>
    <w:rsid w:val="00F95A69"/>
    <w:rsid w:val="00F961E0"/>
    <w:rsid w:val="00F962BC"/>
    <w:rsid w:val="00F96316"/>
    <w:rsid w:val="00F9658B"/>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A90"/>
    <w:rsid w:val="00F97DEB"/>
    <w:rsid w:val="00F97E7C"/>
    <w:rsid w:val="00F97FF9"/>
    <w:rsid w:val="00FA0259"/>
    <w:rsid w:val="00FA0351"/>
    <w:rsid w:val="00FA043A"/>
    <w:rsid w:val="00FA046D"/>
    <w:rsid w:val="00FA0620"/>
    <w:rsid w:val="00FA0694"/>
    <w:rsid w:val="00FA07A3"/>
    <w:rsid w:val="00FA096A"/>
    <w:rsid w:val="00FA099F"/>
    <w:rsid w:val="00FA09FF"/>
    <w:rsid w:val="00FA0A35"/>
    <w:rsid w:val="00FA0B4A"/>
    <w:rsid w:val="00FA0C9F"/>
    <w:rsid w:val="00FA0D7B"/>
    <w:rsid w:val="00FA1040"/>
    <w:rsid w:val="00FA1225"/>
    <w:rsid w:val="00FA126A"/>
    <w:rsid w:val="00FA1417"/>
    <w:rsid w:val="00FA1547"/>
    <w:rsid w:val="00FA1647"/>
    <w:rsid w:val="00FA184E"/>
    <w:rsid w:val="00FA18FD"/>
    <w:rsid w:val="00FA19E4"/>
    <w:rsid w:val="00FA1A47"/>
    <w:rsid w:val="00FA1A92"/>
    <w:rsid w:val="00FA1E28"/>
    <w:rsid w:val="00FA1EA7"/>
    <w:rsid w:val="00FA1FD8"/>
    <w:rsid w:val="00FA2013"/>
    <w:rsid w:val="00FA22C1"/>
    <w:rsid w:val="00FA232E"/>
    <w:rsid w:val="00FA23BA"/>
    <w:rsid w:val="00FA2492"/>
    <w:rsid w:val="00FA24A1"/>
    <w:rsid w:val="00FA2571"/>
    <w:rsid w:val="00FA25DA"/>
    <w:rsid w:val="00FA273C"/>
    <w:rsid w:val="00FA2749"/>
    <w:rsid w:val="00FA2810"/>
    <w:rsid w:val="00FA28AB"/>
    <w:rsid w:val="00FA2AF0"/>
    <w:rsid w:val="00FA2B91"/>
    <w:rsid w:val="00FA2C51"/>
    <w:rsid w:val="00FA2CAD"/>
    <w:rsid w:val="00FA338E"/>
    <w:rsid w:val="00FA3398"/>
    <w:rsid w:val="00FA3B27"/>
    <w:rsid w:val="00FA3BD0"/>
    <w:rsid w:val="00FA3D27"/>
    <w:rsid w:val="00FA3DB0"/>
    <w:rsid w:val="00FA3FA5"/>
    <w:rsid w:val="00FA42CA"/>
    <w:rsid w:val="00FA44E0"/>
    <w:rsid w:val="00FA44F2"/>
    <w:rsid w:val="00FA451F"/>
    <w:rsid w:val="00FA45A8"/>
    <w:rsid w:val="00FA4679"/>
    <w:rsid w:val="00FA4820"/>
    <w:rsid w:val="00FA4920"/>
    <w:rsid w:val="00FA49D9"/>
    <w:rsid w:val="00FA4B1D"/>
    <w:rsid w:val="00FA4D7F"/>
    <w:rsid w:val="00FA4E78"/>
    <w:rsid w:val="00FA4F5D"/>
    <w:rsid w:val="00FA4FE0"/>
    <w:rsid w:val="00FA5098"/>
    <w:rsid w:val="00FA548E"/>
    <w:rsid w:val="00FA5727"/>
    <w:rsid w:val="00FA57C9"/>
    <w:rsid w:val="00FA57E1"/>
    <w:rsid w:val="00FA5BEC"/>
    <w:rsid w:val="00FA5C91"/>
    <w:rsid w:val="00FA5C99"/>
    <w:rsid w:val="00FA5DFE"/>
    <w:rsid w:val="00FA5F50"/>
    <w:rsid w:val="00FA6226"/>
    <w:rsid w:val="00FA6244"/>
    <w:rsid w:val="00FA62E7"/>
    <w:rsid w:val="00FA63B4"/>
    <w:rsid w:val="00FA658D"/>
    <w:rsid w:val="00FA68EC"/>
    <w:rsid w:val="00FA696D"/>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0"/>
    <w:rsid w:val="00FB08C9"/>
    <w:rsid w:val="00FB0961"/>
    <w:rsid w:val="00FB0C83"/>
    <w:rsid w:val="00FB0E95"/>
    <w:rsid w:val="00FB0F26"/>
    <w:rsid w:val="00FB11F5"/>
    <w:rsid w:val="00FB12F4"/>
    <w:rsid w:val="00FB1353"/>
    <w:rsid w:val="00FB13F0"/>
    <w:rsid w:val="00FB14E9"/>
    <w:rsid w:val="00FB1583"/>
    <w:rsid w:val="00FB1CAE"/>
    <w:rsid w:val="00FB1CF6"/>
    <w:rsid w:val="00FB1D9C"/>
    <w:rsid w:val="00FB1EF6"/>
    <w:rsid w:val="00FB209C"/>
    <w:rsid w:val="00FB20F8"/>
    <w:rsid w:val="00FB2106"/>
    <w:rsid w:val="00FB214A"/>
    <w:rsid w:val="00FB25FA"/>
    <w:rsid w:val="00FB2605"/>
    <w:rsid w:val="00FB28E8"/>
    <w:rsid w:val="00FB2AAD"/>
    <w:rsid w:val="00FB2BFC"/>
    <w:rsid w:val="00FB2D7F"/>
    <w:rsid w:val="00FB2F81"/>
    <w:rsid w:val="00FB30CB"/>
    <w:rsid w:val="00FB332E"/>
    <w:rsid w:val="00FB3339"/>
    <w:rsid w:val="00FB3381"/>
    <w:rsid w:val="00FB3689"/>
    <w:rsid w:val="00FB372E"/>
    <w:rsid w:val="00FB3A11"/>
    <w:rsid w:val="00FB3D10"/>
    <w:rsid w:val="00FB3D45"/>
    <w:rsid w:val="00FB3D8E"/>
    <w:rsid w:val="00FB3E06"/>
    <w:rsid w:val="00FB4125"/>
    <w:rsid w:val="00FB4176"/>
    <w:rsid w:val="00FB44AE"/>
    <w:rsid w:val="00FB4741"/>
    <w:rsid w:val="00FB48DF"/>
    <w:rsid w:val="00FB4BC0"/>
    <w:rsid w:val="00FB4CC6"/>
    <w:rsid w:val="00FB4FB7"/>
    <w:rsid w:val="00FB50BD"/>
    <w:rsid w:val="00FB522B"/>
    <w:rsid w:val="00FB5301"/>
    <w:rsid w:val="00FB5540"/>
    <w:rsid w:val="00FB5766"/>
    <w:rsid w:val="00FB5798"/>
    <w:rsid w:val="00FB5850"/>
    <w:rsid w:val="00FB58D0"/>
    <w:rsid w:val="00FB590B"/>
    <w:rsid w:val="00FB59CB"/>
    <w:rsid w:val="00FB5B47"/>
    <w:rsid w:val="00FB5C84"/>
    <w:rsid w:val="00FB5DF4"/>
    <w:rsid w:val="00FB5FED"/>
    <w:rsid w:val="00FB60EA"/>
    <w:rsid w:val="00FB60EE"/>
    <w:rsid w:val="00FB6AA7"/>
    <w:rsid w:val="00FB6D7D"/>
    <w:rsid w:val="00FB6EE5"/>
    <w:rsid w:val="00FB7193"/>
    <w:rsid w:val="00FB71D0"/>
    <w:rsid w:val="00FB761D"/>
    <w:rsid w:val="00FB79B5"/>
    <w:rsid w:val="00FB7D95"/>
    <w:rsid w:val="00FB7DED"/>
    <w:rsid w:val="00FB7E2A"/>
    <w:rsid w:val="00FB7F5F"/>
    <w:rsid w:val="00FC00B1"/>
    <w:rsid w:val="00FC030B"/>
    <w:rsid w:val="00FC034F"/>
    <w:rsid w:val="00FC04D3"/>
    <w:rsid w:val="00FC06D7"/>
    <w:rsid w:val="00FC0A85"/>
    <w:rsid w:val="00FC0C0A"/>
    <w:rsid w:val="00FC1152"/>
    <w:rsid w:val="00FC1432"/>
    <w:rsid w:val="00FC14AA"/>
    <w:rsid w:val="00FC19A2"/>
    <w:rsid w:val="00FC1A84"/>
    <w:rsid w:val="00FC1AE1"/>
    <w:rsid w:val="00FC1F48"/>
    <w:rsid w:val="00FC2044"/>
    <w:rsid w:val="00FC2085"/>
    <w:rsid w:val="00FC2111"/>
    <w:rsid w:val="00FC2121"/>
    <w:rsid w:val="00FC2167"/>
    <w:rsid w:val="00FC21D4"/>
    <w:rsid w:val="00FC2817"/>
    <w:rsid w:val="00FC286A"/>
    <w:rsid w:val="00FC2893"/>
    <w:rsid w:val="00FC2A9A"/>
    <w:rsid w:val="00FC2BF7"/>
    <w:rsid w:val="00FC2CE2"/>
    <w:rsid w:val="00FC2F3C"/>
    <w:rsid w:val="00FC307A"/>
    <w:rsid w:val="00FC3586"/>
    <w:rsid w:val="00FC363E"/>
    <w:rsid w:val="00FC3749"/>
    <w:rsid w:val="00FC398E"/>
    <w:rsid w:val="00FC3A04"/>
    <w:rsid w:val="00FC3A15"/>
    <w:rsid w:val="00FC3E45"/>
    <w:rsid w:val="00FC3F25"/>
    <w:rsid w:val="00FC3F67"/>
    <w:rsid w:val="00FC41A1"/>
    <w:rsid w:val="00FC4437"/>
    <w:rsid w:val="00FC44B6"/>
    <w:rsid w:val="00FC4519"/>
    <w:rsid w:val="00FC4528"/>
    <w:rsid w:val="00FC47EF"/>
    <w:rsid w:val="00FC48A9"/>
    <w:rsid w:val="00FC49DE"/>
    <w:rsid w:val="00FC4A03"/>
    <w:rsid w:val="00FC4A08"/>
    <w:rsid w:val="00FC4C92"/>
    <w:rsid w:val="00FC4DE2"/>
    <w:rsid w:val="00FC4E40"/>
    <w:rsid w:val="00FC4EFE"/>
    <w:rsid w:val="00FC5154"/>
    <w:rsid w:val="00FC520E"/>
    <w:rsid w:val="00FC527E"/>
    <w:rsid w:val="00FC52BA"/>
    <w:rsid w:val="00FC532D"/>
    <w:rsid w:val="00FC53AB"/>
    <w:rsid w:val="00FC552A"/>
    <w:rsid w:val="00FC55D6"/>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3CB"/>
    <w:rsid w:val="00FC748B"/>
    <w:rsid w:val="00FC766C"/>
    <w:rsid w:val="00FC76E3"/>
    <w:rsid w:val="00FC7725"/>
    <w:rsid w:val="00FC776E"/>
    <w:rsid w:val="00FC77B0"/>
    <w:rsid w:val="00FC795C"/>
    <w:rsid w:val="00FC7B9B"/>
    <w:rsid w:val="00FC7F92"/>
    <w:rsid w:val="00FD020C"/>
    <w:rsid w:val="00FD02C5"/>
    <w:rsid w:val="00FD03F4"/>
    <w:rsid w:val="00FD0403"/>
    <w:rsid w:val="00FD05FF"/>
    <w:rsid w:val="00FD064E"/>
    <w:rsid w:val="00FD08AE"/>
    <w:rsid w:val="00FD0925"/>
    <w:rsid w:val="00FD0A52"/>
    <w:rsid w:val="00FD0D01"/>
    <w:rsid w:val="00FD123F"/>
    <w:rsid w:val="00FD12B3"/>
    <w:rsid w:val="00FD14DC"/>
    <w:rsid w:val="00FD1561"/>
    <w:rsid w:val="00FD1614"/>
    <w:rsid w:val="00FD1657"/>
    <w:rsid w:val="00FD16A7"/>
    <w:rsid w:val="00FD17A9"/>
    <w:rsid w:val="00FD18EC"/>
    <w:rsid w:val="00FD1963"/>
    <w:rsid w:val="00FD19C4"/>
    <w:rsid w:val="00FD1E4F"/>
    <w:rsid w:val="00FD1EFE"/>
    <w:rsid w:val="00FD20CE"/>
    <w:rsid w:val="00FD2109"/>
    <w:rsid w:val="00FD23F1"/>
    <w:rsid w:val="00FD2650"/>
    <w:rsid w:val="00FD2776"/>
    <w:rsid w:val="00FD27AA"/>
    <w:rsid w:val="00FD2824"/>
    <w:rsid w:val="00FD2C26"/>
    <w:rsid w:val="00FD2DC3"/>
    <w:rsid w:val="00FD3035"/>
    <w:rsid w:val="00FD3096"/>
    <w:rsid w:val="00FD32F0"/>
    <w:rsid w:val="00FD34F6"/>
    <w:rsid w:val="00FD350B"/>
    <w:rsid w:val="00FD358B"/>
    <w:rsid w:val="00FD368E"/>
    <w:rsid w:val="00FD376B"/>
    <w:rsid w:val="00FD38B3"/>
    <w:rsid w:val="00FD3A5D"/>
    <w:rsid w:val="00FD3E88"/>
    <w:rsid w:val="00FD458F"/>
    <w:rsid w:val="00FD47C2"/>
    <w:rsid w:val="00FD483A"/>
    <w:rsid w:val="00FD49DE"/>
    <w:rsid w:val="00FD4A19"/>
    <w:rsid w:val="00FD4B6C"/>
    <w:rsid w:val="00FD4D54"/>
    <w:rsid w:val="00FD5136"/>
    <w:rsid w:val="00FD5302"/>
    <w:rsid w:val="00FD537E"/>
    <w:rsid w:val="00FD56C2"/>
    <w:rsid w:val="00FD5854"/>
    <w:rsid w:val="00FD58DE"/>
    <w:rsid w:val="00FD5A23"/>
    <w:rsid w:val="00FD5AA3"/>
    <w:rsid w:val="00FD6247"/>
    <w:rsid w:val="00FD626E"/>
    <w:rsid w:val="00FD644C"/>
    <w:rsid w:val="00FD652D"/>
    <w:rsid w:val="00FD664A"/>
    <w:rsid w:val="00FD672D"/>
    <w:rsid w:val="00FD67EE"/>
    <w:rsid w:val="00FD6952"/>
    <w:rsid w:val="00FD6A4F"/>
    <w:rsid w:val="00FD6BA1"/>
    <w:rsid w:val="00FD6C18"/>
    <w:rsid w:val="00FD6C5D"/>
    <w:rsid w:val="00FD6C62"/>
    <w:rsid w:val="00FD6FE0"/>
    <w:rsid w:val="00FD7053"/>
    <w:rsid w:val="00FD70EF"/>
    <w:rsid w:val="00FD7224"/>
    <w:rsid w:val="00FD72F5"/>
    <w:rsid w:val="00FD73F3"/>
    <w:rsid w:val="00FD752B"/>
    <w:rsid w:val="00FD76FE"/>
    <w:rsid w:val="00FD7B85"/>
    <w:rsid w:val="00FD7C64"/>
    <w:rsid w:val="00FD7C99"/>
    <w:rsid w:val="00FE02B7"/>
    <w:rsid w:val="00FE063D"/>
    <w:rsid w:val="00FE07E7"/>
    <w:rsid w:val="00FE07F3"/>
    <w:rsid w:val="00FE08E4"/>
    <w:rsid w:val="00FE09DE"/>
    <w:rsid w:val="00FE0D98"/>
    <w:rsid w:val="00FE0FA6"/>
    <w:rsid w:val="00FE123A"/>
    <w:rsid w:val="00FE12CF"/>
    <w:rsid w:val="00FE138B"/>
    <w:rsid w:val="00FE1512"/>
    <w:rsid w:val="00FE194A"/>
    <w:rsid w:val="00FE19DE"/>
    <w:rsid w:val="00FE1E71"/>
    <w:rsid w:val="00FE1FB7"/>
    <w:rsid w:val="00FE2087"/>
    <w:rsid w:val="00FE22B4"/>
    <w:rsid w:val="00FE22C1"/>
    <w:rsid w:val="00FE25CC"/>
    <w:rsid w:val="00FE26DD"/>
    <w:rsid w:val="00FE2748"/>
    <w:rsid w:val="00FE2AB0"/>
    <w:rsid w:val="00FE2BBC"/>
    <w:rsid w:val="00FE2DA8"/>
    <w:rsid w:val="00FE2DE9"/>
    <w:rsid w:val="00FE2F08"/>
    <w:rsid w:val="00FE3278"/>
    <w:rsid w:val="00FE32AC"/>
    <w:rsid w:val="00FE3328"/>
    <w:rsid w:val="00FE3336"/>
    <w:rsid w:val="00FE3539"/>
    <w:rsid w:val="00FE37CC"/>
    <w:rsid w:val="00FE39CC"/>
    <w:rsid w:val="00FE3A26"/>
    <w:rsid w:val="00FE3D3A"/>
    <w:rsid w:val="00FE3D45"/>
    <w:rsid w:val="00FE4146"/>
    <w:rsid w:val="00FE44AF"/>
    <w:rsid w:val="00FE44D5"/>
    <w:rsid w:val="00FE45CE"/>
    <w:rsid w:val="00FE466B"/>
    <w:rsid w:val="00FE47B1"/>
    <w:rsid w:val="00FE487F"/>
    <w:rsid w:val="00FE4967"/>
    <w:rsid w:val="00FE4AEB"/>
    <w:rsid w:val="00FE4BF9"/>
    <w:rsid w:val="00FE51F8"/>
    <w:rsid w:val="00FE5224"/>
    <w:rsid w:val="00FE52B1"/>
    <w:rsid w:val="00FE54B8"/>
    <w:rsid w:val="00FE552B"/>
    <w:rsid w:val="00FE572A"/>
    <w:rsid w:val="00FE5818"/>
    <w:rsid w:val="00FE5961"/>
    <w:rsid w:val="00FE5A21"/>
    <w:rsid w:val="00FE5D2B"/>
    <w:rsid w:val="00FE5D75"/>
    <w:rsid w:val="00FE5D7B"/>
    <w:rsid w:val="00FE5D8B"/>
    <w:rsid w:val="00FE5DD1"/>
    <w:rsid w:val="00FE5DF4"/>
    <w:rsid w:val="00FE5E23"/>
    <w:rsid w:val="00FE605C"/>
    <w:rsid w:val="00FE60C7"/>
    <w:rsid w:val="00FE614D"/>
    <w:rsid w:val="00FE635A"/>
    <w:rsid w:val="00FE6469"/>
    <w:rsid w:val="00FE6470"/>
    <w:rsid w:val="00FE67CE"/>
    <w:rsid w:val="00FE67D0"/>
    <w:rsid w:val="00FE6BDC"/>
    <w:rsid w:val="00FE6DE9"/>
    <w:rsid w:val="00FE7084"/>
    <w:rsid w:val="00FE7184"/>
    <w:rsid w:val="00FE72DC"/>
    <w:rsid w:val="00FE730A"/>
    <w:rsid w:val="00FE74E5"/>
    <w:rsid w:val="00FE7570"/>
    <w:rsid w:val="00FE7815"/>
    <w:rsid w:val="00FE78A6"/>
    <w:rsid w:val="00FE795B"/>
    <w:rsid w:val="00FE7B3B"/>
    <w:rsid w:val="00FE7CC4"/>
    <w:rsid w:val="00FF00EE"/>
    <w:rsid w:val="00FF012F"/>
    <w:rsid w:val="00FF027E"/>
    <w:rsid w:val="00FF0386"/>
    <w:rsid w:val="00FF0428"/>
    <w:rsid w:val="00FF0510"/>
    <w:rsid w:val="00FF0561"/>
    <w:rsid w:val="00FF0581"/>
    <w:rsid w:val="00FF0636"/>
    <w:rsid w:val="00FF0638"/>
    <w:rsid w:val="00FF0888"/>
    <w:rsid w:val="00FF09F3"/>
    <w:rsid w:val="00FF0A3F"/>
    <w:rsid w:val="00FF0D43"/>
    <w:rsid w:val="00FF0E84"/>
    <w:rsid w:val="00FF0ED4"/>
    <w:rsid w:val="00FF126A"/>
    <w:rsid w:val="00FF13FB"/>
    <w:rsid w:val="00FF1686"/>
    <w:rsid w:val="00FF16C1"/>
    <w:rsid w:val="00FF175A"/>
    <w:rsid w:val="00FF17DC"/>
    <w:rsid w:val="00FF17FC"/>
    <w:rsid w:val="00FF1820"/>
    <w:rsid w:val="00FF193D"/>
    <w:rsid w:val="00FF195E"/>
    <w:rsid w:val="00FF1DEE"/>
    <w:rsid w:val="00FF1EEA"/>
    <w:rsid w:val="00FF1F0F"/>
    <w:rsid w:val="00FF20B8"/>
    <w:rsid w:val="00FF3031"/>
    <w:rsid w:val="00FF3097"/>
    <w:rsid w:val="00FF3333"/>
    <w:rsid w:val="00FF33EB"/>
    <w:rsid w:val="00FF3405"/>
    <w:rsid w:val="00FF37FB"/>
    <w:rsid w:val="00FF3856"/>
    <w:rsid w:val="00FF3928"/>
    <w:rsid w:val="00FF3A8F"/>
    <w:rsid w:val="00FF3CFC"/>
    <w:rsid w:val="00FF4393"/>
    <w:rsid w:val="00FF446A"/>
    <w:rsid w:val="00FF4499"/>
    <w:rsid w:val="00FF44AB"/>
    <w:rsid w:val="00FF4645"/>
    <w:rsid w:val="00FF46CF"/>
    <w:rsid w:val="00FF472C"/>
    <w:rsid w:val="00FF492A"/>
    <w:rsid w:val="00FF4969"/>
    <w:rsid w:val="00FF49E0"/>
    <w:rsid w:val="00FF4B8A"/>
    <w:rsid w:val="00FF4D61"/>
    <w:rsid w:val="00FF4DDB"/>
    <w:rsid w:val="00FF4E37"/>
    <w:rsid w:val="00FF4E92"/>
    <w:rsid w:val="00FF5567"/>
    <w:rsid w:val="00FF5673"/>
    <w:rsid w:val="00FF5690"/>
    <w:rsid w:val="00FF56D9"/>
    <w:rsid w:val="00FF5701"/>
    <w:rsid w:val="00FF589F"/>
    <w:rsid w:val="00FF5B96"/>
    <w:rsid w:val="00FF5E17"/>
    <w:rsid w:val="00FF6080"/>
    <w:rsid w:val="00FF6084"/>
    <w:rsid w:val="00FF6382"/>
    <w:rsid w:val="00FF63AE"/>
    <w:rsid w:val="00FF651C"/>
    <w:rsid w:val="00FF661F"/>
    <w:rsid w:val="00FF6679"/>
    <w:rsid w:val="00FF6D50"/>
    <w:rsid w:val="00FF6DEF"/>
    <w:rsid w:val="00FF6EBC"/>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970"/>
    <w:rPr>
      <w:rFonts w:eastAsiaTheme="minorEastAsia"/>
      <w:lang w:eastAsia="ru-RU"/>
    </w:rPr>
  </w:style>
  <w:style w:type="paragraph" w:styleId="1">
    <w:name w:val="heading 1"/>
    <w:basedOn w:val="a"/>
    <w:next w:val="a"/>
    <w:link w:val="10"/>
    <w:qFormat/>
    <w:rsid w:val="00995075"/>
    <w:pPr>
      <w:keepNext/>
      <w:spacing w:after="0" w:line="240" w:lineRule="auto"/>
      <w:jc w:val="center"/>
      <w:outlineLvl w:val="0"/>
    </w:pPr>
    <w:rPr>
      <w:rFonts w:ascii="Times New Roman" w:eastAsia="Arial Unicode MS" w:hAnsi="Times New Roman" w:cs="Times New Roman"/>
      <w:b/>
      <w:bCs/>
      <w:sz w:val="26"/>
      <w:szCs w:val="24"/>
    </w:rPr>
  </w:style>
  <w:style w:type="paragraph" w:styleId="2">
    <w:name w:val="heading 2"/>
    <w:basedOn w:val="a"/>
    <w:next w:val="a"/>
    <w:link w:val="20"/>
    <w:qFormat/>
    <w:rsid w:val="00995075"/>
    <w:pPr>
      <w:keepNext/>
      <w:spacing w:after="0" w:line="240" w:lineRule="auto"/>
      <w:jc w:val="center"/>
      <w:outlineLvl w:val="1"/>
    </w:pPr>
    <w:rPr>
      <w:rFonts w:ascii="Times New Roman" w:eastAsia="Arial Unicode MS" w:hAnsi="Times New Roman" w:cs="Times New Roman"/>
      <w:b/>
      <w:bCs/>
      <w:sz w:val="32"/>
      <w:szCs w:val="24"/>
    </w:rPr>
  </w:style>
  <w:style w:type="paragraph" w:styleId="4">
    <w:name w:val="heading 4"/>
    <w:basedOn w:val="a"/>
    <w:next w:val="a"/>
    <w:link w:val="40"/>
    <w:uiPriority w:val="9"/>
    <w:semiHidden/>
    <w:unhideWhenUsed/>
    <w:qFormat/>
    <w:rsid w:val="001A481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075"/>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995075"/>
    <w:rPr>
      <w:rFonts w:ascii="Times New Roman" w:eastAsia="Arial Unicode MS" w:hAnsi="Times New Roman" w:cs="Times New Roman"/>
      <w:b/>
      <w:bCs/>
      <w:sz w:val="32"/>
      <w:szCs w:val="24"/>
      <w:lang w:eastAsia="ru-RU"/>
    </w:rPr>
  </w:style>
  <w:style w:type="paragraph" w:styleId="a3">
    <w:name w:val="Body Text"/>
    <w:aliases w:val=" Знак, Знак1 Знак"/>
    <w:basedOn w:val="a"/>
    <w:link w:val="a4"/>
    <w:rsid w:val="00995075"/>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aliases w:val=" Знак Знак, Знак1 Знак Знак"/>
    <w:basedOn w:val="a0"/>
    <w:link w:val="a3"/>
    <w:rsid w:val="00995075"/>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99507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995075"/>
    <w:rPr>
      <w:rFonts w:ascii="Times New Roman" w:eastAsia="Times New Roman" w:hAnsi="Times New Roman" w:cs="Times New Roman"/>
      <w:sz w:val="24"/>
      <w:szCs w:val="24"/>
      <w:lang w:eastAsia="ru-RU"/>
    </w:rPr>
  </w:style>
  <w:style w:type="paragraph" w:customStyle="1" w:styleId="a5">
    <w:name w:val="Знак Знак Знак"/>
    <w:basedOn w:val="a"/>
    <w:rsid w:val="00995075"/>
    <w:pPr>
      <w:spacing w:after="0" w:line="240" w:lineRule="auto"/>
    </w:pPr>
    <w:rPr>
      <w:rFonts w:ascii="Verdana" w:eastAsia="Times New Roman" w:hAnsi="Verdana" w:cs="Verdana"/>
      <w:sz w:val="20"/>
      <w:szCs w:val="20"/>
      <w:lang w:val="en-US" w:eastAsia="en-US"/>
    </w:rPr>
  </w:style>
  <w:style w:type="paragraph" w:customStyle="1" w:styleId="11">
    <w:name w:val="Абзац списка1"/>
    <w:basedOn w:val="a"/>
    <w:rsid w:val="00995075"/>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995075"/>
    <w:pPr>
      <w:spacing w:after="0" w:line="240" w:lineRule="auto"/>
    </w:pPr>
    <w:rPr>
      <w:rFonts w:eastAsiaTheme="minorEastAsia"/>
      <w:lang w:eastAsia="ru-RU"/>
    </w:rPr>
  </w:style>
  <w:style w:type="paragraph" w:styleId="3">
    <w:name w:val="Body Text Indent 3"/>
    <w:basedOn w:val="a"/>
    <w:link w:val="30"/>
    <w:uiPriority w:val="99"/>
    <w:semiHidden/>
    <w:unhideWhenUsed/>
    <w:rsid w:val="00EF4E8B"/>
    <w:pPr>
      <w:spacing w:after="120"/>
      <w:ind w:left="283"/>
    </w:pPr>
    <w:rPr>
      <w:sz w:val="16"/>
      <w:szCs w:val="16"/>
    </w:rPr>
  </w:style>
  <w:style w:type="character" w:customStyle="1" w:styleId="30">
    <w:name w:val="Основной текст с отступом 3 Знак"/>
    <w:basedOn w:val="a0"/>
    <w:link w:val="3"/>
    <w:uiPriority w:val="99"/>
    <w:semiHidden/>
    <w:rsid w:val="00EF4E8B"/>
    <w:rPr>
      <w:rFonts w:eastAsiaTheme="minorEastAsia"/>
      <w:sz w:val="16"/>
      <w:szCs w:val="16"/>
      <w:lang w:eastAsia="ru-RU"/>
    </w:rPr>
  </w:style>
  <w:style w:type="paragraph" w:customStyle="1" w:styleId="ConsPlusTitle">
    <w:name w:val="ConsPlusTitle"/>
    <w:rsid w:val="00EF4E8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Oaieaaaa">
    <w:name w:val="Oaiea (aa?a)"/>
    <w:basedOn w:val="a"/>
    <w:rsid w:val="00EF4E8B"/>
    <w:pPr>
      <w:spacing w:after="0" w:line="240" w:lineRule="auto"/>
      <w:jc w:val="right"/>
    </w:pPr>
    <w:rPr>
      <w:rFonts w:ascii="Century Schoolbook" w:eastAsia="Times New Roman" w:hAnsi="Century Schoolbook" w:cs="Times New Roman"/>
      <w:sz w:val="24"/>
      <w:szCs w:val="20"/>
    </w:rPr>
  </w:style>
  <w:style w:type="paragraph" w:styleId="a7">
    <w:name w:val="footer"/>
    <w:basedOn w:val="a"/>
    <w:link w:val="a8"/>
    <w:rsid w:val="001A481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1A481A"/>
    <w:rPr>
      <w:rFonts w:ascii="Times New Roman" w:eastAsia="Times New Roman" w:hAnsi="Times New Roman" w:cs="Times New Roman"/>
      <w:sz w:val="24"/>
      <w:szCs w:val="24"/>
      <w:lang w:eastAsia="ru-RU"/>
    </w:rPr>
  </w:style>
  <w:style w:type="character" w:styleId="a9">
    <w:name w:val="page number"/>
    <w:basedOn w:val="a0"/>
    <w:rsid w:val="001A481A"/>
  </w:style>
  <w:style w:type="character" w:customStyle="1" w:styleId="40">
    <w:name w:val="Заголовок 4 Знак"/>
    <w:basedOn w:val="a0"/>
    <w:link w:val="4"/>
    <w:uiPriority w:val="9"/>
    <w:semiHidden/>
    <w:rsid w:val="001A481A"/>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1A481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1A481A"/>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a">
    <w:name w:val="для таблиц"/>
    <w:basedOn w:val="a"/>
    <w:rsid w:val="001A481A"/>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1A481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Nonformat">
    <w:name w:val="ConsPlusNonformat"/>
    <w:rsid w:val="001A4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List Paragraph"/>
    <w:basedOn w:val="a"/>
    <w:link w:val="ac"/>
    <w:qFormat/>
    <w:rsid w:val="001A481A"/>
    <w:pPr>
      <w:spacing w:line="240" w:lineRule="auto"/>
      <w:ind w:left="720"/>
      <w:contextualSpacing/>
      <w:jc w:val="center"/>
    </w:pPr>
    <w:rPr>
      <w:rFonts w:ascii="Times New Roman" w:eastAsia="Times New Roman" w:hAnsi="Times New Roman" w:cs="Times New Roman"/>
      <w:sz w:val="24"/>
    </w:rPr>
  </w:style>
  <w:style w:type="character" w:customStyle="1" w:styleId="ac">
    <w:name w:val="Абзац списка Знак"/>
    <w:link w:val="ab"/>
    <w:rsid w:val="001A481A"/>
    <w:rPr>
      <w:rFonts w:ascii="Times New Roman" w:eastAsia="Times New Roman" w:hAnsi="Times New Roman" w:cs="Times New Roman"/>
      <w:sz w:val="24"/>
      <w:lang w:eastAsia="ru-RU"/>
    </w:rPr>
  </w:style>
  <w:style w:type="paragraph" w:styleId="ad">
    <w:name w:val="Normal (Web)"/>
    <w:basedOn w:val="a"/>
    <w:rsid w:val="001A481A"/>
    <w:pPr>
      <w:spacing w:before="100" w:beforeAutospacing="1" w:after="119" w:line="240" w:lineRule="auto"/>
    </w:pPr>
    <w:rPr>
      <w:rFonts w:ascii="Times New Roman" w:eastAsia="Times New Roman" w:hAnsi="Times New Roman" w:cs="Times New Roman"/>
      <w:sz w:val="24"/>
      <w:szCs w:val="24"/>
    </w:rPr>
  </w:style>
  <w:style w:type="paragraph" w:customStyle="1" w:styleId="ae">
    <w:name w:val="Стиль ПМД"/>
    <w:basedOn w:val="23"/>
    <w:link w:val="af"/>
    <w:qFormat/>
    <w:rsid w:val="001A481A"/>
  </w:style>
  <w:style w:type="character" w:customStyle="1" w:styleId="af">
    <w:name w:val="Стиль ПМД Знак"/>
    <w:link w:val="ae"/>
    <w:rsid w:val="001A481A"/>
    <w:rPr>
      <w:rFonts w:ascii="Times New Roman" w:eastAsia="Times New Roman" w:hAnsi="Times New Roman" w:cs="Times New Roman"/>
      <w:sz w:val="24"/>
      <w:szCs w:val="24"/>
      <w:lang w:eastAsia="ru-RU"/>
    </w:rPr>
  </w:style>
  <w:style w:type="paragraph" w:customStyle="1" w:styleId="Style4">
    <w:name w:val="Style4"/>
    <w:basedOn w:val="a"/>
    <w:uiPriority w:val="99"/>
    <w:rsid w:val="001A481A"/>
    <w:pPr>
      <w:widowControl w:val="0"/>
      <w:autoSpaceDE w:val="0"/>
      <w:autoSpaceDN w:val="0"/>
      <w:adjustRightInd w:val="0"/>
      <w:spacing w:after="0" w:line="262" w:lineRule="exact"/>
      <w:ind w:firstLine="566"/>
      <w:jc w:val="both"/>
    </w:pPr>
    <w:rPr>
      <w:rFonts w:ascii="Times New Roman" w:hAnsi="Times New Roman" w:cs="Times New Roman"/>
      <w:sz w:val="24"/>
      <w:szCs w:val="24"/>
    </w:rPr>
  </w:style>
  <w:style w:type="character" w:customStyle="1" w:styleId="FontStyle14">
    <w:name w:val="Font Style14"/>
    <w:basedOn w:val="a0"/>
    <w:uiPriority w:val="99"/>
    <w:rsid w:val="001A481A"/>
    <w:rPr>
      <w:rFonts w:ascii="Times New Roman" w:hAnsi="Times New Roman" w:cs="Times New Roman"/>
      <w:color w:val="000000"/>
      <w:sz w:val="20"/>
      <w:szCs w:val="20"/>
    </w:rPr>
  </w:style>
  <w:style w:type="paragraph" w:customStyle="1" w:styleId="Style1">
    <w:name w:val="Style1"/>
    <w:basedOn w:val="a"/>
    <w:uiPriority w:val="99"/>
    <w:rsid w:val="001A481A"/>
    <w:pPr>
      <w:widowControl w:val="0"/>
      <w:autoSpaceDE w:val="0"/>
      <w:autoSpaceDN w:val="0"/>
      <w:adjustRightInd w:val="0"/>
      <w:spacing w:after="0" w:line="408" w:lineRule="exact"/>
      <w:ind w:hanging="298"/>
    </w:pPr>
    <w:rPr>
      <w:rFonts w:ascii="Times New Roman" w:hAnsi="Times New Roman" w:cs="Times New Roman"/>
      <w:sz w:val="24"/>
      <w:szCs w:val="24"/>
    </w:rPr>
  </w:style>
  <w:style w:type="paragraph" w:customStyle="1" w:styleId="Style2">
    <w:name w:val="Style2"/>
    <w:basedOn w:val="a"/>
    <w:uiPriority w:val="99"/>
    <w:rsid w:val="001A481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1A481A"/>
    <w:pPr>
      <w:widowControl w:val="0"/>
      <w:autoSpaceDE w:val="0"/>
      <w:autoSpaceDN w:val="0"/>
      <w:adjustRightInd w:val="0"/>
      <w:spacing w:after="0" w:line="230" w:lineRule="exact"/>
    </w:pPr>
    <w:rPr>
      <w:rFonts w:ascii="Times New Roman" w:hAnsi="Times New Roman" w:cs="Times New Roman"/>
      <w:sz w:val="24"/>
      <w:szCs w:val="24"/>
    </w:rPr>
  </w:style>
  <w:style w:type="character" w:customStyle="1" w:styleId="FontStyle12">
    <w:name w:val="Font Style12"/>
    <w:basedOn w:val="a0"/>
    <w:uiPriority w:val="99"/>
    <w:rsid w:val="001A481A"/>
    <w:rPr>
      <w:rFonts w:ascii="Times New Roman" w:hAnsi="Times New Roman" w:cs="Times New Roman"/>
      <w:color w:val="000000"/>
      <w:sz w:val="18"/>
      <w:szCs w:val="18"/>
    </w:rPr>
  </w:style>
  <w:style w:type="paragraph" w:customStyle="1" w:styleId="Style3">
    <w:name w:val="Style3"/>
    <w:basedOn w:val="a"/>
    <w:uiPriority w:val="99"/>
    <w:rsid w:val="001A481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1A481A"/>
    <w:rPr>
      <w:rFonts w:ascii="Times New Roman" w:hAnsi="Times New Roman" w:cs="Times New Roman"/>
      <w:b/>
      <w:bCs/>
      <w:color w:val="000000"/>
      <w:sz w:val="20"/>
      <w:szCs w:val="20"/>
    </w:rPr>
  </w:style>
  <w:style w:type="character" w:customStyle="1" w:styleId="FontStyle13">
    <w:name w:val="Font Style13"/>
    <w:basedOn w:val="a0"/>
    <w:uiPriority w:val="99"/>
    <w:rsid w:val="001A481A"/>
    <w:rPr>
      <w:rFonts w:ascii="Times New Roman" w:hAnsi="Times New Roman" w:cs="Times New Roman"/>
      <w:i/>
      <w:iCs/>
      <w:color w:val="000000"/>
      <w:sz w:val="18"/>
      <w:szCs w:val="18"/>
    </w:rPr>
  </w:style>
  <w:style w:type="paragraph" w:customStyle="1" w:styleId="Style6">
    <w:name w:val="Style6"/>
    <w:basedOn w:val="a"/>
    <w:uiPriority w:val="99"/>
    <w:rsid w:val="001A481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1A481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1A481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1A481A"/>
    <w:pPr>
      <w:widowControl w:val="0"/>
      <w:autoSpaceDE w:val="0"/>
      <w:autoSpaceDN w:val="0"/>
      <w:adjustRightInd w:val="0"/>
      <w:spacing w:after="0" w:line="226" w:lineRule="exact"/>
    </w:pPr>
    <w:rPr>
      <w:rFonts w:ascii="Times New Roman" w:hAnsi="Times New Roman" w:cs="Times New Roman"/>
      <w:sz w:val="24"/>
      <w:szCs w:val="24"/>
    </w:rPr>
  </w:style>
  <w:style w:type="character" w:customStyle="1" w:styleId="FontStyle15">
    <w:name w:val="Font Style15"/>
    <w:basedOn w:val="a0"/>
    <w:uiPriority w:val="99"/>
    <w:rsid w:val="001A481A"/>
    <w:rPr>
      <w:rFonts w:ascii="Times New Roman" w:hAnsi="Times New Roman" w:cs="Times New Roman"/>
      <w:color w:val="000000"/>
      <w:sz w:val="16"/>
      <w:szCs w:val="16"/>
    </w:rPr>
  </w:style>
  <w:style w:type="character" w:customStyle="1" w:styleId="FontStyle16">
    <w:name w:val="Font Style16"/>
    <w:basedOn w:val="a0"/>
    <w:uiPriority w:val="99"/>
    <w:rsid w:val="001A481A"/>
    <w:rPr>
      <w:rFonts w:ascii="Times New Roman" w:hAnsi="Times New Roman" w:cs="Times New Roman"/>
      <w:color w:val="000000"/>
      <w:sz w:val="18"/>
      <w:szCs w:val="18"/>
    </w:rPr>
  </w:style>
  <w:style w:type="paragraph" w:customStyle="1" w:styleId="Style7">
    <w:name w:val="Style7"/>
    <w:basedOn w:val="a"/>
    <w:uiPriority w:val="99"/>
    <w:rsid w:val="001A481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1A481A"/>
    <w:rPr>
      <w:rFonts w:ascii="Times New Roman" w:hAnsi="Times New Roman" w:cs="Times New Roman"/>
      <w:i/>
      <w:iCs/>
      <w:color w:val="000000"/>
      <w:sz w:val="18"/>
      <w:szCs w:val="18"/>
    </w:rPr>
  </w:style>
  <w:style w:type="paragraph" w:styleId="23">
    <w:name w:val="Body Text 2"/>
    <w:basedOn w:val="a"/>
    <w:link w:val="24"/>
    <w:uiPriority w:val="99"/>
    <w:semiHidden/>
    <w:unhideWhenUsed/>
    <w:rsid w:val="001A481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1A481A"/>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1A481A"/>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1A481A"/>
    <w:rPr>
      <w:rFonts w:ascii="Times New Roman" w:eastAsia="Times New Roman" w:hAnsi="Times New Roman" w:cs="Times New Roman"/>
      <w:sz w:val="24"/>
      <w:szCs w:val="24"/>
      <w:lang w:eastAsia="ru-RU"/>
    </w:rPr>
  </w:style>
  <w:style w:type="paragraph" w:customStyle="1" w:styleId="report">
    <w:name w:val="report"/>
    <w:basedOn w:val="a"/>
    <w:rsid w:val="001A481A"/>
    <w:pPr>
      <w:suppressAutoHyphens/>
      <w:spacing w:before="280" w:after="280" w:line="240" w:lineRule="auto"/>
    </w:pPr>
    <w:rPr>
      <w:rFonts w:ascii="Times New Roman" w:eastAsia="Times New Roman" w:hAnsi="Times New Roman" w:cs="Times New Roman"/>
      <w:sz w:val="24"/>
      <w:szCs w:val="24"/>
      <w:lang w:eastAsia="ar-SA"/>
    </w:rPr>
  </w:style>
  <w:style w:type="paragraph" w:styleId="31">
    <w:name w:val="Body Text 3"/>
    <w:basedOn w:val="a"/>
    <w:link w:val="32"/>
    <w:rsid w:val="001A481A"/>
    <w:pPr>
      <w:spacing w:before="40" w:after="0" w:line="240" w:lineRule="auto"/>
      <w:ind w:right="-106"/>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1A481A"/>
    <w:rPr>
      <w:rFonts w:ascii="Times New Roman" w:eastAsia="Times New Roman" w:hAnsi="Times New Roman" w:cs="Times New Roman"/>
      <w:sz w:val="24"/>
      <w:szCs w:val="24"/>
      <w:lang w:eastAsia="ru-RU"/>
    </w:rPr>
  </w:style>
  <w:style w:type="paragraph" w:customStyle="1" w:styleId="1KGK9">
    <w:name w:val="1KG=K9"/>
    <w:rsid w:val="001A481A"/>
    <w:pPr>
      <w:suppressAutoHyphens/>
      <w:snapToGrid w:val="0"/>
      <w:spacing w:after="0" w:line="240" w:lineRule="auto"/>
      <w:jc w:val="both"/>
    </w:pPr>
    <w:rPr>
      <w:rFonts w:ascii="Arial" w:eastAsia="Arial" w:hAnsi="Arial" w:cs="Times New Roman"/>
      <w:sz w:val="24"/>
      <w:szCs w:val="20"/>
      <w:lang w:eastAsia="ar-SA"/>
    </w:rPr>
  </w:style>
  <w:style w:type="paragraph" w:customStyle="1" w:styleId="ConsTitle">
    <w:name w:val="ConsTitle"/>
    <w:rsid w:val="001A48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5">
    <w:name w:val="Абзац списка2"/>
    <w:basedOn w:val="a"/>
    <w:rsid w:val="00F13239"/>
    <w:pPr>
      <w:spacing w:before="100" w:beforeAutospacing="1" w:after="100" w:afterAutospacing="1" w:line="240" w:lineRule="auto"/>
      <w:ind w:left="720" w:firstLine="539"/>
      <w:contextualSpacing/>
      <w:jc w:val="both"/>
    </w:pPr>
    <w:rPr>
      <w:rFonts w:ascii="Calibri" w:eastAsia="Times New Roman" w:hAnsi="Calibri" w:cs="Times New Roman"/>
      <w:lang w:eastAsia="en-US"/>
    </w:rPr>
  </w:style>
  <w:style w:type="character" w:styleId="af2">
    <w:name w:val="Hyperlink"/>
    <w:basedOn w:val="a0"/>
    <w:uiPriority w:val="99"/>
    <w:unhideWhenUsed/>
    <w:rsid w:val="00F13239"/>
    <w:rPr>
      <w:color w:val="0000FF"/>
      <w:u w:val="single"/>
    </w:rPr>
  </w:style>
  <w:style w:type="character" w:styleId="af3">
    <w:name w:val="Strong"/>
    <w:basedOn w:val="a0"/>
    <w:qFormat/>
    <w:rsid w:val="000273BD"/>
    <w:rPr>
      <w:b/>
      <w:bCs/>
    </w:rPr>
  </w:style>
  <w:style w:type="character" w:styleId="af4">
    <w:name w:val="Emphasis"/>
    <w:basedOn w:val="a0"/>
    <w:qFormat/>
    <w:rsid w:val="000273BD"/>
    <w:rPr>
      <w:i/>
      <w:iCs/>
    </w:rPr>
  </w:style>
  <w:style w:type="paragraph" w:customStyle="1" w:styleId="af5">
    <w:name w:val="Шапка (герб)"/>
    <w:basedOn w:val="a"/>
    <w:rsid w:val="000273BD"/>
    <w:pPr>
      <w:suppressAutoHyphens/>
      <w:overflowPunct w:val="0"/>
      <w:autoSpaceDE w:val="0"/>
      <w:spacing w:after="0" w:line="240" w:lineRule="auto"/>
      <w:jc w:val="right"/>
    </w:pPr>
    <w:rPr>
      <w:rFonts w:ascii="Century Schoolbook" w:eastAsia="Times New Roman" w:hAnsi="Century Schoolbook" w:cs="Century Schoolbook"/>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19826</Words>
  <Characters>113010</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2017-05-26T02:45:00Z</dcterms:created>
  <dcterms:modified xsi:type="dcterms:W3CDTF">2017-07-04T05:44:00Z</dcterms:modified>
</cp:coreProperties>
</file>