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2" w:rsidRDefault="001B2402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2402" w:rsidRDefault="001B2402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B2402" w:rsidRDefault="001B2402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B2402" w:rsidRDefault="001B2402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1B2402" w:rsidRDefault="001B2402" w:rsidP="001B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402" w:rsidRDefault="001B2402" w:rsidP="001B2402">
      <w:pPr>
        <w:jc w:val="center"/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1B2402" w:rsidRDefault="001B2402">
      <w:pPr>
        <w:pStyle w:val="10"/>
        <w:keepNext/>
        <w:keepLines/>
        <w:shd w:val="clear" w:color="auto" w:fill="auto"/>
        <w:spacing w:before="0" w:line="380" w:lineRule="exact"/>
        <w:ind w:left="100"/>
      </w:pPr>
    </w:p>
    <w:bookmarkEnd w:id="0"/>
    <w:p w:rsidR="006315CC" w:rsidRDefault="006315CC">
      <w:pPr>
        <w:pStyle w:val="10"/>
        <w:keepNext/>
        <w:keepLines/>
        <w:shd w:val="clear" w:color="auto" w:fill="auto"/>
        <w:spacing w:before="0" w:line="380" w:lineRule="exact"/>
        <w:ind w:left="100"/>
      </w:pPr>
    </w:p>
    <w:p w:rsidR="006315CC" w:rsidRDefault="001B2402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</w:pPr>
      <w:r w:rsidRPr="001B2402">
        <w:rPr>
          <w:rStyle w:val="312pt2pt"/>
          <w:i w:val="0"/>
        </w:rPr>
        <w:t>«25»апреля</w:t>
      </w:r>
      <w:r w:rsidR="007B70F9">
        <w:t xml:space="preserve"> 201</w:t>
      </w:r>
      <w:r w:rsidR="00540EDB">
        <w:t>6</w:t>
      </w:r>
      <w:r w:rsidR="007B70F9">
        <w:t xml:space="preserve"> г.</w:t>
      </w:r>
      <w:r w:rsidR="00540EDB">
        <w:t xml:space="preserve">                                                 № </w:t>
      </w:r>
      <w:r>
        <w:t>23</w:t>
      </w:r>
      <w:r w:rsidR="006315CC">
        <w:t>-рг</w:t>
      </w:r>
    </w:p>
    <w:p w:rsidR="006315CC" w:rsidRDefault="006315CC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</w:pPr>
    </w:p>
    <w:p w:rsidR="00376F29" w:rsidRDefault="001B2402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</w:pPr>
      <w:r>
        <w:t>с.Едогон</w:t>
      </w:r>
    </w:p>
    <w:p w:rsidR="006315CC" w:rsidRPr="006F5B49" w:rsidRDefault="006315CC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  <w:rPr>
          <w:sz w:val="24"/>
          <w:szCs w:val="24"/>
        </w:rPr>
      </w:pPr>
    </w:p>
    <w:p w:rsidR="006315CC" w:rsidRDefault="006315CC" w:rsidP="006315CC">
      <w:pPr>
        <w:pStyle w:val="30"/>
        <w:shd w:val="clear" w:color="auto" w:fill="auto"/>
        <w:tabs>
          <w:tab w:val="left" w:leader="underscore" w:pos="1236"/>
        </w:tabs>
        <w:spacing w:line="290" w:lineRule="exact"/>
        <w:jc w:val="center"/>
      </w:pPr>
    </w:p>
    <w:p w:rsidR="00376F29" w:rsidRPr="006F5B49" w:rsidRDefault="007B70F9">
      <w:pPr>
        <w:pStyle w:val="11"/>
        <w:shd w:val="clear" w:color="auto" w:fill="auto"/>
        <w:spacing w:before="0" w:after="482"/>
        <w:ind w:right="2500"/>
      </w:pPr>
      <w:r w:rsidRPr="006F5B49">
        <w:t xml:space="preserve">Об утверждении порядка составления, утверждения и ведения бюджетных смет </w:t>
      </w:r>
      <w:r w:rsidR="00F05FB9">
        <w:t>а</w:t>
      </w:r>
      <w:r w:rsidRPr="006F5B49">
        <w:t xml:space="preserve">дминистрации </w:t>
      </w:r>
      <w:r w:rsidR="001B2402">
        <w:t xml:space="preserve">Едогонского </w:t>
      </w:r>
      <w:r w:rsidR="00F05FB9">
        <w:t xml:space="preserve">сельского поселения </w:t>
      </w:r>
      <w:r w:rsidRPr="006F5B49">
        <w:t xml:space="preserve"> и муниципальных учреждений, в отношении которых </w:t>
      </w:r>
      <w:r w:rsidR="00F05FB9">
        <w:t>а</w:t>
      </w:r>
      <w:r w:rsidR="00F05FB9" w:rsidRPr="006F5B49">
        <w:t>дминистраци</w:t>
      </w:r>
      <w:r w:rsidR="00F05FB9">
        <w:t>я</w:t>
      </w:r>
      <w:r w:rsidR="00F05FB9" w:rsidRPr="006F5B49">
        <w:t xml:space="preserve"> </w:t>
      </w:r>
      <w:r w:rsidR="001B2402">
        <w:t xml:space="preserve">Едогонского </w:t>
      </w:r>
      <w:r w:rsidR="00F05FB9">
        <w:t xml:space="preserve">сельского поселения </w:t>
      </w:r>
      <w:r w:rsidR="00F05FB9" w:rsidRPr="006F5B49">
        <w:t xml:space="preserve"> </w:t>
      </w:r>
      <w:r w:rsidRPr="006F5B49">
        <w:t>является главным распорядителем бюджетных средств</w:t>
      </w:r>
    </w:p>
    <w:p w:rsidR="000F741A" w:rsidRPr="00F05FB9" w:rsidRDefault="007B70F9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N 112н</w:t>
      </w:r>
      <w:r w:rsidR="000F741A" w:rsidRPr="00F05FB9">
        <w:rPr>
          <w:sz w:val="28"/>
          <w:szCs w:val="28"/>
        </w:rPr>
        <w:t>:</w:t>
      </w:r>
      <w:r w:rsidRPr="00F05FB9">
        <w:rPr>
          <w:sz w:val="28"/>
          <w:szCs w:val="28"/>
        </w:rPr>
        <w:t xml:space="preserve"> </w:t>
      </w:r>
    </w:p>
    <w:p w:rsidR="006315CC" w:rsidRPr="00F05FB9" w:rsidRDefault="006315CC" w:rsidP="00540EDB">
      <w:pPr>
        <w:pStyle w:val="11"/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</w:p>
    <w:p w:rsidR="006315CC" w:rsidRPr="00F05FB9" w:rsidRDefault="00F05FB9" w:rsidP="00F05FB9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У</w:t>
      </w:r>
      <w:r w:rsidR="000F741A" w:rsidRPr="00F05FB9">
        <w:rPr>
          <w:sz w:val="28"/>
          <w:szCs w:val="28"/>
        </w:rPr>
        <w:t xml:space="preserve">твердить </w:t>
      </w:r>
      <w:r w:rsidR="007B70F9" w:rsidRPr="00F05FB9">
        <w:rPr>
          <w:sz w:val="28"/>
          <w:szCs w:val="28"/>
        </w:rPr>
        <w:t xml:space="preserve">прилагаемый Порядок составления, утверждения и ведения бюджетных смет </w:t>
      </w:r>
      <w:r w:rsidR="001B2402">
        <w:rPr>
          <w:sz w:val="28"/>
          <w:szCs w:val="28"/>
        </w:rPr>
        <w:t>администрации Едогонского</w:t>
      </w:r>
      <w:r w:rsidRPr="00F05FB9">
        <w:rPr>
          <w:sz w:val="28"/>
          <w:szCs w:val="28"/>
        </w:rPr>
        <w:t xml:space="preserve"> сельского поселения  </w:t>
      </w:r>
      <w:r w:rsidR="007B70F9" w:rsidRPr="00F05FB9">
        <w:rPr>
          <w:sz w:val="28"/>
          <w:szCs w:val="28"/>
        </w:rPr>
        <w:t xml:space="preserve">и муниципальных учреждений, в отношении которых </w:t>
      </w:r>
      <w:r w:rsidR="001B2402">
        <w:rPr>
          <w:sz w:val="28"/>
          <w:szCs w:val="28"/>
        </w:rPr>
        <w:t>администрация Едогонского</w:t>
      </w:r>
      <w:r w:rsidRPr="00F05FB9">
        <w:rPr>
          <w:sz w:val="28"/>
          <w:szCs w:val="28"/>
        </w:rPr>
        <w:t xml:space="preserve"> сельского поселения  </w:t>
      </w:r>
      <w:r w:rsidR="007B70F9" w:rsidRPr="00F05FB9">
        <w:rPr>
          <w:sz w:val="28"/>
          <w:szCs w:val="28"/>
        </w:rPr>
        <w:t>является главным распорядителем бюджетных средств.</w:t>
      </w:r>
    </w:p>
    <w:p w:rsidR="006315CC" w:rsidRPr="00F05FB9" w:rsidRDefault="0079688B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>Данный порядок вступает в силу с 06.02.2016 г.</w:t>
      </w:r>
    </w:p>
    <w:p w:rsidR="006315CC" w:rsidRPr="00F05FB9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r w:rsidRPr="00F05FB9">
        <w:rPr>
          <w:sz w:val="28"/>
          <w:szCs w:val="28"/>
        </w:rPr>
        <w:t xml:space="preserve">Признать утратившими силу распоряжение администрации </w:t>
      </w:r>
      <w:r w:rsidR="001B2402">
        <w:rPr>
          <w:sz w:val="28"/>
          <w:szCs w:val="28"/>
        </w:rPr>
        <w:t>Едогонского сельского поселения № 33</w:t>
      </w:r>
      <w:r w:rsidRPr="00F05FB9">
        <w:rPr>
          <w:sz w:val="28"/>
          <w:szCs w:val="28"/>
        </w:rPr>
        <w:t xml:space="preserve">-рг от </w:t>
      </w:r>
      <w:r w:rsidR="001B2402">
        <w:rPr>
          <w:sz w:val="28"/>
          <w:szCs w:val="28"/>
        </w:rPr>
        <w:t>23</w:t>
      </w:r>
      <w:r w:rsidR="004C2600" w:rsidRPr="00F05FB9">
        <w:rPr>
          <w:sz w:val="28"/>
          <w:szCs w:val="28"/>
        </w:rPr>
        <w:t>.12.</w:t>
      </w:r>
      <w:r w:rsidRPr="00F05FB9">
        <w:rPr>
          <w:sz w:val="28"/>
          <w:szCs w:val="28"/>
        </w:rPr>
        <w:t>2014 г.</w:t>
      </w:r>
    </w:p>
    <w:p w:rsidR="00376F29" w:rsidRPr="00F05FB9" w:rsidRDefault="007B70F9" w:rsidP="006315CC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right="20" w:firstLine="737"/>
        <w:jc w:val="both"/>
        <w:rPr>
          <w:sz w:val="28"/>
          <w:szCs w:val="28"/>
        </w:rPr>
      </w:pPr>
      <w:proofErr w:type="gramStart"/>
      <w:r w:rsidRPr="00F05FB9">
        <w:rPr>
          <w:sz w:val="28"/>
          <w:szCs w:val="28"/>
        </w:rPr>
        <w:t>Контроль за</w:t>
      </w:r>
      <w:proofErr w:type="gramEnd"/>
      <w:r w:rsidRPr="00F05FB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540EDB" w:rsidRDefault="00540EDB">
      <w:pPr>
        <w:pStyle w:val="11"/>
        <w:shd w:val="clear" w:color="auto" w:fill="auto"/>
        <w:spacing w:before="0" w:after="0"/>
        <w:ind w:right="20"/>
      </w:pPr>
    </w:p>
    <w:p w:rsidR="00F05FB9" w:rsidRDefault="00F05FB9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15CC" w:rsidRDefault="001B2402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  <w:r>
        <w:rPr>
          <w:sz w:val="28"/>
          <w:szCs w:val="28"/>
        </w:rPr>
        <w:t>Едогонского</w:t>
      </w:r>
      <w:r w:rsidR="00F05FB9">
        <w:rPr>
          <w:sz w:val="28"/>
          <w:szCs w:val="28"/>
        </w:rPr>
        <w:t xml:space="preserve"> сельского поселения </w:t>
      </w:r>
      <w:r w:rsidR="00540EDB" w:rsidRPr="00540EDB">
        <w:rPr>
          <w:sz w:val="28"/>
          <w:szCs w:val="28"/>
        </w:rPr>
        <w:t xml:space="preserve">                                      </w:t>
      </w:r>
      <w:r w:rsidR="006315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Б.И.Мохун</w:t>
      </w:r>
    </w:p>
    <w:p w:rsidR="006315CC" w:rsidRDefault="006315CC">
      <w:pPr>
        <w:pStyle w:val="1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6315CC" w:rsidRDefault="006315CC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Default="00BA4AA2" w:rsidP="006315CC">
      <w:pPr>
        <w:tabs>
          <w:tab w:val="left" w:pos="5978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BA4AA2" w:rsidRPr="00BA4AA2" w:rsidRDefault="001B2402" w:rsidP="00BA4AA2">
      <w:pPr>
        <w:pStyle w:val="11"/>
        <w:shd w:val="clear" w:color="auto" w:fill="auto"/>
        <w:spacing w:before="0" w:after="0" w:line="240" w:lineRule="auto"/>
        <w:ind w:left="5954" w:right="-2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</w:t>
      </w:r>
      <w:r w:rsidR="007B70F9" w:rsidRPr="00BA4AA2">
        <w:rPr>
          <w:sz w:val="28"/>
          <w:szCs w:val="28"/>
        </w:rPr>
        <w:t>ден</w:t>
      </w:r>
      <w:proofErr w:type="gramEnd"/>
      <w:r w:rsidR="007B70F9" w:rsidRPr="00BA4AA2">
        <w:rPr>
          <w:sz w:val="28"/>
          <w:szCs w:val="28"/>
        </w:rPr>
        <w:t xml:space="preserve"> распоряжением администрации </w:t>
      </w:r>
      <w:bookmarkStart w:id="1" w:name="bookmark1"/>
      <w:r>
        <w:rPr>
          <w:sz w:val="28"/>
          <w:szCs w:val="28"/>
        </w:rPr>
        <w:t>Едогонского</w:t>
      </w:r>
      <w:r w:rsidR="00BA4AA2" w:rsidRPr="00BA4AA2">
        <w:rPr>
          <w:rFonts w:hint="eastAsia"/>
          <w:sz w:val="28"/>
          <w:szCs w:val="28"/>
        </w:rPr>
        <w:t xml:space="preserve"> сельского поселения</w:t>
      </w:r>
    </w:p>
    <w:p w:rsidR="00376F29" w:rsidRPr="00BA4AA2" w:rsidRDefault="001B2402" w:rsidP="00BA4AA2">
      <w:pPr>
        <w:pStyle w:val="11"/>
        <w:shd w:val="clear" w:color="auto" w:fill="auto"/>
        <w:spacing w:before="0" w:after="0" w:line="240" w:lineRule="auto"/>
        <w:ind w:left="5954" w:right="-2"/>
        <w:rPr>
          <w:b/>
          <w:i/>
        </w:rPr>
      </w:pPr>
      <w:r>
        <w:rPr>
          <w:rStyle w:val="23"/>
        </w:rPr>
        <w:t>от «25» 04.</w:t>
      </w:r>
      <w:r w:rsidR="006315CC" w:rsidRPr="00BA4AA2">
        <w:rPr>
          <w:rStyle w:val="23"/>
        </w:rPr>
        <w:t xml:space="preserve"> 2016 г. </w:t>
      </w:r>
      <w:r w:rsidR="007B70F9" w:rsidRPr="00BA4AA2">
        <w:rPr>
          <w:rStyle w:val="23"/>
        </w:rPr>
        <w:t>№</w:t>
      </w:r>
      <w:r w:rsidR="007B70F9" w:rsidRPr="00BA4AA2">
        <w:t xml:space="preserve"> </w:t>
      </w:r>
      <w:bookmarkEnd w:id="1"/>
      <w:r>
        <w:t>23-рг</w:t>
      </w:r>
    </w:p>
    <w:p w:rsidR="00540EDB" w:rsidRPr="00BA4AA2" w:rsidRDefault="00540EDB" w:rsidP="006315CC">
      <w:pPr>
        <w:pStyle w:val="40"/>
        <w:shd w:val="clear" w:color="auto" w:fill="auto"/>
        <w:spacing w:before="0" w:line="240" w:lineRule="auto"/>
        <w:ind w:left="5954"/>
        <w:rPr>
          <w:sz w:val="24"/>
          <w:szCs w:val="24"/>
        </w:rPr>
      </w:pP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>Порядок</w:t>
      </w:r>
    </w:p>
    <w:p w:rsidR="00376F29" w:rsidRPr="00540EDB" w:rsidRDefault="007B70F9" w:rsidP="00540ED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540EDB">
        <w:rPr>
          <w:sz w:val="28"/>
          <w:szCs w:val="28"/>
        </w:rPr>
        <w:t xml:space="preserve">составления, утверждения и ведения бюджетных смет администрации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 xml:space="preserve"> сельского поселения</w:t>
      </w:r>
      <w:r w:rsidR="001B240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администрация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ind w:left="3560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Общие положения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40EDB">
        <w:rPr>
          <w:sz w:val="28"/>
          <w:szCs w:val="28"/>
        </w:rPr>
        <w:t xml:space="preserve">Настоящий Порядок составления, утверждения и ведения бюджетных смет администрации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и муниципальных учреждений, в отношении которых администрации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</w:t>
      </w:r>
      <w:proofErr w:type="gramEnd"/>
      <w:r w:rsidRPr="00540EDB">
        <w:rPr>
          <w:sz w:val="28"/>
          <w:szCs w:val="28"/>
        </w:rPr>
        <w:t xml:space="preserve"> Федерации от 20 ноября 2007 г. N 112н.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</w:p>
    <w:p w:rsidR="00376F29" w:rsidRDefault="007B70F9" w:rsidP="006315CC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hanging="27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Порядок составления бюджетных смет</w:t>
      </w:r>
    </w:p>
    <w:p w:rsidR="006315CC" w:rsidRPr="00540EDB" w:rsidRDefault="006315CC" w:rsidP="006315CC">
      <w:pPr>
        <w:pStyle w:val="11"/>
        <w:shd w:val="clear" w:color="auto" w:fill="auto"/>
        <w:spacing w:before="0" w:after="0" w:line="240" w:lineRule="auto"/>
        <w:ind w:left="4280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Бюджетная смета (далее - смета) составляется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</w:t>
      </w:r>
      <w:proofErr w:type="gramStart"/>
      <w:r w:rsidRPr="00540EDB">
        <w:rPr>
          <w:sz w:val="28"/>
          <w:szCs w:val="28"/>
        </w:rPr>
        <w:t xml:space="preserve"> .</w:t>
      </w:r>
      <w:proofErr w:type="gramEnd"/>
      <w:r w:rsidRPr="00540EDB">
        <w:rPr>
          <w:sz w:val="28"/>
          <w:szCs w:val="28"/>
        </w:rPr>
        <w:t xml:space="preserve"> Показатели сметы утверждаются в пределах доведенных получателю средств бюджета лимитов бюджетных обязательств на принятие и (или) исполнение им бюджетных обязательств по выполнению функций администрации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и муниципальных учреждений, в отношении которых администраци</w:t>
      </w:r>
      <w:r w:rsidR="00BA4AA2">
        <w:rPr>
          <w:sz w:val="28"/>
          <w:szCs w:val="28"/>
        </w:rPr>
        <w:t>я</w:t>
      </w:r>
      <w:r w:rsidRPr="00540EDB">
        <w:rPr>
          <w:sz w:val="28"/>
          <w:szCs w:val="28"/>
        </w:rPr>
        <w:t xml:space="preserve">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>является главным распорядителем бюджетных средств (далее - лимиты бюджетных обязательств).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Администрация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(далее - Администрация) и муниципальные учреждения, в отношении которых администрация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является главным распорядителем бюджетных средств (далее - учреждения), составляют и представляют на утверждение сметы не позднее 15 рабочих дней с момента доведения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52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Показатели </w:t>
      </w:r>
      <w:r w:rsidRPr="00486E37">
        <w:rPr>
          <w:sz w:val="28"/>
          <w:szCs w:val="28"/>
        </w:rPr>
        <w:t xml:space="preserve">сметы формируются в разрезе </w:t>
      </w:r>
      <w:proofErr w:type="gramStart"/>
      <w:r w:rsidRPr="00486E37">
        <w:rPr>
          <w:sz w:val="28"/>
          <w:szCs w:val="28"/>
        </w:rPr>
        <w:t>кодов классификации расходов бюджетов</w:t>
      </w:r>
      <w:r w:rsidR="003B3310" w:rsidRPr="00486E37">
        <w:rPr>
          <w:sz w:val="28"/>
          <w:szCs w:val="28"/>
        </w:rPr>
        <w:t xml:space="preserve"> бюджетной к</w:t>
      </w:r>
      <w:r w:rsidRPr="00486E37">
        <w:rPr>
          <w:sz w:val="28"/>
          <w:szCs w:val="28"/>
        </w:rPr>
        <w:t>лассификации Российской Федерации</w:t>
      </w:r>
      <w:proofErr w:type="gramEnd"/>
      <w:r w:rsidRPr="00486E37">
        <w:rPr>
          <w:sz w:val="28"/>
          <w:szCs w:val="28"/>
        </w:rPr>
        <w:t xml:space="preserve"> </w:t>
      </w:r>
      <w:r w:rsidR="003B3310" w:rsidRPr="00486E37">
        <w:rPr>
          <w:sz w:val="28"/>
          <w:szCs w:val="28"/>
        </w:rPr>
        <w:t xml:space="preserve">с детализацией </w:t>
      </w:r>
      <w:r w:rsidR="003B3310" w:rsidRPr="00486E37">
        <w:rPr>
          <w:sz w:val="28"/>
          <w:szCs w:val="28"/>
        </w:rPr>
        <w:lastRenderedPageBreak/>
        <w:t>до кодов по</w:t>
      </w:r>
      <w:r w:rsidR="002E0F26" w:rsidRPr="00486E37">
        <w:rPr>
          <w:sz w:val="28"/>
          <w:szCs w:val="28"/>
        </w:rPr>
        <w:t>д</w:t>
      </w:r>
      <w:r w:rsidR="003B3310" w:rsidRPr="00486E37">
        <w:rPr>
          <w:sz w:val="28"/>
          <w:szCs w:val="28"/>
        </w:rPr>
        <w:t>групп и элементов видов расходов классификации расходов бюджета</w:t>
      </w:r>
      <w:r w:rsidRPr="00486E37">
        <w:rPr>
          <w:sz w:val="28"/>
          <w:szCs w:val="28"/>
        </w:rPr>
        <w:t xml:space="preserve"> по форме согласно приложению 1 к настоящему Порядку.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составляется в 2-х экземплярах по форме, предусмотренной приложением № 1 к Порядку, и подписывается </w:t>
      </w:r>
      <w:r w:rsidR="00BA4AA2">
        <w:rPr>
          <w:sz w:val="28"/>
          <w:szCs w:val="28"/>
        </w:rPr>
        <w:t xml:space="preserve">главой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и </w:t>
      </w:r>
      <w:proofErr w:type="gramStart"/>
      <w:r w:rsidRPr="00540EDB">
        <w:rPr>
          <w:sz w:val="28"/>
          <w:szCs w:val="28"/>
        </w:rPr>
        <w:t>заведующим</w:t>
      </w:r>
      <w:proofErr w:type="gramEnd"/>
      <w:r w:rsidRPr="00540EDB">
        <w:rPr>
          <w:sz w:val="28"/>
          <w:szCs w:val="28"/>
        </w:rPr>
        <w:t xml:space="preserve"> бухгалтерского учёта и отчетности, (в его отсутствие - лицом, исполняющим его обязанности).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составляется в 2-х экземплярах по форме, предусмотренной приложением № 1 к Порядку, и подписывается руководителем учреждения (в его отсутствие - лицом, исполняющим обязанности руководителя) и заведующим бухгалтерского учёта и отчётности, (в его отсутствие - </w:t>
      </w:r>
      <w:proofErr w:type="gramStart"/>
      <w:r w:rsidRPr="00540EDB">
        <w:rPr>
          <w:sz w:val="28"/>
          <w:szCs w:val="28"/>
        </w:rPr>
        <w:t>лицом</w:t>
      </w:r>
      <w:proofErr w:type="gramEnd"/>
      <w:r w:rsidRPr="00540EDB">
        <w:rPr>
          <w:sz w:val="28"/>
          <w:szCs w:val="28"/>
        </w:rPr>
        <w:t xml:space="preserve"> исполняющим его обязанности).</w:t>
      </w:r>
    </w:p>
    <w:p w:rsidR="00540EDB" w:rsidRDefault="00540EDB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III. Порядок утверждения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Администрации утверждается </w:t>
      </w:r>
      <w:r w:rsidR="00BA4AA2">
        <w:rPr>
          <w:sz w:val="28"/>
          <w:szCs w:val="28"/>
        </w:rPr>
        <w:t xml:space="preserve">главой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>
        <w:rPr>
          <w:sz w:val="28"/>
          <w:szCs w:val="28"/>
        </w:rPr>
        <w:t xml:space="preserve"> </w:t>
      </w:r>
      <w:r w:rsidR="003B3310" w:rsidRPr="00540EDB">
        <w:rPr>
          <w:sz w:val="28"/>
          <w:szCs w:val="28"/>
        </w:rPr>
        <w:t xml:space="preserve"> (в его отсутствие - </w:t>
      </w:r>
      <w:proofErr w:type="gramStart"/>
      <w:r w:rsidR="003B3310" w:rsidRPr="00540EDB">
        <w:rPr>
          <w:sz w:val="28"/>
          <w:szCs w:val="28"/>
        </w:rPr>
        <w:t>лицом</w:t>
      </w:r>
      <w:proofErr w:type="gramEnd"/>
      <w:r w:rsidR="003B3310" w:rsidRPr="00540EDB">
        <w:rPr>
          <w:sz w:val="28"/>
          <w:szCs w:val="28"/>
        </w:rPr>
        <w:t xml:space="preserve"> исполняющим его обязанности</w:t>
      </w:r>
      <w:r w:rsidR="00BA1F53" w:rsidRPr="00540EDB">
        <w:rPr>
          <w:sz w:val="28"/>
          <w:szCs w:val="28"/>
        </w:rPr>
        <w:t>).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Смета учреждения утверждается </w:t>
      </w:r>
      <w:r w:rsidR="00BA4AA2">
        <w:rPr>
          <w:sz w:val="28"/>
          <w:szCs w:val="28"/>
        </w:rPr>
        <w:t xml:space="preserve">главой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Pr="00540EDB">
        <w:rPr>
          <w:sz w:val="28"/>
          <w:szCs w:val="28"/>
        </w:rPr>
        <w:t xml:space="preserve"> (в его отсутствие - </w:t>
      </w:r>
      <w:proofErr w:type="gramStart"/>
      <w:r w:rsidRPr="00540EDB">
        <w:rPr>
          <w:sz w:val="28"/>
          <w:szCs w:val="28"/>
        </w:rPr>
        <w:t>лицом</w:t>
      </w:r>
      <w:proofErr w:type="gramEnd"/>
      <w:r w:rsidRPr="00540EDB">
        <w:rPr>
          <w:sz w:val="28"/>
          <w:szCs w:val="28"/>
        </w:rPr>
        <w:t xml:space="preserve"> исполняющим его обязанности) в соответствии с распределением обязанностей, заверяется гербовой печатью и направляется учреждению.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К сметам Администрации и учреждений, представленным на утверждение, прилагаются обоснования (расчеты) плановых сметных показателей, являющиеся неотъемлемой частью сметы по форме, предусмотренной </w:t>
      </w:r>
      <w:r w:rsidRPr="00486E37">
        <w:rPr>
          <w:sz w:val="28"/>
          <w:szCs w:val="28"/>
        </w:rPr>
        <w:t xml:space="preserve">приложением № </w:t>
      </w:r>
      <w:r w:rsidR="00245DE6" w:rsidRPr="00486E37">
        <w:rPr>
          <w:sz w:val="28"/>
          <w:szCs w:val="28"/>
        </w:rPr>
        <w:t>2</w:t>
      </w:r>
      <w:r w:rsidRPr="00486E37">
        <w:rPr>
          <w:sz w:val="28"/>
          <w:szCs w:val="28"/>
        </w:rPr>
        <w:t xml:space="preserve"> к Порядку.</w:t>
      </w:r>
    </w:p>
    <w:p w:rsidR="006315CC" w:rsidRPr="00486E37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86E37">
        <w:rPr>
          <w:sz w:val="28"/>
          <w:szCs w:val="28"/>
        </w:rPr>
        <w:t>IV. Порядок ведения смет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Ведением сметы является внесение изменений в смету в </w:t>
      </w:r>
      <w:proofErr w:type="gramStart"/>
      <w:r w:rsidRPr="00540EDB">
        <w:rPr>
          <w:sz w:val="28"/>
          <w:szCs w:val="28"/>
        </w:rPr>
        <w:t>пределах</w:t>
      </w:r>
      <w:proofErr w:type="gramEnd"/>
      <w:r w:rsidRPr="00540EDB">
        <w:rPr>
          <w:sz w:val="28"/>
          <w:szCs w:val="28"/>
        </w:rPr>
        <w:t xml:space="preserve"> доведенных в установленном порядке объемов соответствующих лимитов бюджетных обязательств.</w:t>
      </w:r>
    </w:p>
    <w:p w:rsidR="00486E37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Изменения показателей сметы утверждаются по форме, предусмотренной приложением № 3 к Порядку</w:t>
      </w:r>
      <w:r w:rsidR="00486E37">
        <w:rPr>
          <w:sz w:val="28"/>
          <w:szCs w:val="28"/>
        </w:rPr>
        <w:t>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</w:t>
      </w:r>
      <w:r w:rsidRPr="00486E37">
        <w:rPr>
          <w:sz w:val="28"/>
          <w:szCs w:val="28"/>
        </w:rPr>
        <w:t>Российской Федерации, требующих</w:t>
      </w:r>
      <w:r w:rsidRPr="00540EDB">
        <w:rPr>
          <w:sz w:val="28"/>
          <w:szCs w:val="28"/>
        </w:rPr>
        <w:t xml:space="preserve"> изменения </w:t>
      </w:r>
      <w:proofErr w:type="gramStart"/>
      <w:r w:rsidRPr="00540ED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40EDB">
        <w:rPr>
          <w:sz w:val="28"/>
          <w:szCs w:val="28"/>
        </w:rPr>
        <w:t xml:space="preserve"> </w:t>
      </w:r>
      <w:r w:rsidR="00245DE6" w:rsidRPr="00540EDB">
        <w:rPr>
          <w:sz w:val="28"/>
          <w:szCs w:val="28"/>
        </w:rPr>
        <w:t>и</w:t>
      </w:r>
      <w:r w:rsidRPr="00540EDB">
        <w:rPr>
          <w:sz w:val="28"/>
          <w:szCs w:val="28"/>
        </w:rPr>
        <w:t xml:space="preserve">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lastRenderedPageBreak/>
        <w:t xml:space="preserve">изменяющих распределение сметных </w:t>
      </w:r>
      <w:r w:rsidRPr="00486E37">
        <w:rPr>
          <w:sz w:val="28"/>
          <w:szCs w:val="28"/>
        </w:rPr>
        <w:t>назначений, не требующих</w:t>
      </w:r>
      <w:r w:rsidRPr="00540EDB">
        <w:rPr>
          <w:sz w:val="28"/>
          <w:szCs w:val="28"/>
        </w:rPr>
        <w:t xml:space="preserve"> изменения </w:t>
      </w:r>
      <w:proofErr w:type="gramStart"/>
      <w:r w:rsidRPr="00540EDB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40EDB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изменяющих распределение сметных назначений</w:t>
      </w:r>
      <w:proofErr w:type="gramStart"/>
      <w:r w:rsidRPr="00540EDB">
        <w:rPr>
          <w:sz w:val="28"/>
          <w:szCs w:val="28"/>
        </w:rPr>
        <w:t xml:space="preserve"> ,</w:t>
      </w:r>
      <w:proofErr w:type="gramEnd"/>
      <w:r w:rsidRPr="00540EDB">
        <w:rPr>
          <w:sz w:val="28"/>
          <w:szCs w:val="28"/>
        </w:rPr>
        <w:t xml:space="preserve">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845EAF" w:rsidRPr="00540EDB" w:rsidRDefault="00845EAF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486E37">
        <w:rPr>
          <w:sz w:val="28"/>
          <w:szCs w:val="28"/>
        </w:rPr>
        <w:t xml:space="preserve">Внесение изменений в смету, требующее изменения </w:t>
      </w:r>
      <w:proofErr w:type="gramStart"/>
      <w:r w:rsidRPr="00486E37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86E37">
        <w:rPr>
          <w:sz w:val="28"/>
          <w:szCs w:val="28"/>
        </w:rPr>
        <w:t xml:space="preserve"> и лимитов бюджетных обязательств, утверждается после  внесения в установленном порядке изменений в бюджетную роспись главного распорядителя средств бюджета и лимитов бюджетных обязательств.</w:t>
      </w: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Утверждение изменений показателей сметы Администрации осуществляется </w:t>
      </w:r>
      <w:r w:rsidR="00BA4AA2">
        <w:rPr>
          <w:sz w:val="28"/>
          <w:szCs w:val="28"/>
        </w:rPr>
        <w:t xml:space="preserve">главой </w:t>
      </w:r>
      <w:r w:rsidRPr="00540EDB">
        <w:rPr>
          <w:sz w:val="28"/>
          <w:szCs w:val="28"/>
        </w:rPr>
        <w:t xml:space="preserve"> </w:t>
      </w:r>
      <w:r w:rsidR="001B2402">
        <w:rPr>
          <w:sz w:val="28"/>
          <w:szCs w:val="28"/>
        </w:rPr>
        <w:t>Едогонского</w:t>
      </w:r>
      <w:r w:rsidR="001B2402">
        <w:rPr>
          <w:rFonts w:hint="eastAsia"/>
          <w:sz w:val="28"/>
          <w:szCs w:val="28"/>
        </w:rPr>
        <w:t xml:space="preserve"> </w:t>
      </w:r>
      <w:r w:rsidR="00BA4AA2">
        <w:rPr>
          <w:rFonts w:hint="eastAsia"/>
          <w:sz w:val="28"/>
          <w:szCs w:val="28"/>
        </w:rPr>
        <w:t>сельского поселения</w:t>
      </w:r>
      <w:r w:rsidR="00BA4AA2" w:rsidRPr="00540EDB">
        <w:rPr>
          <w:sz w:val="28"/>
          <w:szCs w:val="28"/>
        </w:rPr>
        <w:t xml:space="preserve"> </w:t>
      </w:r>
      <w:r w:rsidRPr="00540EDB">
        <w:rPr>
          <w:sz w:val="28"/>
          <w:szCs w:val="28"/>
        </w:rPr>
        <w:t xml:space="preserve">(в его отсутствие - лицом, исполняющим его обязанности). Утверждение изменений показателей сметы учреждения осуществляется </w:t>
      </w:r>
      <w:r w:rsidR="00374CD7">
        <w:rPr>
          <w:sz w:val="28"/>
          <w:szCs w:val="28"/>
        </w:rPr>
        <w:t xml:space="preserve">главой </w:t>
      </w:r>
      <w:r w:rsidR="00A3282C">
        <w:rPr>
          <w:sz w:val="28"/>
          <w:szCs w:val="28"/>
        </w:rPr>
        <w:t>Едогонского</w:t>
      </w:r>
      <w:r w:rsidR="00A3282C">
        <w:rPr>
          <w:rFonts w:hint="eastAsia"/>
          <w:sz w:val="28"/>
          <w:szCs w:val="28"/>
        </w:rPr>
        <w:t xml:space="preserve"> </w:t>
      </w:r>
      <w:r w:rsidR="00374CD7">
        <w:rPr>
          <w:rFonts w:hint="eastAsia"/>
          <w:sz w:val="28"/>
          <w:szCs w:val="28"/>
        </w:rPr>
        <w:t>сельского поселения</w:t>
      </w:r>
      <w:r w:rsidR="00374CD7">
        <w:rPr>
          <w:sz w:val="28"/>
          <w:szCs w:val="28"/>
        </w:rPr>
        <w:t xml:space="preserve">  </w:t>
      </w:r>
      <w:r w:rsidRPr="00540EDB">
        <w:rPr>
          <w:sz w:val="28"/>
          <w:szCs w:val="28"/>
        </w:rPr>
        <w:t xml:space="preserve"> (в его отсутствие - лицом, исполняющим его обязанности) в соответствии с распределением обязанностей, заверяется гербовой печатью, после чего изменения показателей сметы направляются учреждению.</w:t>
      </w:r>
    </w:p>
    <w:p w:rsidR="00376F29" w:rsidRPr="00540EDB" w:rsidRDefault="00D546A8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70F9" w:rsidRPr="00540EDB">
        <w:rPr>
          <w:sz w:val="28"/>
          <w:szCs w:val="28"/>
        </w:rPr>
        <w:t xml:space="preserve"> учетом внесенных изменений показателей смет Администрацией и учреждениями</w:t>
      </w:r>
      <w:r>
        <w:rPr>
          <w:sz w:val="28"/>
          <w:szCs w:val="28"/>
        </w:rPr>
        <w:t xml:space="preserve"> </w:t>
      </w:r>
      <w:r w:rsidR="00AC291E">
        <w:rPr>
          <w:sz w:val="28"/>
          <w:szCs w:val="28"/>
        </w:rPr>
        <w:t xml:space="preserve">составляется </w:t>
      </w:r>
      <w:r w:rsidR="007B70F9" w:rsidRPr="0054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смета </w:t>
      </w:r>
      <w:r w:rsidR="007B70F9" w:rsidRPr="00540EDB">
        <w:rPr>
          <w:sz w:val="28"/>
          <w:szCs w:val="28"/>
        </w:rPr>
        <w:t>по форме, предусмотренной приложением № 1 к Порядку.</w:t>
      </w:r>
    </w:p>
    <w:p w:rsidR="00376F29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>Администрация и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6315CC" w:rsidRPr="00540EDB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6315CC">
      <w:pPr>
        <w:pStyle w:val="11"/>
        <w:shd w:val="clear" w:color="auto" w:fill="auto"/>
        <w:spacing w:before="0" w:after="0" w:line="240" w:lineRule="auto"/>
        <w:ind w:left="20" w:firstLine="680"/>
        <w:jc w:val="center"/>
        <w:rPr>
          <w:sz w:val="28"/>
          <w:szCs w:val="28"/>
        </w:rPr>
      </w:pPr>
      <w:r w:rsidRPr="00540EDB">
        <w:rPr>
          <w:sz w:val="28"/>
          <w:szCs w:val="28"/>
        </w:rPr>
        <w:t>V. Формирование проектов смет на очередной финансовый год и плановый период</w:t>
      </w:r>
    </w:p>
    <w:p w:rsidR="006315CC" w:rsidRDefault="006315CC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</w:p>
    <w:p w:rsidR="00376F29" w:rsidRPr="00540EDB" w:rsidRDefault="007B70F9" w:rsidP="00540EDB">
      <w:pPr>
        <w:pStyle w:val="1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540EDB">
        <w:rPr>
          <w:sz w:val="28"/>
          <w:szCs w:val="28"/>
        </w:rPr>
        <w:t xml:space="preserve">Формирование проекта сметы на очередной финансовый год </w:t>
      </w:r>
      <w:r w:rsidR="003D30E5" w:rsidRPr="00540EDB">
        <w:rPr>
          <w:sz w:val="28"/>
          <w:szCs w:val="28"/>
        </w:rPr>
        <w:t>ос</w:t>
      </w:r>
      <w:r w:rsidRPr="00540EDB">
        <w:rPr>
          <w:sz w:val="28"/>
          <w:szCs w:val="28"/>
        </w:rPr>
        <w:t xml:space="preserve">уществляется на этапе составления проекта бюджета на </w:t>
      </w:r>
      <w:r w:rsidRPr="00486E37">
        <w:rPr>
          <w:sz w:val="28"/>
          <w:szCs w:val="28"/>
        </w:rPr>
        <w:t xml:space="preserve">очередной финансовый </w:t>
      </w:r>
      <w:proofErr w:type="gramStart"/>
      <w:r w:rsidRPr="00486E37">
        <w:rPr>
          <w:sz w:val="28"/>
          <w:szCs w:val="28"/>
        </w:rPr>
        <w:t>год</w:t>
      </w:r>
      <w:proofErr w:type="gramEnd"/>
      <w:r w:rsidR="003D30E5" w:rsidRPr="00486E37">
        <w:rPr>
          <w:sz w:val="28"/>
          <w:szCs w:val="28"/>
        </w:rPr>
        <w:t xml:space="preserve"> </w:t>
      </w:r>
      <w:r w:rsidRPr="00486E37">
        <w:rPr>
          <w:sz w:val="28"/>
          <w:szCs w:val="28"/>
        </w:rPr>
        <w:t>по</w:t>
      </w:r>
      <w:r w:rsidRPr="00540EDB">
        <w:rPr>
          <w:sz w:val="28"/>
          <w:szCs w:val="28"/>
        </w:rPr>
        <w:t xml:space="preserve"> форме предусмотренной приложением № 4 к Порядку</w:t>
      </w:r>
    </w:p>
    <w:p w:rsidR="00376F29" w:rsidRDefault="003D30E5" w:rsidP="006315CC">
      <w:pPr>
        <w:pStyle w:val="11"/>
        <w:shd w:val="clear" w:color="auto" w:fill="auto"/>
        <w:spacing w:before="0" w:after="0" w:line="240" w:lineRule="auto"/>
        <w:ind w:left="100" w:firstLine="540"/>
        <w:jc w:val="both"/>
      </w:pPr>
      <w:r w:rsidRPr="00540EDB">
        <w:rPr>
          <w:sz w:val="28"/>
          <w:szCs w:val="28"/>
        </w:rPr>
        <w:t>Пр</w:t>
      </w:r>
      <w:r w:rsidR="007B70F9" w:rsidRPr="00540EDB">
        <w:rPr>
          <w:sz w:val="28"/>
          <w:szCs w:val="28"/>
        </w:rPr>
        <w:t xml:space="preserve">оект сметы составляется исходя </w:t>
      </w:r>
      <w:proofErr w:type="gramStart"/>
      <w:r w:rsidR="007B70F9" w:rsidRPr="00540EDB">
        <w:rPr>
          <w:sz w:val="28"/>
          <w:szCs w:val="28"/>
        </w:rPr>
        <w:t>из предельных объемов бюджетных ассигнований на очередной финансовый год  на основании расчетов к бюджетной смете по форме</w:t>
      </w:r>
      <w:proofErr w:type="gramEnd"/>
      <w:r w:rsidR="007B70F9" w:rsidRPr="00540EDB">
        <w:rPr>
          <w:sz w:val="28"/>
          <w:szCs w:val="28"/>
        </w:rPr>
        <w:t xml:space="preserve">, предусмотренной приложением № 2 к Порядку, с учетом методических указаний по </w:t>
      </w:r>
      <w:r w:rsidR="007B70F9" w:rsidRPr="00486E37">
        <w:rPr>
          <w:sz w:val="28"/>
          <w:szCs w:val="28"/>
        </w:rPr>
        <w:t>распределению бюджетных ассигнований бюджета по кодам классификации расходов</w:t>
      </w:r>
      <w:r w:rsidR="006315CC">
        <w:rPr>
          <w:sz w:val="28"/>
          <w:szCs w:val="28"/>
        </w:rPr>
        <w:t>.</w:t>
      </w:r>
    </w:p>
    <w:sectPr w:rsidR="00376F29" w:rsidSect="00A71946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6C" w:rsidRDefault="00793F6C" w:rsidP="00376F29">
      <w:r>
        <w:separator/>
      </w:r>
    </w:p>
  </w:endnote>
  <w:endnote w:type="continuationSeparator" w:id="0">
    <w:p w:rsidR="00793F6C" w:rsidRDefault="00793F6C" w:rsidP="0037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6C" w:rsidRDefault="00793F6C"/>
  </w:footnote>
  <w:footnote w:type="continuationSeparator" w:id="0">
    <w:p w:rsidR="00793F6C" w:rsidRDefault="00793F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4F4"/>
    <w:multiLevelType w:val="hybridMultilevel"/>
    <w:tmpl w:val="371A3252"/>
    <w:lvl w:ilvl="0" w:tplc="0E66D828">
      <w:start w:val="1"/>
      <w:numFmt w:val="upperRoman"/>
      <w:lvlText w:val="%1."/>
      <w:lvlJc w:val="left"/>
      <w:pPr>
        <w:ind w:left="4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1">
    <w:nsid w:val="451E4568"/>
    <w:multiLevelType w:val="multilevel"/>
    <w:tmpl w:val="39A6F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9210B"/>
    <w:multiLevelType w:val="multilevel"/>
    <w:tmpl w:val="CFA6C79A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F29"/>
    <w:rsid w:val="00060101"/>
    <w:rsid w:val="00097303"/>
    <w:rsid w:val="000F741A"/>
    <w:rsid w:val="001077B3"/>
    <w:rsid w:val="00130258"/>
    <w:rsid w:val="00172BA2"/>
    <w:rsid w:val="001B2402"/>
    <w:rsid w:val="00230F34"/>
    <w:rsid w:val="00245DE6"/>
    <w:rsid w:val="00281664"/>
    <w:rsid w:val="002E0F26"/>
    <w:rsid w:val="002F7EDD"/>
    <w:rsid w:val="00300E0E"/>
    <w:rsid w:val="00374CD7"/>
    <w:rsid w:val="00376F29"/>
    <w:rsid w:val="003B3310"/>
    <w:rsid w:val="003D30E5"/>
    <w:rsid w:val="00435644"/>
    <w:rsid w:val="00443BEF"/>
    <w:rsid w:val="00486E37"/>
    <w:rsid w:val="0049751B"/>
    <w:rsid w:val="004B146E"/>
    <w:rsid w:val="004C2600"/>
    <w:rsid w:val="00502D6E"/>
    <w:rsid w:val="00540EDB"/>
    <w:rsid w:val="006315CC"/>
    <w:rsid w:val="006D615F"/>
    <w:rsid w:val="006F5B49"/>
    <w:rsid w:val="007014B5"/>
    <w:rsid w:val="007331CF"/>
    <w:rsid w:val="00767945"/>
    <w:rsid w:val="00786EC2"/>
    <w:rsid w:val="00793F6C"/>
    <w:rsid w:val="0079688B"/>
    <w:rsid w:val="007A46EE"/>
    <w:rsid w:val="007B0DA3"/>
    <w:rsid w:val="007B70F9"/>
    <w:rsid w:val="007C2E40"/>
    <w:rsid w:val="007D5F71"/>
    <w:rsid w:val="007F032A"/>
    <w:rsid w:val="007F5D17"/>
    <w:rsid w:val="00811905"/>
    <w:rsid w:val="00845EAF"/>
    <w:rsid w:val="008A0CC3"/>
    <w:rsid w:val="00A204E7"/>
    <w:rsid w:val="00A3282C"/>
    <w:rsid w:val="00A71946"/>
    <w:rsid w:val="00AC291E"/>
    <w:rsid w:val="00AC7DB5"/>
    <w:rsid w:val="00B20BC4"/>
    <w:rsid w:val="00B54F3C"/>
    <w:rsid w:val="00BA0F32"/>
    <w:rsid w:val="00BA1F53"/>
    <w:rsid w:val="00BA4AA2"/>
    <w:rsid w:val="00CB5EE3"/>
    <w:rsid w:val="00CD5CCA"/>
    <w:rsid w:val="00CD657C"/>
    <w:rsid w:val="00CD6916"/>
    <w:rsid w:val="00D546A8"/>
    <w:rsid w:val="00D8075B"/>
    <w:rsid w:val="00DB1685"/>
    <w:rsid w:val="00F05FB9"/>
    <w:rsid w:val="00F17B7E"/>
    <w:rsid w:val="00F8776D"/>
    <w:rsid w:val="00F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F2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1">
    <w:name w:val="Заголовок №1_"/>
    <w:basedOn w:val="a0"/>
    <w:link w:val="1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38"/>
      <w:szCs w:val="38"/>
    </w:rPr>
  </w:style>
  <w:style w:type="character" w:customStyle="1" w:styleId="3">
    <w:name w:val="Основной текст (3)_"/>
    <w:basedOn w:val="a0"/>
    <w:link w:val="3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12pt2pt">
    <w:name w:val="Основной текст (3) + 12 pt;Курсив;Интервал 2 pt"/>
    <w:basedOn w:val="3"/>
    <w:rsid w:val="00376F29"/>
    <w:rPr>
      <w:i/>
      <w:iCs/>
      <w:spacing w:val="50"/>
      <w:sz w:val="24"/>
      <w:szCs w:val="24"/>
    </w:rPr>
  </w:style>
  <w:style w:type="character" w:customStyle="1" w:styleId="a4">
    <w:name w:val="Основной текст_"/>
    <w:basedOn w:val="a0"/>
    <w:link w:val="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Заголовок №2_"/>
    <w:basedOn w:val="a0"/>
    <w:link w:val="22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+ Не полужирный;Не курсив"/>
    <w:basedOn w:val="21"/>
    <w:rsid w:val="00376F29"/>
    <w:rPr>
      <w:b/>
      <w:bCs/>
      <w:i/>
      <w:iCs/>
      <w:spacing w:val="0"/>
    </w:rPr>
  </w:style>
  <w:style w:type="character" w:customStyle="1" w:styleId="24">
    <w:name w:val="Заголовок №2"/>
    <w:basedOn w:val="21"/>
    <w:rsid w:val="00376F29"/>
    <w:rPr>
      <w:u w:val="single"/>
    </w:rPr>
  </w:style>
  <w:style w:type="character" w:customStyle="1" w:styleId="25">
    <w:name w:val="Заголовок №2"/>
    <w:basedOn w:val="21"/>
    <w:rsid w:val="00376F29"/>
  </w:style>
  <w:style w:type="character" w:customStyle="1" w:styleId="4">
    <w:name w:val="Основной текст (4)_"/>
    <w:basedOn w:val="a0"/>
    <w:link w:val="4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12pt">
    <w:name w:val="Основной текст (5) + Times New Roman;12 pt;Полужирный;Курсив"/>
    <w:basedOn w:val="5"/>
    <w:rsid w:val="00376F29"/>
    <w:rPr>
      <w:rFonts w:ascii="Times New Roman" w:eastAsia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5-1pt">
    <w:name w:val="Основной текст (5) + Интервал -1 pt"/>
    <w:basedOn w:val="5"/>
    <w:rsid w:val="00376F29"/>
    <w:rPr>
      <w:spacing w:val="-20"/>
    </w:rPr>
  </w:style>
  <w:style w:type="character" w:customStyle="1" w:styleId="5-1pt0">
    <w:name w:val="Основной текст (5) + Интервал -1 pt"/>
    <w:basedOn w:val="5"/>
    <w:rsid w:val="00376F29"/>
    <w:rPr>
      <w:spacing w:val="-20"/>
      <w:u w:val="single"/>
    </w:rPr>
  </w:style>
  <w:style w:type="character" w:customStyle="1" w:styleId="51">
    <w:name w:val="Основной текст (5)"/>
    <w:basedOn w:val="5"/>
    <w:rsid w:val="00376F29"/>
    <w:rPr>
      <w:u w:val="single"/>
    </w:rPr>
  </w:style>
  <w:style w:type="character" w:customStyle="1" w:styleId="6">
    <w:name w:val="Основной текст (6)_"/>
    <w:basedOn w:val="a0"/>
    <w:link w:val="6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85pt1pt">
    <w:name w:val="Основной текст (6) + 8;5 pt;Интервал 1 pt"/>
    <w:basedOn w:val="6"/>
    <w:rsid w:val="00376F29"/>
    <w:rPr>
      <w:spacing w:val="20"/>
      <w:sz w:val="17"/>
      <w:szCs w:val="17"/>
      <w:lang w:val="en-US"/>
    </w:rPr>
  </w:style>
  <w:style w:type="character" w:customStyle="1" w:styleId="8">
    <w:name w:val="Основной текст (8)_"/>
    <w:basedOn w:val="a0"/>
    <w:link w:val="8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a5">
    <w:name w:val="Оглавление_"/>
    <w:basedOn w:val="a0"/>
    <w:link w:val="a6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6">
    <w:name w:val="Оглавление (2)_"/>
    <w:basedOn w:val="a0"/>
    <w:link w:val="27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8">
    <w:name w:val="Оглавление (2)"/>
    <w:basedOn w:val="26"/>
    <w:rsid w:val="00376F29"/>
    <w:rPr>
      <w:spacing w:val="0"/>
    </w:rPr>
  </w:style>
  <w:style w:type="character" w:customStyle="1" w:styleId="7">
    <w:name w:val="Основной текст (7)_"/>
    <w:basedOn w:val="a0"/>
    <w:link w:val="7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basedOn w:val="a0"/>
    <w:link w:val="11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8pt">
    <w:name w:val="Основной текст (9) + 8 pt"/>
    <w:basedOn w:val="9"/>
    <w:rsid w:val="00376F29"/>
    <w:rPr>
      <w:b w:val="0"/>
      <w:bCs w:val="0"/>
      <w:spacing w:val="0"/>
      <w:sz w:val="16"/>
      <w:szCs w:val="16"/>
    </w:rPr>
  </w:style>
  <w:style w:type="character" w:customStyle="1" w:styleId="915pt1pt">
    <w:name w:val="Основной текст (9) + 15 pt;Интервал 1 pt"/>
    <w:basedOn w:val="9"/>
    <w:rsid w:val="00376F29"/>
    <w:rPr>
      <w:spacing w:val="20"/>
      <w:sz w:val="30"/>
      <w:szCs w:val="30"/>
    </w:rPr>
  </w:style>
  <w:style w:type="character" w:customStyle="1" w:styleId="100">
    <w:name w:val="Основной текст (10)_"/>
    <w:basedOn w:val="a0"/>
    <w:link w:val="10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65pt">
    <w:name w:val="Основной текст (11) + 6;5 pt"/>
    <w:basedOn w:val="110"/>
    <w:rsid w:val="00376F29"/>
    <w:rPr>
      <w:b w:val="0"/>
      <w:bCs w:val="0"/>
      <w:spacing w:val="0"/>
      <w:sz w:val="13"/>
      <w:szCs w:val="13"/>
    </w:rPr>
  </w:style>
  <w:style w:type="character" w:customStyle="1" w:styleId="13">
    <w:name w:val="Основной текст (13)_"/>
    <w:basedOn w:val="a0"/>
    <w:link w:val="13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TimesNewRoman85pt">
    <w:name w:val="Основной текст (13) + Times New Roman;8;5 pt;Не курсив"/>
    <w:basedOn w:val="13"/>
    <w:rsid w:val="00376F29"/>
    <w:rPr>
      <w:rFonts w:ascii="Times New Roman" w:eastAsia="Times New Roman" w:hAnsi="Times New Roman" w:cs="Times New Roman"/>
      <w:b w:val="0"/>
      <w:bCs w:val="0"/>
      <w:i/>
      <w:iCs/>
      <w:spacing w:val="0"/>
      <w:sz w:val="17"/>
      <w:szCs w:val="17"/>
    </w:rPr>
  </w:style>
  <w:style w:type="character" w:customStyle="1" w:styleId="1285pt">
    <w:name w:val="Основной текст (12) + 8;5 pt;Не курсив"/>
    <w:basedOn w:val="12"/>
    <w:rsid w:val="00376F29"/>
    <w:rPr>
      <w:i/>
      <w:iCs/>
      <w:spacing w:val="0"/>
      <w:sz w:val="17"/>
      <w:szCs w:val="17"/>
    </w:rPr>
  </w:style>
  <w:style w:type="character" w:customStyle="1" w:styleId="14">
    <w:name w:val="Основной текст (14)_"/>
    <w:basedOn w:val="a0"/>
    <w:link w:val="14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376F2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9">
    <w:name w:val="Подпись к таблице (2)_"/>
    <w:basedOn w:val="a0"/>
    <w:link w:val="2a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7">
    <w:name w:val="Подпись к таблице_"/>
    <w:basedOn w:val="a0"/>
    <w:link w:val="a8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">
    <w:name w:val="Основной текст (16)_"/>
    <w:basedOn w:val="a0"/>
    <w:link w:val="16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">
    <w:name w:val="Основной текст (17)_"/>
    <w:basedOn w:val="a0"/>
    <w:link w:val="170"/>
    <w:rsid w:val="00376F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8">
    <w:name w:val="Основной текст (18)_"/>
    <w:basedOn w:val="a0"/>
    <w:link w:val="180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36"/>
      <w:szCs w:val="36"/>
    </w:rPr>
  </w:style>
  <w:style w:type="character" w:customStyle="1" w:styleId="19">
    <w:name w:val="Основной текст (19)_"/>
    <w:basedOn w:val="a0"/>
    <w:link w:val="190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33"/>
      <w:szCs w:val="33"/>
    </w:rPr>
  </w:style>
  <w:style w:type="character" w:customStyle="1" w:styleId="210">
    <w:name w:val="Основной текст (21)_"/>
    <w:basedOn w:val="a0"/>
    <w:link w:val="21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200">
    <w:name w:val="Основной текст (20)_"/>
    <w:basedOn w:val="a0"/>
    <w:link w:val="201"/>
    <w:rsid w:val="00376F29"/>
    <w:rPr>
      <w:rFonts w:ascii="Arial" w:eastAsia="Arial" w:hAnsi="Arial" w:cs="Arial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220">
    <w:name w:val="Основной текст (22)_"/>
    <w:basedOn w:val="a0"/>
    <w:link w:val="221"/>
    <w:rsid w:val="0037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76F29"/>
    <w:pPr>
      <w:shd w:val="clear" w:color="auto" w:fill="FFFFFF"/>
      <w:spacing w:after="360" w:line="334" w:lineRule="exact"/>
      <w:jc w:val="center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376F29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30">
    <w:name w:val="Основной текст (3)"/>
    <w:basedOn w:val="a"/>
    <w:link w:val="3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11">
    <w:name w:val="Основной текст1"/>
    <w:basedOn w:val="a"/>
    <w:link w:val="a4"/>
    <w:rsid w:val="00376F29"/>
    <w:pPr>
      <w:shd w:val="clear" w:color="auto" w:fill="FFFFFF"/>
      <w:spacing w:before="720" w:after="480" w:line="276" w:lineRule="exac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76F29"/>
    <w:pPr>
      <w:shd w:val="clear" w:color="auto" w:fill="FFFFFF"/>
      <w:spacing w:after="240" w:line="278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376F29"/>
    <w:pPr>
      <w:shd w:val="clear" w:color="auto" w:fill="FFFFFF"/>
      <w:spacing w:before="240" w:line="276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76F29"/>
    <w:pPr>
      <w:shd w:val="clear" w:color="auto" w:fill="FFFFFF"/>
      <w:spacing w:line="0" w:lineRule="atLeast"/>
      <w:ind w:hanging="1920"/>
    </w:pPr>
    <w:rPr>
      <w:rFonts w:ascii="Courier New" w:eastAsia="Courier New" w:hAnsi="Courier New" w:cs="Courier New"/>
      <w:sz w:val="20"/>
      <w:szCs w:val="20"/>
    </w:rPr>
  </w:style>
  <w:style w:type="paragraph" w:customStyle="1" w:styleId="60">
    <w:name w:val="Основной текст (6)"/>
    <w:basedOn w:val="a"/>
    <w:link w:val="6"/>
    <w:rsid w:val="00376F29"/>
    <w:pPr>
      <w:shd w:val="clear" w:color="auto" w:fill="FFFFFF"/>
      <w:spacing w:line="22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80">
    <w:name w:val="Основной текст (8)"/>
    <w:basedOn w:val="a"/>
    <w:link w:val="8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a6">
    <w:name w:val="Оглавление"/>
    <w:basedOn w:val="a"/>
    <w:link w:val="a5"/>
    <w:rsid w:val="00376F29"/>
    <w:pPr>
      <w:shd w:val="clear" w:color="auto" w:fill="FFFFFF"/>
      <w:spacing w:before="300" w:after="300"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27">
    <w:name w:val="Оглавление (2)"/>
    <w:basedOn w:val="a"/>
    <w:link w:val="26"/>
    <w:rsid w:val="00376F29"/>
    <w:pPr>
      <w:shd w:val="clear" w:color="auto" w:fill="FFFFFF"/>
      <w:spacing w:before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sz w:val="22"/>
      <w:szCs w:val="22"/>
    </w:rPr>
  </w:style>
  <w:style w:type="paragraph" w:customStyle="1" w:styleId="90">
    <w:name w:val="Основной текст (9)"/>
    <w:basedOn w:val="a"/>
    <w:link w:val="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11">
    <w:name w:val="Основной текст (11)"/>
    <w:basedOn w:val="a"/>
    <w:link w:val="11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376F29"/>
    <w:pPr>
      <w:shd w:val="clear" w:color="auto" w:fill="FFFFFF"/>
      <w:spacing w:before="120" w:after="240" w:line="0" w:lineRule="atLeas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376F29"/>
    <w:pPr>
      <w:shd w:val="clear" w:color="auto" w:fill="FFFFFF"/>
      <w:spacing w:before="840" w:after="2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50">
    <w:name w:val="Основной текст (15)"/>
    <w:basedOn w:val="a"/>
    <w:link w:val="15"/>
    <w:rsid w:val="00376F29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3"/>
      <w:szCs w:val="13"/>
    </w:rPr>
  </w:style>
  <w:style w:type="paragraph" w:customStyle="1" w:styleId="2a">
    <w:name w:val="Подпись к таблице (2)"/>
    <w:basedOn w:val="a"/>
    <w:link w:val="29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таблице"/>
    <w:basedOn w:val="a"/>
    <w:link w:val="a7"/>
    <w:rsid w:val="00376F29"/>
    <w:pPr>
      <w:shd w:val="clear" w:color="auto" w:fill="FFFFFF"/>
      <w:spacing w:line="154" w:lineRule="exact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60">
    <w:name w:val="Основной текст (16)"/>
    <w:basedOn w:val="a"/>
    <w:link w:val="16"/>
    <w:rsid w:val="00376F29"/>
    <w:pPr>
      <w:shd w:val="clear" w:color="auto" w:fill="FFFFFF"/>
      <w:spacing w:after="300" w:line="154" w:lineRule="exact"/>
      <w:ind w:hanging="1200"/>
    </w:pPr>
    <w:rPr>
      <w:rFonts w:ascii="Courier New" w:eastAsia="Courier New" w:hAnsi="Courier New" w:cs="Courier New"/>
      <w:b/>
      <w:bCs/>
      <w:sz w:val="13"/>
      <w:szCs w:val="13"/>
    </w:rPr>
  </w:style>
  <w:style w:type="paragraph" w:customStyle="1" w:styleId="170">
    <w:name w:val="Основной текст (17)"/>
    <w:basedOn w:val="a"/>
    <w:link w:val="17"/>
    <w:rsid w:val="00376F2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27"/>
      <w:szCs w:val="27"/>
    </w:rPr>
  </w:style>
  <w:style w:type="paragraph" w:customStyle="1" w:styleId="180">
    <w:name w:val="Основной текст (18)"/>
    <w:basedOn w:val="a"/>
    <w:link w:val="18"/>
    <w:rsid w:val="00376F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36"/>
      <w:szCs w:val="36"/>
    </w:rPr>
  </w:style>
  <w:style w:type="paragraph" w:customStyle="1" w:styleId="190">
    <w:name w:val="Основной текст (19)"/>
    <w:basedOn w:val="a"/>
    <w:link w:val="19"/>
    <w:rsid w:val="00376F2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3"/>
      <w:szCs w:val="33"/>
    </w:rPr>
  </w:style>
  <w:style w:type="paragraph" w:customStyle="1" w:styleId="211">
    <w:name w:val="Основной текст (21)"/>
    <w:basedOn w:val="a"/>
    <w:link w:val="210"/>
    <w:rsid w:val="00376F29"/>
    <w:pPr>
      <w:shd w:val="clear" w:color="auto" w:fill="FFFFFF"/>
      <w:spacing w:line="0" w:lineRule="atLeast"/>
    </w:pPr>
    <w:rPr>
      <w:rFonts w:ascii="Arial" w:eastAsia="Arial" w:hAnsi="Arial" w:cs="Arial"/>
      <w:sz w:val="46"/>
      <w:szCs w:val="46"/>
    </w:rPr>
  </w:style>
  <w:style w:type="paragraph" w:customStyle="1" w:styleId="201">
    <w:name w:val="Основной текст (20)"/>
    <w:basedOn w:val="a"/>
    <w:link w:val="200"/>
    <w:rsid w:val="00376F29"/>
    <w:pPr>
      <w:shd w:val="clear" w:color="auto" w:fill="FFFFFF"/>
      <w:spacing w:before="180" w:line="0" w:lineRule="atLeast"/>
    </w:pPr>
    <w:rPr>
      <w:rFonts w:ascii="Arial" w:eastAsia="Arial" w:hAnsi="Arial" w:cs="Arial"/>
      <w:sz w:val="49"/>
      <w:szCs w:val="49"/>
    </w:rPr>
  </w:style>
  <w:style w:type="paragraph" w:customStyle="1" w:styleId="221">
    <w:name w:val="Основной текст (22)"/>
    <w:basedOn w:val="a"/>
    <w:link w:val="220"/>
    <w:rsid w:val="00376F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2016-04-13T05:27:00Z</cp:lastPrinted>
  <dcterms:created xsi:type="dcterms:W3CDTF">2016-05-17T03:53:00Z</dcterms:created>
  <dcterms:modified xsi:type="dcterms:W3CDTF">2016-05-17T03:53:00Z</dcterms:modified>
</cp:coreProperties>
</file>