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EE" w:rsidRPr="00DE66B5" w:rsidRDefault="002217EE" w:rsidP="00221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</w:t>
      </w:r>
      <w:r w:rsidR="00FD1215">
        <w:rPr>
          <w:rFonts w:ascii="Arial" w:hAnsi="Arial" w:cs="Arial"/>
          <w:b/>
          <w:sz w:val="32"/>
          <w:szCs w:val="32"/>
        </w:rPr>
        <w:t>.2018Г. №6</w:t>
      </w:r>
    </w:p>
    <w:p w:rsidR="002217EE" w:rsidRDefault="002217EE" w:rsidP="002217EE">
      <w:pPr>
        <w:jc w:val="center"/>
        <w:rPr>
          <w:rFonts w:ascii="Arial" w:hAnsi="Arial" w:cs="Arial"/>
          <w:b/>
          <w:sz w:val="32"/>
          <w:szCs w:val="32"/>
        </w:rPr>
      </w:pPr>
      <w:r w:rsidRPr="00DE66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17EE" w:rsidRDefault="002217EE" w:rsidP="00221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217EE" w:rsidRDefault="002217EE" w:rsidP="00221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217EE" w:rsidRDefault="002217EE" w:rsidP="00221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«ТУЛУНСКИЙ РАЙОН»</w:t>
      </w:r>
    </w:p>
    <w:p w:rsidR="002217EE" w:rsidRDefault="002217EE" w:rsidP="00221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ЕДОГОНСКОЕ СЕЛЬСКОЕ ПОСЕЛЕНИЕ </w:t>
      </w:r>
    </w:p>
    <w:p w:rsidR="002217EE" w:rsidRDefault="002217EE" w:rsidP="00221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217EE" w:rsidRDefault="002217EE" w:rsidP="00221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217EE" w:rsidRDefault="002217EE" w:rsidP="002217EE">
      <w:pPr>
        <w:jc w:val="center"/>
        <w:rPr>
          <w:rFonts w:ascii="Arial" w:hAnsi="Arial" w:cs="Arial"/>
          <w:b/>
          <w:sz w:val="32"/>
          <w:szCs w:val="32"/>
        </w:rPr>
      </w:pPr>
    </w:p>
    <w:p w:rsidR="00FD1215" w:rsidRDefault="00FD1215" w:rsidP="00221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ПОРЯДОК ОПРЕДЕЛЕНИЯ ОБЪЕМА ИНЫХ МЕЖДЮБЖЕТНЫХ ТРАНСФЕРТОВ, ПРЕДОСТАВЛЯЕМЫХ ИЗ БЮДЖЕТА ЕДОГОНСКОГО МУНИИПАЛЬНОГО ОБРАЗОВАНИЯ, УТВЕРЖДЕННЫЙ РЕШЕНИЕМ ДУМЫ ЕДОГОНСКОГО СЕЛЬСКОГО ПОСЕЛЕНИЯ ОТ 27.12.2013Г №25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sz w:val="32"/>
          <w:szCs w:val="32"/>
        </w:rPr>
        <w:t>С ИЗМЕНЕНИЯМИ ОТ 26.02.2014Г №2, ОТ 31.03.2015Г №9, ОТ 29.03.2016Г №12, ОТ 27.12.2016Г №37)</w:t>
      </w:r>
    </w:p>
    <w:p w:rsidR="00FD1215" w:rsidRDefault="00FD1215" w:rsidP="002217EE">
      <w:pPr>
        <w:jc w:val="center"/>
        <w:rPr>
          <w:rFonts w:ascii="Arial" w:hAnsi="Arial" w:cs="Arial"/>
          <w:b/>
          <w:sz w:val="32"/>
          <w:szCs w:val="32"/>
        </w:rPr>
      </w:pPr>
    </w:p>
    <w:p w:rsidR="00FB5D77" w:rsidRPr="00FB5D77" w:rsidRDefault="00FB5D77" w:rsidP="00434C33">
      <w:pPr>
        <w:ind w:firstLine="709"/>
        <w:jc w:val="both"/>
        <w:outlineLvl w:val="0"/>
        <w:rPr>
          <w:rFonts w:ascii="Arial" w:hAnsi="Arial" w:cs="Arial"/>
        </w:rPr>
      </w:pPr>
      <w:r w:rsidRPr="00FB5D77">
        <w:rPr>
          <w:rFonts w:ascii="Arial" w:hAnsi="Arial" w:cs="Arial"/>
        </w:rPr>
        <w:t xml:space="preserve">В соответствии со </w:t>
      </w:r>
      <w:hyperlink r:id="rId5" w:history="1">
        <w:r w:rsidRPr="00FB5D77">
          <w:rPr>
            <w:rFonts w:ascii="Arial" w:hAnsi="Arial" w:cs="Arial"/>
          </w:rPr>
          <w:t>ст.ст. 142</w:t>
        </w:r>
      </w:hyperlink>
      <w:r w:rsidRPr="00FB5D77">
        <w:rPr>
          <w:rFonts w:ascii="Arial" w:hAnsi="Arial" w:cs="Arial"/>
        </w:rPr>
        <w:t xml:space="preserve">, </w:t>
      </w:r>
      <w:hyperlink r:id="rId6" w:history="1">
        <w:r w:rsidRPr="00FB5D77">
          <w:rPr>
            <w:rFonts w:ascii="Arial" w:hAnsi="Arial" w:cs="Arial"/>
          </w:rPr>
          <w:t>142.5</w:t>
        </w:r>
      </w:hyperlink>
      <w:r w:rsidRPr="00FB5D77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7" w:history="1">
        <w:r w:rsidRPr="00FB5D77">
          <w:rPr>
            <w:rFonts w:ascii="Arial" w:hAnsi="Arial" w:cs="Arial"/>
          </w:rPr>
          <w:t>законом</w:t>
        </w:r>
      </w:hyperlink>
      <w:r w:rsidRPr="00FB5D77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в целях упорядочения предоставления иных межбюджетных трансфертов из бюджета Едогонского муниципального образования, руководствуясь </w:t>
      </w:r>
      <w:hyperlink r:id="rId8" w:history="1">
        <w:r w:rsidRPr="00FB5D77">
          <w:rPr>
            <w:rFonts w:ascii="Arial" w:hAnsi="Arial" w:cs="Arial"/>
          </w:rPr>
          <w:t>ст.</w:t>
        </w:r>
      </w:hyperlink>
      <w:r w:rsidRPr="00FB5D77">
        <w:rPr>
          <w:rFonts w:ascii="Arial" w:hAnsi="Arial" w:cs="Arial"/>
        </w:rPr>
        <w:t xml:space="preserve"> 27, 44 Устава Едогонского муниципального образования, Дума Едогонского сельского поселения</w:t>
      </w:r>
    </w:p>
    <w:p w:rsidR="00FB5D77" w:rsidRPr="00FB5D77" w:rsidRDefault="00FB5D77" w:rsidP="00FB5D77">
      <w:pPr>
        <w:ind w:firstLine="540"/>
        <w:jc w:val="both"/>
        <w:outlineLvl w:val="0"/>
        <w:rPr>
          <w:rFonts w:ascii="Arial" w:hAnsi="Arial" w:cs="Arial"/>
        </w:rPr>
      </w:pPr>
    </w:p>
    <w:p w:rsidR="00FB5D77" w:rsidRPr="00FB5D77" w:rsidRDefault="00FB5D77" w:rsidP="00FB5D77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FB5D77">
        <w:rPr>
          <w:rFonts w:ascii="Arial" w:hAnsi="Arial" w:cs="Arial"/>
          <w:b/>
          <w:sz w:val="30"/>
          <w:szCs w:val="30"/>
        </w:rPr>
        <w:t>Р</w:t>
      </w:r>
      <w:proofErr w:type="gramEnd"/>
      <w:r w:rsidRPr="00FB5D77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FB5D77" w:rsidRPr="00FB5D77" w:rsidRDefault="00FB5D77" w:rsidP="00FB5D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5D77" w:rsidRPr="00FB5D77" w:rsidRDefault="00FB5D77" w:rsidP="00FB5D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B5D77">
        <w:rPr>
          <w:rFonts w:ascii="Arial" w:hAnsi="Arial" w:cs="Arial"/>
        </w:rPr>
        <w:t xml:space="preserve">Внести в </w:t>
      </w:r>
      <w:hyperlink w:anchor="Par37" w:history="1">
        <w:r w:rsidRPr="00FB5D77">
          <w:rPr>
            <w:rFonts w:ascii="Arial" w:hAnsi="Arial" w:cs="Arial"/>
          </w:rPr>
          <w:t>Порядок</w:t>
        </w:r>
      </w:hyperlink>
      <w:r w:rsidRPr="00FB5D77">
        <w:rPr>
          <w:rFonts w:ascii="Arial" w:hAnsi="Arial" w:cs="Arial"/>
        </w:rPr>
        <w:t xml:space="preserve"> определения объема иных межбюджетных трансфертов, предоставляемых из бюджета Едогонского муниципального образования, утвержденный решением Думы Едогонского сельского поселения от27.12.2013г.№25изменения, изложив его в новой редакции (прилагается).</w:t>
      </w:r>
    </w:p>
    <w:p w:rsidR="00FB5D77" w:rsidRPr="00FB5D77" w:rsidRDefault="00FB5D77" w:rsidP="00FB5D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B5D77">
        <w:rPr>
          <w:rFonts w:ascii="Arial" w:hAnsi="Arial" w:cs="Arial"/>
        </w:rPr>
        <w:t>Опубликовать настоящее решение в газете «Едогонский вестник» и разместить на официальном сайте администрации Едогонского сельского поселения.</w:t>
      </w:r>
    </w:p>
    <w:p w:rsidR="00FB5D77" w:rsidRPr="00FB5D77" w:rsidRDefault="00FB5D77" w:rsidP="00FB5D77">
      <w:pPr>
        <w:ind w:left="360" w:firstLine="180"/>
        <w:jc w:val="both"/>
        <w:rPr>
          <w:rFonts w:ascii="Arial" w:hAnsi="Arial" w:cs="Arial"/>
        </w:rPr>
      </w:pPr>
    </w:p>
    <w:p w:rsidR="00FB5D77" w:rsidRPr="00FB5D77" w:rsidRDefault="00FB5D77" w:rsidP="00FB5D77">
      <w:pPr>
        <w:ind w:left="360" w:hanging="360"/>
        <w:jc w:val="both"/>
        <w:rPr>
          <w:rFonts w:ascii="Arial" w:hAnsi="Arial" w:cs="Arial"/>
        </w:rPr>
      </w:pPr>
    </w:p>
    <w:p w:rsidR="00FB5D77" w:rsidRPr="00FB5D77" w:rsidRDefault="00FB5D77" w:rsidP="00FB5D77">
      <w:pPr>
        <w:outlineLvl w:val="0"/>
        <w:rPr>
          <w:rFonts w:ascii="Arial" w:hAnsi="Arial" w:cs="Arial"/>
        </w:rPr>
      </w:pPr>
      <w:r w:rsidRPr="00FB5D77">
        <w:rPr>
          <w:rFonts w:ascii="Arial" w:hAnsi="Arial" w:cs="Arial"/>
        </w:rPr>
        <w:t>Глава Едогонского</w:t>
      </w:r>
    </w:p>
    <w:p w:rsidR="00FB5D77" w:rsidRDefault="00FB5D77" w:rsidP="00FB5D7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FB5D77" w:rsidRDefault="00FB5D77" w:rsidP="00FB5D77">
      <w:pPr>
        <w:outlineLvl w:val="0"/>
        <w:rPr>
          <w:rFonts w:ascii="Arial" w:hAnsi="Arial" w:cs="Arial"/>
        </w:rPr>
      </w:pPr>
      <w:r w:rsidRPr="00FB5D77">
        <w:rPr>
          <w:rFonts w:ascii="Arial" w:hAnsi="Arial" w:cs="Arial"/>
        </w:rPr>
        <w:t>О. Н. Кобрусева</w:t>
      </w:r>
    </w:p>
    <w:p w:rsidR="00FB5D77" w:rsidRDefault="00FB5D77" w:rsidP="00FB5D77">
      <w:pPr>
        <w:outlineLvl w:val="0"/>
        <w:rPr>
          <w:rFonts w:ascii="Arial" w:hAnsi="Arial" w:cs="Arial"/>
        </w:rPr>
      </w:pPr>
    </w:p>
    <w:p w:rsidR="00FB5D77" w:rsidRDefault="00FB5D77" w:rsidP="00FB5D77">
      <w:pPr>
        <w:outlineLvl w:val="0"/>
        <w:rPr>
          <w:rFonts w:ascii="Arial" w:hAnsi="Arial" w:cs="Arial"/>
        </w:rPr>
      </w:pPr>
    </w:p>
    <w:p w:rsidR="00FB5D77" w:rsidRDefault="00FB5D77" w:rsidP="00FB5D77">
      <w:pPr>
        <w:outlineLvl w:val="0"/>
        <w:rPr>
          <w:rFonts w:ascii="Arial" w:hAnsi="Arial" w:cs="Arial"/>
        </w:rPr>
      </w:pPr>
    </w:p>
    <w:p w:rsidR="00FB5D77" w:rsidRDefault="00FB5D77" w:rsidP="00FB5D77">
      <w:pPr>
        <w:outlineLvl w:val="0"/>
        <w:rPr>
          <w:rFonts w:ascii="Arial" w:hAnsi="Arial" w:cs="Arial"/>
        </w:rPr>
      </w:pPr>
    </w:p>
    <w:p w:rsidR="00FB5D77" w:rsidRDefault="00FB5D77" w:rsidP="00FB5D77">
      <w:pPr>
        <w:outlineLvl w:val="0"/>
        <w:rPr>
          <w:rFonts w:ascii="Arial" w:hAnsi="Arial" w:cs="Arial"/>
        </w:rPr>
      </w:pPr>
    </w:p>
    <w:p w:rsidR="00FB5D77" w:rsidRDefault="00FB5D77" w:rsidP="00FB5D77">
      <w:pPr>
        <w:outlineLvl w:val="0"/>
        <w:rPr>
          <w:rFonts w:ascii="Arial" w:hAnsi="Arial" w:cs="Arial"/>
        </w:rPr>
      </w:pPr>
    </w:p>
    <w:p w:rsidR="00FB5D77" w:rsidRDefault="00FB5D77" w:rsidP="00FB5D77">
      <w:pPr>
        <w:outlineLvl w:val="0"/>
        <w:rPr>
          <w:rFonts w:ascii="Arial" w:hAnsi="Arial" w:cs="Arial"/>
        </w:rPr>
      </w:pPr>
    </w:p>
    <w:p w:rsidR="00FB5D77" w:rsidRPr="00FB5D77" w:rsidRDefault="00FB5D77" w:rsidP="00FB5D77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  <w:r w:rsidRPr="00FB5D77">
        <w:rPr>
          <w:rFonts w:ascii="Courier New" w:hAnsi="Courier New" w:cs="Courier New"/>
          <w:sz w:val="22"/>
          <w:szCs w:val="22"/>
        </w:rPr>
        <w:t xml:space="preserve"> к соглашению «О пере</w:t>
      </w:r>
      <w:r>
        <w:rPr>
          <w:rFonts w:ascii="Courier New" w:hAnsi="Courier New" w:cs="Courier New"/>
          <w:sz w:val="22"/>
          <w:szCs w:val="22"/>
        </w:rPr>
        <w:t xml:space="preserve">даче администрации </w:t>
      </w:r>
      <w:r w:rsidRPr="00FB5D77">
        <w:rPr>
          <w:rFonts w:ascii="Courier New" w:hAnsi="Courier New" w:cs="Courier New"/>
          <w:sz w:val="22"/>
          <w:szCs w:val="22"/>
        </w:rPr>
        <w:t xml:space="preserve">Тулунского </w:t>
      </w:r>
      <w:r>
        <w:rPr>
          <w:rFonts w:ascii="Courier New" w:hAnsi="Courier New" w:cs="Courier New"/>
          <w:sz w:val="22"/>
          <w:szCs w:val="22"/>
        </w:rPr>
        <w:t xml:space="preserve">муниципального района отдел </w:t>
      </w:r>
      <w:r w:rsidRPr="00FB5D77">
        <w:rPr>
          <w:rFonts w:ascii="Courier New" w:hAnsi="Courier New" w:cs="Courier New"/>
          <w:sz w:val="22"/>
          <w:szCs w:val="22"/>
        </w:rPr>
        <w:t xml:space="preserve">полномочий органов местного самоуправления </w:t>
      </w:r>
    </w:p>
    <w:p w:rsidR="00FB5D77" w:rsidRPr="00FB5D77" w:rsidRDefault="00FB5D77" w:rsidP="00FB5D77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FB5D77">
        <w:rPr>
          <w:rFonts w:ascii="Courier New" w:hAnsi="Courier New" w:cs="Courier New"/>
          <w:sz w:val="22"/>
          <w:szCs w:val="22"/>
        </w:rPr>
        <w:t>Едогонского муниципального образования»</w:t>
      </w:r>
    </w:p>
    <w:p w:rsidR="00FB5D77" w:rsidRPr="00E87FB9" w:rsidRDefault="00FB5D77" w:rsidP="00FB5D77">
      <w:pPr>
        <w:jc w:val="both"/>
        <w:rPr>
          <w:sz w:val="20"/>
          <w:szCs w:val="20"/>
        </w:rPr>
      </w:pPr>
    </w:p>
    <w:p w:rsidR="00FB5D77" w:rsidRPr="00CB4409" w:rsidRDefault="00FB5D77" w:rsidP="00FB5D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6"/>
      <w:bookmarkEnd w:id="0"/>
      <w:r w:rsidRPr="00F723A1">
        <w:rPr>
          <w:rFonts w:ascii="Arial" w:hAnsi="Arial" w:cs="Arial"/>
          <w:b/>
          <w:sz w:val="30"/>
          <w:szCs w:val="30"/>
        </w:rPr>
        <w:t xml:space="preserve">Порядок определения объема межбюджетных трансфертов и штатных </w:t>
      </w:r>
      <w:proofErr w:type="gramStart"/>
      <w:r w:rsidRPr="00F723A1">
        <w:rPr>
          <w:rFonts w:ascii="Arial" w:hAnsi="Arial" w:cs="Arial"/>
          <w:b/>
          <w:sz w:val="30"/>
          <w:szCs w:val="30"/>
        </w:rPr>
        <w:t>единиц</w:t>
      </w:r>
      <w:proofErr w:type="gramEnd"/>
      <w:r w:rsidRPr="00F723A1">
        <w:rPr>
          <w:rFonts w:ascii="Arial" w:hAnsi="Arial" w:cs="Arial"/>
          <w:b/>
          <w:sz w:val="30"/>
          <w:szCs w:val="30"/>
        </w:rPr>
        <w:t xml:space="preserve"> необходимых для осуществления администрацией Тулунского муниципального района передаваемых администрацией Едогонского сельского поселения части полномочий на </w:t>
      </w:r>
      <w:r w:rsidRPr="00F723A1">
        <w:rPr>
          <w:rFonts w:ascii="Arial" w:hAnsi="Arial" w:cs="Arial"/>
          <w:b/>
          <w:bCs/>
          <w:sz w:val="30"/>
          <w:szCs w:val="30"/>
        </w:rPr>
        <w:t>2018-2020гг</w:t>
      </w:r>
      <w:r w:rsidRPr="002B59AC">
        <w:rPr>
          <w:b/>
          <w:bCs/>
          <w:sz w:val="28"/>
          <w:szCs w:val="28"/>
        </w:rPr>
        <w:t>.</w:t>
      </w:r>
      <w:r w:rsidRPr="002B59AC">
        <w:rPr>
          <w:b/>
          <w:sz w:val="28"/>
          <w:szCs w:val="28"/>
        </w:rPr>
        <w:br/>
      </w:r>
      <w:r w:rsidRPr="00CB4409">
        <w:rPr>
          <w:sz w:val="28"/>
          <w:szCs w:val="28"/>
        </w:rPr>
        <w:t xml:space="preserve"> </w:t>
      </w:r>
    </w:p>
    <w:p w:rsidR="00FB5D77" w:rsidRPr="00F723A1" w:rsidRDefault="00FB5D77" w:rsidP="00F723A1">
      <w:pPr>
        <w:ind w:firstLine="709"/>
        <w:jc w:val="both"/>
        <w:outlineLvl w:val="0"/>
        <w:rPr>
          <w:rFonts w:ascii="Arial" w:hAnsi="Arial" w:cs="Arial"/>
        </w:rPr>
      </w:pPr>
      <w:r w:rsidRPr="00F723A1">
        <w:rPr>
          <w:rFonts w:ascii="Arial" w:hAnsi="Arial" w:cs="Arial"/>
        </w:rPr>
        <w:t xml:space="preserve"> Объем  иных  межбюджетных трансфертов на осуществление переданных полномочий,  определяется   в соответствии с  </w:t>
      </w:r>
      <w:hyperlink w:anchor="Par37" w:history="1">
        <w:proofErr w:type="gramStart"/>
        <w:r w:rsidRPr="00F723A1">
          <w:rPr>
            <w:rFonts w:ascii="Arial" w:hAnsi="Arial" w:cs="Arial"/>
          </w:rPr>
          <w:t>Порядк</w:t>
        </w:r>
      </w:hyperlink>
      <w:r w:rsidRPr="00F723A1">
        <w:rPr>
          <w:rFonts w:ascii="Arial" w:hAnsi="Arial" w:cs="Arial"/>
        </w:rPr>
        <w:t>ом</w:t>
      </w:r>
      <w:proofErr w:type="gramEnd"/>
      <w:r w:rsidRPr="00F723A1">
        <w:rPr>
          <w:rFonts w:ascii="Arial" w:hAnsi="Arial" w:cs="Arial"/>
        </w:rPr>
        <w:t xml:space="preserve"> определения объема </w:t>
      </w:r>
      <w:r w:rsidR="00F723A1" w:rsidRPr="00F723A1">
        <w:rPr>
          <w:rFonts w:ascii="Arial" w:hAnsi="Arial" w:cs="Arial"/>
        </w:rPr>
        <w:t xml:space="preserve"> </w:t>
      </w:r>
      <w:r w:rsidRPr="00F723A1">
        <w:rPr>
          <w:rFonts w:ascii="Arial" w:hAnsi="Arial" w:cs="Arial"/>
        </w:rPr>
        <w:t>иных межбюджетных трансфертов, предоставляемых из бюджета Едогонского муниципального образования, утвержденного решением Думы Едогонского сельского поселения.  Для определения объема межбюджетных трансфертов на осуществление переданных полномочий на 2018-2020 гг. установить:</w:t>
      </w:r>
    </w:p>
    <w:p w:rsidR="00FB5D77" w:rsidRPr="00F723A1" w:rsidRDefault="00FB5D77" w:rsidP="00F723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F723A1">
        <w:rPr>
          <w:rFonts w:ascii="Arial" w:hAnsi="Arial" w:cs="Arial"/>
          <w:b/>
          <w:bCs/>
        </w:rPr>
        <w:t>Дм</w:t>
      </w:r>
      <w:proofErr w:type="gramStart"/>
      <w:r w:rsidRPr="00F723A1">
        <w:rPr>
          <w:rFonts w:ascii="Arial" w:hAnsi="Arial" w:cs="Arial"/>
          <w:b/>
          <w:bCs/>
        </w:rPr>
        <w:t>с</w:t>
      </w:r>
      <w:proofErr w:type="spellEnd"/>
      <w:r w:rsidRPr="00F723A1">
        <w:rPr>
          <w:rFonts w:ascii="Arial" w:hAnsi="Arial" w:cs="Arial"/>
          <w:b/>
          <w:bCs/>
        </w:rPr>
        <w:t>-</w:t>
      </w:r>
      <w:proofErr w:type="gramEnd"/>
      <w:r w:rsidRPr="00F723A1">
        <w:rPr>
          <w:rFonts w:ascii="Arial" w:hAnsi="Arial" w:cs="Arial"/>
          <w:b/>
          <w:bCs/>
        </w:rPr>
        <w:t xml:space="preserve"> </w:t>
      </w:r>
      <w:r w:rsidRPr="00F723A1">
        <w:rPr>
          <w:rFonts w:ascii="Arial" w:hAnsi="Arial" w:cs="Arial"/>
          <w:bCs/>
        </w:rPr>
        <w:t>должностной оклад муниципального служащего -4080 рублей;</w:t>
      </w:r>
    </w:p>
    <w:p w:rsidR="00FB5D77" w:rsidRPr="00F723A1" w:rsidRDefault="00FB5D77" w:rsidP="00F723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  <w:b/>
          <w:bCs/>
        </w:rPr>
        <w:t>Д</w:t>
      </w:r>
      <w:proofErr w:type="gramStart"/>
      <w:r w:rsidRPr="00F723A1">
        <w:rPr>
          <w:rFonts w:ascii="Arial" w:hAnsi="Arial" w:cs="Arial"/>
          <w:b/>
          <w:bCs/>
        </w:rPr>
        <w:t>т-</w:t>
      </w:r>
      <w:proofErr w:type="gramEnd"/>
      <w:r w:rsidRPr="00F723A1">
        <w:rPr>
          <w:rFonts w:ascii="Arial" w:hAnsi="Arial" w:cs="Arial"/>
          <w:b/>
          <w:bCs/>
        </w:rPr>
        <w:t xml:space="preserve"> </w:t>
      </w:r>
      <w:r w:rsidRPr="00F723A1">
        <w:rPr>
          <w:rFonts w:ascii="Arial" w:hAnsi="Arial" w:cs="Arial"/>
          <w:bCs/>
        </w:rPr>
        <w:t>должностной оклад технического персонала -3955 рублей;</w:t>
      </w:r>
    </w:p>
    <w:p w:rsidR="00FB5D77" w:rsidRPr="00F723A1" w:rsidRDefault="00FB5D77" w:rsidP="00F723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F723A1">
        <w:rPr>
          <w:rFonts w:ascii="Arial" w:hAnsi="Arial" w:cs="Arial"/>
          <w:b/>
        </w:rPr>
        <w:t>Дв</w:t>
      </w:r>
      <w:proofErr w:type="gramStart"/>
      <w:r w:rsidRPr="00F723A1">
        <w:rPr>
          <w:rFonts w:ascii="Arial" w:hAnsi="Arial" w:cs="Arial"/>
          <w:b/>
        </w:rPr>
        <w:t>с</w:t>
      </w:r>
      <w:proofErr w:type="spellEnd"/>
      <w:r w:rsidRPr="00F723A1">
        <w:rPr>
          <w:rFonts w:ascii="Arial" w:hAnsi="Arial" w:cs="Arial"/>
          <w:b/>
        </w:rPr>
        <w:t>-</w:t>
      </w:r>
      <w:proofErr w:type="gramEnd"/>
      <w:r w:rsidRPr="00F723A1">
        <w:rPr>
          <w:rFonts w:ascii="Arial" w:hAnsi="Arial" w:cs="Arial"/>
          <w:b/>
        </w:rPr>
        <w:t xml:space="preserve"> </w:t>
      </w:r>
      <w:r w:rsidRPr="00F723A1">
        <w:rPr>
          <w:rFonts w:ascii="Arial" w:hAnsi="Arial" w:cs="Arial"/>
        </w:rPr>
        <w:t>должностной оклад вспомогательного персонала -2154 рублей;</w:t>
      </w:r>
    </w:p>
    <w:p w:rsidR="00FB5D77" w:rsidRPr="00F723A1" w:rsidRDefault="00FB5D77" w:rsidP="00F723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</w:rPr>
        <w:t xml:space="preserve">Расчет нормативной численности муниципальных служащих, исполняющих </w:t>
      </w:r>
      <w:r w:rsidRPr="00F723A1">
        <w:rPr>
          <w:rFonts w:ascii="Arial" w:hAnsi="Arial" w:cs="Arial"/>
          <w:bCs/>
        </w:rPr>
        <w:t>переданные полномочия, определить из расчета 0,37208 шт.ед. на 1000 жителей постоянного сельского населения.</w:t>
      </w:r>
    </w:p>
    <w:p w:rsidR="00FB5D77" w:rsidRPr="00F723A1" w:rsidRDefault="00FB5D77" w:rsidP="00CA5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</w:rPr>
        <w:t xml:space="preserve">Расчет нормативной численности технического персонала, исполняющих </w:t>
      </w:r>
      <w:r w:rsidRPr="00F723A1">
        <w:rPr>
          <w:rFonts w:ascii="Arial" w:hAnsi="Arial" w:cs="Arial"/>
          <w:bCs/>
        </w:rPr>
        <w:t>переданные полномочия, определить из расчета 1,01833 шт.ед. на 1000 жителей постоянного сельского населения.</w:t>
      </w:r>
    </w:p>
    <w:p w:rsidR="00FB5D77" w:rsidRPr="00F723A1" w:rsidRDefault="00FB5D77" w:rsidP="00CA5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</w:rPr>
        <w:t xml:space="preserve">Расчет нормативной численности вспомогательного персонала, исполняющих </w:t>
      </w:r>
      <w:r w:rsidRPr="00F723A1">
        <w:rPr>
          <w:rFonts w:ascii="Arial" w:hAnsi="Arial" w:cs="Arial"/>
          <w:bCs/>
        </w:rPr>
        <w:t>переданные полномочия, определить из расчета 0,18604 шт.ед. на 1000 жителей постоянного сельского населения.</w:t>
      </w:r>
    </w:p>
    <w:p w:rsidR="00FB5D77" w:rsidRPr="00F723A1" w:rsidRDefault="00FB5D77" w:rsidP="00CA5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F723A1">
        <w:rPr>
          <w:rFonts w:ascii="Arial" w:hAnsi="Arial" w:cs="Arial"/>
          <w:b/>
        </w:rPr>
        <w:t>М</w:t>
      </w:r>
      <w:r w:rsidRPr="00F723A1">
        <w:rPr>
          <w:rFonts w:ascii="Arial" w:hAnsi="Arial" w:cs="Arial"/>
          <w:b/>
          <w:vertAlign w:val="subscript"/>
        </w:rPr>
        <w:t xml:space="preserve">3 </w:t>
      </w:r>
      <w:r w:rsidRPr="00F723A1">
        <w:rPr>
          <w:rFonts w:ascii="Arial" w:hAnsi="Arial" w:cs="Arial"/>
          <w:b/>
        </w:rPr>
        <w:t>-</w:t>
      </w:r>
      <w:r w:rsidRPr="00F723A1">
        <w:rPr>
          <w:rFonts w:ascii="Arial" w:hAnsi="Arial" w:cs="Arial"/>
        </w:rPr>
        <w:t xml:space="preserve"> материальные затраты, необходимые для осуществления внутреннего муниципального финансового контроля установить в размере 2 тысяч рублей, согласно расчета.</w:t>
      </w:r>
    </w:p>
    <w:p w:rsidR="00FB5D77" w:rsidRPr="00F723A1" w:rsidRDefault="00FB5D77" w:rsidP="00FB5D77">
      <w:pPr>
        <w:jc w:val="center"/>
        <w:rPr>
          <w:rFonts w:ascii="Arial" w:hAnsi="Arial" w:cs="Arial"/>
          <w:b/>
        </w:rPr>
      </w:pPr>
      <w:r w:rsidRPr="00F723A1">
        <w:rPr>
          <w:rFonts w:ascii="Arial" w:hAnsi="Arial" w:cs="Arial"/>
          <w:b/>
        </w:rPr>
        <w:t>Расчет</w:t>
      </w:r>
    </w:p>
    <w:p w:rsidR="00FB5D77" w:rsidRPr="00F723A1" w:rsidRDefault="00FB5D77" w:rsidP="00FB5D77">
      <w:pPr>
        <w:jc w:val="center"/>
        <w:rPr>
          <w:rFonts w:ascii="Arial" w:hAnsi="Arial" w:cs="Arial"/>
          <w:b/>
        </w:rPr>
      </w:pPr>
      <w:r w:rsidRPr="00F723A1">
        <w:rPr>
          <w:rFonts w:ascii="Arial" w:hAnsi="Arial" w:cs="Arial"/>
          <w:b/>
        </w:rPr>
        <w:t>материальных затрат, необходимых для осуществления внутреннего муниципального финансового контроля.</w:t>
      </w:r>
    </w:p>
    <w:p w:rsidR="00FB5D77" w:rsidRPr="00F723A1" w:rsidRDefault="00FB5D77" w:rsidP="00FB5D7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709"/>
        <w:gridCol w:w="1701"/>
        <w:gridCol w:w="2268"/>
        <w:gridCol w:w="1559"/>
      </w:tblGrid>
      <w:tr w:rsidR="00FB5D77" w:rsidRPr="00F723A1" w:rsidTr="0058425D">
        <w:tc>
          <w:tcPr>
            <w:tcW w:w="2376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F723A1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F723A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Стоимость за единицу (руб.)</w:t>
            </w:r>
          </w:p>
        </w:tc>
        <w:tc>
          <w:tcPr>
            <w:tcW w:w="2268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Годовая сумма материальных затрат (руб.)</w:t>
            </w:r>
          </w:p>
        </w:tc>
        <w:tc>
          <w:tcPr>
            <w:tcW w:w="155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Материальные затраты в расчете на 1 МО (руб.)</w:t>
            </w:r>
          </w:p>
        </w:tc>
      </w:tr>
      <w:tr w:rsidR="00FB5D77" w:rsidRPr="00F723A1" w:rsidTr="0058425D">
        <w:tc>
          <w:tcPr>
            <w:tcW w:w="2376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Услуги по заправке картриджей</w:t>
            </w:r>
          </w:p>
        </w:tc>
        <w:tc>
          <w:tcPr>
            <w:tcW w:w="85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3600</w:t>
            </w:r>
          </w:p>
        </w:tc>
        <w:tc>
          <w:tcPr>
            <w:tcW w:w="155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FB5D77" w:rsidRPr="00F723A1" w:rsidTr="0058425D">
        <w:trPr>
          <w:trHeight w:val="680"/>
        </w:trPr>
        <w:tc>
          <w:tcPr>
            <w:tcW w:w="2376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Приобретение картриджей</w:t>
            </w:r>
          </w:p>
        </w:tc>
        <w:tc>
          <w:tcPr>
            <w:tcW w:w="85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2268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16000</w:t>
            </w:r>
          </w:p>
        </w:tc>
        <w:tc>
          <w:tcPr>
            <w:tcW w:w="155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666,7</w:t>
            </w:r>
          </w:p>
        </w:tc>
      </w:tr>
      <w:tr w:rsidR="00FB5D77" w:rsidRPr="00F723A1" w:rsidTr="0058425D">
        <w:tc>
          <w:tcPr>
            <w:tcW w:w="2376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Приобретение бумаги</w:t>
            </w:r>
          </w:p>
        </w:tc>
        <w:tc>
          <w:tcPr>
            <w:tcW w:w="85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пачки</w:t>
            </w:r>
          </w:p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2268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155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</w:tr>
      <w:tr w:rsidR="00FB5D77" w:rsidRPr="00F723A1" w:rsidTr="0058425D">
        <w:tc>
          <w:tcPr>
            <w:tcW w:w="2376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lastRenderedPageBreak/>
              <w:t>Текущий ремонт оргтехники</w:t>
            </w:r>
          </w:p>
        </w:tc>
        <w:tc>
          <w:tcPr>
            <w:tcW w:w="85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22400</w:t>
            </w:r>
          </w:p>
        </w:tc>
        <w:tc>
          <w:tcPr>
            <w:tcW w:w="2268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22400</w:t>
            </w:r>
          </w:p>
        </w:tc>
        <w:tc>
          <w:tcPr>
            <w:tcW w:w="155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933,3</w:t>
            </w:r>
          </w:p>
        </w:tc>
      </w:tr>
      <w:tr w:rsidR="00FB5D77" w:rsidRPr="00F723A1" w:rsidTr="0058425D">
        <w:tc>
          <w:tcPr>
            <w:tcW w:w="2376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48000</w:t>
            </w:r>
          </w:p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23A1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  <w:p w:rsidR="00FB5D77" w:rsidRPr="00F723A1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B5D77" w:rsidRPr="00F723A1" w:rsidRDefault="00FB5D77" w:rsidP="00FB5D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D77" w:rsidRPr="00F723A1" w:rsidRDefault="00FB5D77" w:rsidP="00CA5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23A1">
        <w:rPr>
          <w:rFonts w:ascii="Arial" w:hAnsi="Arial" w:cs="Arial"/>
        </w:rPr>
        <w:t>Едогонское муниципальное образование на выполнение переданных полномочий в 2018-2020 годах:</w:t>
      </w:r>
    </w:p>
    <w:p w:rsidR="00CA500D" w:rsidRDefault="00CA500D" w:rsidP="00CA50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B5D77" w:rsidRPr="00F723A1">
        <w:rPr>
          <w:rFonts w:ascii="Arial" w:hAnsi="Arial" w:cs="Arial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="00FB5D77" w:rsidRPr="00F723A1">
        <w:rPr>
          <w:rFonts w:ascii="Arial" w:hAnsi="Arial" w:cs="Arial"/>
        </w:rPr>
        <w:t>контроля за</w:t>
      </w:r>
      <w:proofErr w:type="gramEnd"/>
      <w:r w:rsidR="00FB5D77" w:rsidRPr="00F723A1">
        <w:rPr>
          <w:rFonts w:ascii="Arial" w:hAnsi="Arial" w:cs="Arial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="00FB5D77" w:rsidRPr="00F723A1">
        <w:rPr>
          <w:rFonts w:ascii="Arial" w:hAnsi="Arial" w:cs="Arial"/>
          <w:color w:val="FF0000"/>
        </w:rPr>
        <w:t xml:space="preserve"> </w:t>
      </w:r>
      <w:r w:rsidR="00FB5D77" w:rsidRPr="00F723A1">
        <w:rPr>
          <w:rFonts w:ascii="Arial" w:hAnsi="Arial" w:cs="Arial"/>
        </w:rPr>
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FB5D77" w:rsidRPr="00F723A1" w:rsidRDefault="00CA500D" w:rsidP="00CA50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B5D77" w:rsidRPr="00F723A1">
        <w:rPr>
          <w:rFonts w:ascii="Arial" w:hAnsi="Arial" w:cs="Arial"/>
        </w:rPr>
        <w:t>по формированию архивных фондов поселения;</w:t>
      </w:r>
    </w:p>
    <w:p w:rsidR="00FB5D77" w:rsidRPr="00F723A1" w:rsidRDefault="00CA500D" w:rsidP="00CA500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FB5D77" w:rsidRPr="00F723A1">
        <w:rPr>
          <w:rFonts w:ascii="Arial" w:hAnsi="Arial" w:cs="Arial"/>
        </w:rPr>
        <w:t>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FB5D77" w:rsidRPr="00F723A1" w:rsidRDefault="00CA500D" w:rsidP="00CA50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B5D77" w:rsidRPr="00F723A1">
        <w:rPr>
          <w:rFonts w:ascii="Arial" w:hAnsi="Arial" w:cs="Arial"/>
        </w:rPr>
        <w:t>по осуществлению внутреннего муниципального финансового контроля;</w:t>
      </w:r>
    </w:p>
    <w:p w:rsidR="00FB5D77" w:rsidRPr="00F723A1" w:rsidRDefault="00CA500D" w:rsidP="00CA50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B5D77" w:rsidRPr="00F723A1">
        <w:rPr>
          <w:rFonts w:ascii="Arial" w:hAnsi="Arial" w:cs="Arial"/>
        </w:rPr>
        <w:t>по осуществлению закупок товаров, работ, услуг для обеспечения муниципальных нужд;</w:t>
      </w:r>
    </w:p>
    <w:p w:rsidR="00FB5D77" w:rsidRPr="00F723A1" w:rsidRDefault="00CA500D" w:rsidP="00CA50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B5D77" w:rsidRPr="00F723A1">
        <w:rPr>
          <w:rFonts w:ascii="Arial" w:hAnsi="Arial" w:cs="Arial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FB5D77" w:rsidRPr="00F723A1" w:rsidRDefault="00CA500D" w:rsidP="00CA500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="00FB5D77" w:rsidRPr="00F723A1">
        <w:rPr>
          <w:rFonts w:ascii="Arial" w:hAnsi="Arial" w:cs="Arial"/>
        </w:rPr>
        <w:t xml:space="preserve">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Федерации, </w:t>
      </w:r>
    </w:p>
    <w:p w:rsidR="00FB5D77" w:rsidRPr="00F723A1" w:rsidRDefault="00FB5D77" w:rsidP="00FB5D77">
      <w:pPr>
        <w:jc w:val="both"/>
        <w:rPr>
          <w:rFonts w:ascii="Arial" w:hAnsi="Arial" w:cs="Arial"/>
          <w:bCs/>
        </w:rPr>
      </w:pPr>
      <w:r w:rsidRPr="00F723A1">
        <w:rPr>
          <w:rFonts w:ascii="Arial" w:hAnsi="Arial" w:cs="Arial"/>
        </w:rPr>
        <w:t xml:space="preserve"> передает численность работников</w:t>
      </w:r>
      <w:r w:rsidRPr="00F723A1">
        <w:rPr>
          <w:rFonts w:ascii="Arial" w:hAnsi="Arial" w:cs="Arial"/>
          <w:bCs/>
        </w:rPr>
        <w:t xml:space="preserve"> с объемом иных межбюджетных трансфертов в соответствии с нижеследующей таблицей: </w:t>
      </w:r>
    </w:p>
    <w:p w:rsidR="00FB5D77" w:rsidRDefault="00FB5D77" w:rsidP="00FB5D77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1737"/>
        <w:gridCol w:w="2244"/>
        <w:gridCol w:w="1990"/>
        <w:gridCol w:w="1737"/>
      </w:tblGrid>
      <w:tr w:rsidR="00FB5D77" w:rsidRPr="00E93AF0" w:rsidTr="00FB5D77">
        <w:tc>
          <w:tcPr>
            <w:tcW w:w="1739" w:type="dxa"/>
            <w:shd w:val="clear" w:color="auto" w:fill="auto"/>
          </w:tcPr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sz w:val="22"/>
                <w:szCs w:val="22"/>
              </w:rPr>
              <w:t xml:space="preserve">Численность муниципальных служащих, </w:t>
            </w:r>
            <w:proofErr w:type="spellStart"/>
            <w:r w:rsidRPr="00CA500D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gramStart"/>
            <w:r w:rsidRPr="00CA500D">
              <w:rPr>
                <w:rFonts w:ascii="Courier New" w:hAnsi="Courier New" w:cs="Courier New"/>
                <w:sz w:val="22"/>
                <w:szCs w:val="22"/>
              </w:rPr>
              <w:t>.е</w:t>
            </w:r>
            <w:proofErr w:type="gramEnd"/>
            <w:r w:rsidRPr="00CA500D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FB5D77" w:rsidRPr="00CA500D" w:rsidRDefault="00FB5D77" w:rsidP="005842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sz w:val="22"/>
                <w:szCs w:val="22"/>
              </w:rPr>
              <w:t>Численность технического персонала,</w:t>
            </w:r>
          </w:p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sz w:val="22"/>
                <w:szCs w:val="22"/>
              </w:rPr>
              <w:t>шт. ед.</w:t>
            </w:r>
          </w:p>
        </w:tc>
        <w:tc>
          <w:tcPr>
            <w:tcW w:w="1915" w:type="dxa"/>
            <w:shd w:val="clear" w:color="auto" w:fill="auto"/>
          </w:tcPr>
          <w:p w:rsidR="00FB5D77" w:rsidRPr="00CA500D" w:rsidRDefault="00FB5D77" w:rsidP="005842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sz w:val="22"/>
                <w:szCs w:val="22"/>
              </w:rPr>
              <w:t>Численность вспомогательного персонала,</w:t>
            </w:r>
          </w:p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sz w:val="22"/>
                <w:szCs w:val="22"/>
              </w:rPr>
              <w:t>шт. ед.</w:t>
            </w:r>
          </w:p>
        </w:tc>
        <w:tc>
          <w:tcPr>
            <w:tcW w:w="2390" w:type="dxa"/>
            <w:shd w:val="clear" w:color="auto" w:fill="auto"/>
          </w:tcPr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sz w:val="22"/>
                <w:szCs w:val="22"/>
              </w:rPr>
              <w:t>Материальные затраты, необходимые для осуществления внутреннего муниципального финансового контроля</w:t>
            </w:r>
          </w:p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1857" w:type="dxa"/>
            <w:shd w:val="clear" w:color="auto" w:fill="auto"/>
          </w:tcPr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sz w:val="22"/>
                <w:szCs w:val="22"/>
              </w:rPr>
              <w:t xml:space="preserve">Объем межбюджетных трансфертов на 2018-2020 </w:t>
            </w:r>
            <w:proofErr w:type="spellStart"/>
            <w:proofErr w:type="gramStart"/>
            <w:r w:rsidRPr="00CA500D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  <w:r w:rsidRPr="00CA500D">
              <w:rPr>
                <w:rFonts w:ascii="Courier New" w:hAnsi="Courier New" w:cs="Courier New"/>
                <w:sz w:val="22"/>
                <w:szCs w:val="22"/>
              </w:rPr>
              <w:t>, тыс. руб.</w:t>
            </w:r>
          </w:p>
        </w:tc>
      </w:tr>
      <w:tr w:rsidR="00FB5D77" w:rsidRPr="00E93AF0" w:rsidTr="00FB5D77">
        <w:tc>
          <w:tcPr>
            <w:tcW w:w="1739" w:type="dxa"/>
            <w:shd w:val="clear" w:color="auto" w:fill="auto"/>
          </w:tcPr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bCs/>
                <w:sz w:val="22"/>
                <w:szCs w:val="22"/>
              </w:rPr>
              <w:t>0,39</w:t>
            </w:r>
          </w:p>
        </w:tc>
        <w:tc>
          <w:tcPr>
            <w:tcW w:w="1670" w:type="dxa"/>
            <w:shd w:val="clear" w:color="auto" w:fill="auto"/>
          </w:tcPr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bCs/>
                <w:sz w:val="22"/>
                <w:szCs w:val="22"/>
              </w:rPr>
              <w:t>1,06</w:t>
            </w:r>
          </w:p>
        </w:tc>
        <w:tc>
          <w:tcPr>
            <w:tcW w:w="1915" w:type="dxa"/>
            <w:shd w:val="clear" w:color="auto" w:fill="auto"/>
          </w:tcPr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bCs/>
                <w:sz w:val="22"/>
                <w:szCs w:val="22"/>
              </w:rPr>
              <w:t>0,19</w:t>
            </w:r>
          </w:p>
        </w:tc>
        <w:tc>
          <w:tcPr>
            <w:tcW w:w="2390" w:type="dxa"/>
            <w:shd w:val="clear" w:color="auto" w:fill="auto"/>
          </w:tcPr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500D">
              <w:rPr>
                <w:rFonts w:ascii="Courier New" w:hAnsi="Courier New" w:cs="Courier New"/>
                <w:bCs/>
                <w:sz w:val="22"/>
                <w:szCs w:val="22"/>
              </w:rPr>
              <w:t>651,4</w:t>
            </w:r>
          </w:p>
          <w:p w:rsidR="00FB5D77" w:rsidRPr="00CA500D" w:rsidRDefault="00FB5D77" w:rsidP="0058425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CA500D" w:rsidRDefault="00CA500D" w:rsidP="00FB5D77">
      <w:pPr>
        <w:jc w:val="right"/>
        <w:rPr>
          <w:sz w:val="28"/>
          <w:szCs w:val="28"/>
        </w:rPr>
      </w:pPr>
    </w:p>
    <w:p w:rsidR="00CA500D" w:rsidRDefault="00CA500D" w:rsidP="00FB5D77">
      <w:pPr>
        <w:jc w:val="right"/>
        <w:rPr>
          <w:sz w:val="28"/>
          <w:szCs w:val="28"/>
        </w:rPr>
      </w:pPr>
    </w:p>
    <w:p w:rsidR="00CA500D" w:rsidRDefault="00CA500D" w:rsidP="00FB5D77">
      <w:pPr>
        <w:jc w:val="right"/>
        <w:rPr>
          <w:sz w:val="28"/>
          <w:szCs w:val="28"/>
        </w:rPr>
      </w:pPr>
    </w:p>
    <w:p w:rsidR="00CA500D" w:rsidRDefault="00CA500D" w:rsidP="00FB5D77">
      <w:pPr>
        <w:jc w:val="right"/>
        <w:rPr>
          <w:sz w:val="28"/>
          <w:szCs w:val="28"/>
        </w:rPr>
      </w:pPr>
    </w:p>
    <w:p w:rsidR="00FB5D77" w:rsidRPr="00CA500D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CA500D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FB5D77" w:rsidRPr="00CA500D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CA500D">
        <w:rPr>
          <w:rFonts w:ascii="Courier New" w:hAnsi="Courier New" w:cs="Courier New"/>
          <w:sz w:val="22"/>
          <w:szCs w:val="22"/>
        </w:rPr>
        <w:t xml:space="preserve">к соглашению «О передаче Администрации </w:t>
      </w:r>
    </w:p>
    <w:p w:rsidR="00FB5D77" w:rsidRPr="00CA500D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CA500D">
        <w:rPr>
          <w:rFonts w:ascii="Courier New" w:hAnsi="Courier New" w:cs="Courier New"/>
          <w:sz w:val="22"/>
          <w:szCs w:val="22"/>
        </w:rPr>
        <w:t>Тулунского муниципального района</w:t>
      </w:r>
    </w:p>
    <w:p w:rsidR="00FB5D77" w:rsidRPr="00CA500D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CA500D">
        <w:rPr>
          <w:rFonts w:ascii="Courier New" w:hAnsi="Courier New" w:cs="Courier New"/>
          <w:sz w:val="22"/>
          <w:szCs w:val="22"/>
        </w:rPr>
        <w:t xml:space="preserve"> отдельных полномочий  органов местного</w:t>
      </w:r>
    </w:p>
    <w:p w:rsidR="00FB5D77" w:rsidRPr="00CA500D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CA500D">
        <w:rPr>
          <w:rFonts w:ascii="Courier New" w:hAnsi="Courier New" w:cs="Courier New"/>
          <w:sz w:val="22"/>
          <w:szCs w:val="22"/>
        </w:rPr>
        <w:t xml:space="preserve"> самоуправления Едогонского </w:t>
      </w:r>
    </w:p>
    <w:p w:rsidR="00FB5D77" w:rsidRPr="00CA500D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CA500D">
        <w:rPr>
          <w:rFonts w:ascii="Courier New" w:hAnsi="Courier New" w:cs="Courier New"/>
          <w:sz w:val="22"/>
          <w:szCs w:val="22"/>
        </w:rPr>
        <w:t>муниципального образования»</w:t>
      </w:r>
    </w:p>
    <w:p w:rsidR="00FB5D77" w:rsidRPr="007170FC" w:rsidRDefault="00FB5D77" w:rsidP="00FB5D77">
      <w:pPr>
        <w:jc w:val="right"/>
        <w:rPr>
          <w:sz w:val="28"/>
          <w:szCs w:val="28"/>
        </w:rPr>
      </w:pPr>
      <w:r w:rsidRPr="00CA500D">
        <w:rPr>
          <w:rFonts w:ascii="Courier New" w:hAnsi="Courier New" w:cs="Courier New"/>
          <w:sz w:val="22"/>
          <w:szCs w:val="22"/>
        </w:rPr>
        <w:t>от 01.01.2018 года</w:t>
      </w:r>
    </w:p>
    <w:p w:rsidR="00FB5D77" w:rsidRDefault="00FB5D77" w:rsidP="00FB5D77">
      <w:pPr>
        <w:jc w:val="right"/>
        <w:rPr>
          <w:sz w:val="20"/>
          <w:szCs w:val="20"/>
        </w:rPr>
      </w:pPr>
    </w:p>
    <w:p w:rsidR="00FB5D77" w:rsidRPr="00CA500D" w:rsidRDefault="00FB5D77" w:rsidP="00FB5D77">
      <w:pPr>
        <w:pStyle w:val="a3"/>
        <w:tabs>
          <w:tab w:val="left" w:pos="1080"/>
          <w:tab w:val="left" w:pos="1260"/>
        </w:tabs>
        <w:spacing w:line="345" w:lineRule="exact"/>
        <w:jc w:val="center"/>
        <w:rPr>
          <w:rFonts w:ascii="Arial" w:hAnsi="Arial" w:cs="Arial"/>
          <w:b/>
          <w:sz w:val="30"/>
          <w:szCs w:val="30"/>
        </w:rPr>
      </w:pPr>
      <w:r w:rsidRPr="00CA500D">
        <w:rPr>
          <w:rFonts w:ascii="Arial" w:hAnsi="Arial" w:cs="Arial"/>
          <w:b/>
          <w:sz w:val="30"/>
          <w:szCs w:val="30"/>
          <w:lang w:bidi="he-IL"/>
        </w:rPr>
        <w:t xml:space="preserve">Осуществление части переданных полномочий по </w:t>
      </w:r>
      <w:r w:rsidRPr="00CA500D">
        <w:rPr>
          <w:rFonts w:ascii="Arial" w:hAnsi="Arial" w:cs="Arial"/>
          <w:b/>
          <w:sz w:val="30"/>
          <w:szCs w:val="30"/>
        </w:rPr>
        <w:t xml:space="preserve">составлению проекта бюджета, исполнению бюджета, осуществлению </w:t>
      </w:r>
      <w:proofErr w:type="gramStart"/>
      <w:r w:rsidRPr="00CA500D">
        <w:rPr>
          <w:rFonts w:ascii="Arial" w:hAnsi="Arial" w:cs="Arial"/>
          <w:b/>
          <w:sz w:val="30"/>
          <w:szCs w:val="30"/>
        </w:rPr>
        <w:t>контроля  за</w:t>
      </w:r>
      <w:proofErr w:type="gramEnd"/>
      <w:r w:rsidRPr="00CA500D">
        <w:rPr>
          <w:rFonts w:ascii="Arial" w:hAnsi="Arial" w:cs="Arial"/>
          <w:b/>
          <w:sz w:val="30"/>
          <w:szCs w:val="30"/>
        </w:rPr>
        <w:t xml:space="preserve"> его исполнением, составлению отчета об исполнении бюджета поселения</w:t>
      </w:r>
    </w:p>
    <w:p w:rsidR="00FB5D77" w:rsidRPr="002730E0" w:rsidRDefault="00FB5D77" w:rsidP="00FB5D77">
      <w:pPr>
        <w:pStyle w:val="a3"/>
        <w:tabs>
          <w:tab w:val="left" w:pos="1080"/>
          <w:tab w:val="left" w:pos="1260"/>
        </w:tabs>
        <w:spacing w:line="345" w:lineRule="exact"/>
        <w:jc w:val="center"/>
        <w:rPr>
          <w:b/>
          <w:sz w:val="28"/>
          <w:szCs w:val="28"/>
          <w:lang w:bidi="he-IL"/>
        </w:rPr>
      </w:pPr>
    </w:p>
    <w:p w:rsidR="00FB5D77" w:rsidRPr="00742772" w:rsidRDefault="00CA500D" w:rsidP="00CA500D">
      <w:pPr>
        <w:pStyle w:val="a3"/>
        <w:tabs>
          <w:tab w:val="left" w:pos="0"/>
          <w:tab w:val="left" w:pos="1080"/>
          <w:tab w:val="left" w:pos="774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1.</w:t>
      </w:r>
      <w:r w:rsidR="00FB5D77" w:rsidRPr="00742772">
        <w:rPr>
          <w:rFonts w:ascii="Arial" w:hAnsi="Arial" w:cs="Arial"/>
          <w:lang w:bidi="he-IL"/>
        </w:rPr>
        <w:t>Подготовка к проекту бюджета проекта основных направлений бюджетной и налоговой  политики, пояснительной записки к проекту бюджета, расчетов распределения межбюджетных трансфертов, оценки ожидаемого исполнения бюджета на текущий финансовый год.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2.</w:t>
      </w:r>
      <w:r w:rsidR="00FB5D77" w:rsidRPr="00742772">
        <w:rPr>
          <w:rFonts w:ascii="Arial" w:hAnsi="Arial" w:cs="Arial"/>
          <w:lang w:bidi="he-IL"/>
        </w:rPr>
        <w:t>Подготовка проекта положения и проекта внесения изменений в положение о бюджетном процессе муниципального образования.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3. </w:t>
      </w:r>
      <w:r w:rsidR="00FB5D77" w:rsidRPr="00742772">
        <w:rPr>
          <w:rFonts w:ascii="Arial" w:hAnsi="Arial" w:cs="Arial"/>
          <w:lang w:bidi="he-IL"/>
        </w:rPr>
        <w:t>Формирование проекта бюджета поселения в соответствии с законодательством Российской Федерации, Иркутской области и нормативными правовыми актами муниципального образования.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4. </w:t>
      </w:r>
      <w:r w:rsidR="00FB5D77" w:rsidRPr="00742772">
        <w:rPr>
          <w:rFonts w:ascii="Arial" w:hAnsi="Arial" w:cs="Arial"/>
          <w:lang w:bidi="he-IL"/>
        </w:rPr>
        <w:t>Подготовка проектов решений о внесении изменений в решение о бюджете поселения в течение финансового года.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5. </w:t>
      </w:r>
      <w:r w:rsidR="00FB5D77" w:rsidRPr="00742772">
        <w:rPr>
          <w:rFonts w:ascii="Arial" w:hAnsi="Arial" w:cs="Arial"/>
          <w:lang w:bidi="he-IL"/>
        </w:rPr>
        <w:t xml:space="preserve">Формирование проекта решения об исполнении бюджета муниципального образования в соответствии с законодательством Российской Федерации, Иркутской области и нормативными правовыми актами муниципального образования. 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6. </w:t>
      </w:r>
      <w:r w:rsidR="00FB5D77" w:rsidRPr="00742772">
        <w:rPr>
          <w:rFonts w:ascii="Arial" w:hAnsi="Arial" w:cs="Arial"/>
          <w:lang w:bidi="he-IL"/>
        </w:rPr>
        <w:t xml:space="preserve">Разработка порядка составления и ведения сводной бюджетной росписи, ведение сводной бюджетной росписи, внесение изменений в сводную бюджетную роспись в соответствии с законодательством и правовыми актами муниципального образования. 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7. </w:t>
      </w:r>
      <w:r w:rsidR="00FB5D77" w:rsidRPr="00742772">
        <w:rPr>
          <w:rFonts w:ascii="Arial" w:hAnsi="Arial" w:cs="Arial"/>
          <w:lang w:bidi="he-IL"/>
        </w:rPr>
        <w:t xml:space="preserve">Разработка порядка составления и ведения кассового плана, ведения кассового плана в установленном порядке. 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 xml:space="preserve">8. </w:t>
      </w:r>
      <w:r w:rsidR="00FB5D77" w:rsidRPr="00742772">
        <w:rPr>
          <w:rFonts w:ascii="Arial" w:hAnsi="Arial" w:cs="Arial"/>
          <w:lang w:bidi="he-IL"/>
        </w:rPr>
        <w:t xml:space="preserve">Доведение объемов финансирования до получателей бюджетных средств муниципального образования в объеме доведенных лимитов бюджетных обязательств, формирование </w:t>
      </w:r>
      <w:r w:rsidR="00FB5D77" w:rsidRPr="00742772">
        <w:rPr>
          <w:rFonts w:ascii="Arial" w:hAnsi="Arial" w:cs="Arial"/>
        </w:rPr>
        <w:t>ув</w:t>
      </w:r>
      <w:r w:rsidR="00FB5D77" w:rsidRPr="00742772">
        <w:rPr>
          <w:rFonts w:ascii="Arial" w:hAnsi="Arial" w:cs="Arial"/>
          <w:lang w:bidi="he-IL"/>
        </w:rPr>
        <w:t>едомлений о бюджетных ассигнованиях, лимитах бюджетных обязательств.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9.</w:t>
      </w:r>
      <w:r w:rsidR="00FB5D77" w:rsidRPr="00742772">
        <w:rPr>
          <w:rFonts w:ascii="Arial" w:hAnsi="Arial" w:cs="Arial"/>
          <w:lang w:bidi="he-IL"/>
        </w:rPr>
        <w:t xml:space="preserve"> Формирование</w:t>
      </w:r>
      <w:r w:rsidR="00FB5D77" w:rsidRPr="00742772">
        <w:rPr>
          <w:rFonts w:ascii="Arial" w:hAnsi="Arial" w:cs="Arial"/>
        </w:rPr>
        <w:t xml:space="preserve"> росписи, ув</w:t>
      </w:r>
      <w:r w:rsidR="00FB5D77" w:rsidRPr="00742772">
        <w:rPr>
          <w:rFonts w:ascii="Arial" w:hAnsi="Arial" w:cs="Arial"/>
          <w:lang w:bidi="he-IL"/>
        </w:rPr>
        <w:t>едомлений о бюджетных назначениях по источникам финансирования дефицита бюджета.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10.</w:t>
      </w:r>
      <w:r w:rsidR="00FB5D77" w:rsidRPr="00742772">
        <w:rPr>
          <w:rFonts w:ascii="Arial" w:hAnsi="Arial" w:cs="Arial"/>
          <w:lang w:bidi="he-IL"/>
        </w:rPr>
        <w:t xml:space="preserve"> Разработка проекта порядка и проекта внесения изменений в порядок ведения реестра расходных обязательств муниципального образования.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11.</w:t>
      </w:r>
      <w:r w:rsidR="00FB5D77" w:rsidRPr="00742772">
        <w:rPr>
          <w:rFonts w:ascii="Arial" w:hAnsi="Arial" w:cs="Arial"/>
          <w:lang w:bidi="he-IL"/>
        </w:rPr>
        <w:t xml:space="preserve"> Разработка проекта положения и проекта внесения изменений в положение о порядке </w:t>
      </w:r>
      <w:proofErr w:type="gramStart"/>
      <w:r w:rsidR="00FB5D77" w:rsidRPr="00742772">
        <w:rPr>
          <w:rFonts w:ascii="Arial" w:hAnsi="Arial" w:cs="Arial"/>
          <w:lang w:bidi="he-IL"/>
        </w:rPr>
        <w:t>использования бюджетных ассигнований резервного фонда администрации сельского поселения</w:t>
      </w:r>
      <w:proofErr w:type="gramEnd"/>
      <w:r w:rsidR="00FB5D77" w:rsidRPr="00742772">
        <w:rPr>
          <w:rFonts w:ascii="Arial" w:hAnsi="Arial" w:cs="Arial"/>
          <w:lang w:bidi="he-IL"/>
        </w:rPr>
        <w:t>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12.</w:t>
      </w:r>
      <w:r w:rsidR="00FB5D77" w:rsidRPr="00742772">
        <w:rPr>
          <w:rFonts w:ascii="Arial" w:hAnsi="Arial" w:cs="Arial"/>
          <w:lang w:bidi="he-IL"/>
        </w:rPr>
        <w:t>Разработка проекта порядка и проекта внесение изменений в порядок ведения муниципальной долговой книги, ведение долговой книги муниципального образования.</w:t>
      </w:r>
      <w:r w:rsidR="00FB5D77" w:rsidRPr="00742772">
        <w:rPr>
          <w:rFonts w:ascii="Arial" w:hAnsi="Arial" w:cs="Arial"/>
          <w:bCs/>
        </w:rPr>
        <w:t xml:space="preserve"> 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bCs/>
        </w:rPr>
        <w:t>13.</w:t>
      </w:r>
      <w:r w:rsidR="00FB5D77" w:rsidRPr="00742772">
        <w:rPr>
          <w:rFonts w:ascii="Arial" w:hAnsi="Arial" w:cs="Arial"/>
          <w:bCs/>
        </w:rPr>
        <w:t xml:space="preserve"> Заполнение отчетов</w:t>
      </w:r>
      <w:r w:rsidR="00FB5D77" w:rsidRPr="00742772">
        <w:rPr>
          <w:rFonts w:ascii="Arial" w:hAnsi="Arial" w:cs="Arial"/>
          <w:lang w:bidi="he-IL"/>
        </w:rPr>
        <w:t xml:space="preserve"> в программном продукте «</w:t>
      </w:r>
      <w:proofErr w:type="spellStart"/>
      <w:r w:rsidR="00FB5D77" w:rsidRPr="00742772">
        <w:rPr>
          <w:rFonts w:ascii="Arial" w:hAnsi="Arial" w:cs="Arial"/>
          <w:lang w:bidi="he-IL"/>
        </w:rPr>
        <w:t>Свод-Смарт</w:t>
      </w:r>
      <w:proofErr w:type="spellEnd"/>
      <w:r w:rsidR="00FB5D77" w:rsidRPr="00742772">
        <w:rPr>
          <w:rFonts w:ascii="Arial" w:hAnsi="Arial" w:cs="Arial"/>
          <w:lang w:bidi="he-IL"/>
        </w:rPr>
        <w:t>»:</w:t>
      </w:r>
      <w:r w:rsidR="00FB5D77" w:rsidRPr="00742772">
        <w:rPr>
          <w:rFonts w:ascii="Arial" w:hAnsi="Arial" w:cs="Arial"/>
        </w:rPr>
        <w:t xml:space="preserve"> </w:t>
      </w:r>
      <w:proofErr w:type="spellStart"/>
      <w:r w:rsidR="00FB5D77" w:rsidRPr="00742772">
        <w:rPr>
          <w:rFonts w:ascii="Arial" w:hAnsi="Arial" w:cs="Arial"/>
          <w:lang w:bidi="he-IL"/>
        </w:rPr>
        <w:t>MDolg</w:t>
      </w:r>
      <w:proofErr w:type="spellEnd"/>
      <w:r w:rsidR="00FB5D77" w:rsidRPr="00742772">
        <w:rPr>
          <w:rFonts w:ascii="Arial" w:hAnsi="Arial" w:cs="Arial"/>
          <w:lang w:bidi="he-IL"/>
        </w:rPr>
        <w:t xml:space="preserve">(IRK), </w:t>
      </w:r>
      <w:r w:rsidR="00FB5D77" w:rsidRPr="00742772">
        <w:rPr>
          <w:rFonts w:ascii="Arial" w:hAnsi="Arial" w:cs="Arial"/>
        </w:rPr>
        <w:t xml:space="preserve"> </w:t>
      </w:r>
      <w:proofErr w:type="spellStart"/>
      <w:r w:rsidR="00FB5D77" w:rsidRPr="00742772">
        <w:rPr>
          <w:rFonts w:ascii="Arial" w:hAnsi="Arial" w:cs="Arial"/>
        </w:rPr>
        <w:t>kredit</w:t>
      </w:r>
      <w:r w:rsidR="00FB5D77" w:rsidRPr="00742772">
        <w:rPr>
          <w:rFonts w:ascii="Arial" w:hAnsi="Arial" w:cs="Arial"/>
          <w:lang w:bidi="he-IL"/>
        </w:rPr>
        <w:t>_book</w:t>
      </w:r>
      <w:proofErr w:type="spellEnd"/>
      <w:r w:rsidR="00FB5D77" w:rsidRPr="00742772">
        <w:rPr>
          <w:rFonts w:ascii="Arial" w:hAnsi="Arial" w:cs="Arial"/>
          <w:lang w:bidi="he-IL"/>
        </w:rPr>
        <w:t>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14.</w:t>
      </w:r>
      <w:r w:rsidR="00FB5D77" w:rsidRPr="00742772">
        <w:rPr>
          <w:rFonts w:ascii="Arial" w:hAnsi="Arial" w:cs="Arial"/>
          <w:lang w:bidi="he-IL"/>
        </w:rPr>
        <w:t xml:space="preserve">Осуществление санкционирования оплаты денежных обязательств муниципального образования после проверки платежных и иных документов </w:t>
      </w:r>
      <w:r w:rsidR="00FB5D77" w:rsidRPr="00742772">
        <w:rPr>
          <w:rFonts w:ascii="Arial" w:hAnsi="Arial" w:cs="Arial"/>
          <w:lang w:bidi="he-IL"/>
        </w:rPr>
        <w:lastRenderedPageBreak/>
        <w:t>(договоров, счетов, смет и др.), на основании которых получателями бюджетных средств муниципального образования приняты денежные обязательства по осуществлению расходов за счет бюджета поселения.</w:t>
      </w:r>
    </w:p>
    <w:p w:rsidR="00FB5D77" w:rsidRPr="00742772" w:rsidRDefault="00CA500D" w:rsidP="00CA500D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15.</w:t>
      </w:r>
      <w:r w:rsidR="00FB5D77" w:rsidRPr="00742772">
        <w:rPr>
          <w:rFonts w:ascii="Arial" w:hAnsi="Arial" w:cs="Arial"/>
          <w:lang w:bidi="he-IL"/>
        </w:rPr>
        <w:t xml:space="preserve">Осуществление </w:t>
      </w:r>
      <w:proofErr w:type="gramStart"/>
      <w:r w:rsidR="00FB5D77" w:rsidRPr="00742772">
        <w:rPr>
          <w:rFonts w:ascii="Arial" w:hAnsi="Arial" w:cs="Arial"/>
          <w:lang w:bidi="he-IL"/>
        </w:rPr>
        <w:t>контроля за</w:t>
      </w:r>
      <w:proofErr w:type="gramEnd"/>
      <w:r w:rsidR="00FB5D77" w:rsidRPr="00742772">
        <w:rPr>
          <w:rFonts w:ascii="Arial" w:hAnsi="Arial" w:cs="Arial"/>
          <w:lang w:bidi="he-IL"/>
        </w:rPr>
        <w:t xml:space="preserve"> целевым использованием бюджетных средств.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16.</w:t>
      </w:r>
      <w:r w:rsidR="00FB5D77" w:rsidRPr="00742772">
        <w:rPr>
          <w:rFonts w:ascii="Arial" w:hAnsi="Arial" w:cs="Arial"/>
          <w:lang w:bidi="he-IL"/>
        </w:rPr>
        <w:t xml:space="preserve"> Информирование получателей средств бюджета поселения об изменении порядка исполнения бюджета поселения.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17.</w:t>
      </w:r>
      <w:r w:rsidR="00FB5D77" w:rsidRPr="00742772">
        <w:rPr>
          <w:rFonts w:ascii="Arial" w:hAnsi="Arial" w:cs="Arial"/>
          <w:lang w:bidi="he-IL"/>
        </w:rPr>
        <w:t xml:space="preserve"> Оказание методической помощи получателям средств бюджета поселения по вопросам документооборота и вопросам, возникающим в процессе расчетного обслуживания.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18.</w:t>
      </w:r>
      <w:r w:rsidR="00FB5D77" w:rsidRPr="00742772">
        <w:rPr>
          <w:rFonts w:ascii="Arial" w:hAnsi="Arial" w:cs="Arial"/>
          <w:lang w:bidi="he-IL"/>
        </w:rPr>
        <w:t xml:space="preserve"> Составление бюджетной отчетности об исполнении бюджета поселения.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19.</w:t>
      </w:r>
      <w:r w:rsidR="00FB5D77" w:rsidRPr="00742772">
        <w:rPr>
          <w:rFonts w:ascii="Arial" w:hAnsi="Arial" w:cs="Arial"/>
          <w:lang w:bidi="he-IL"/>
        </w:rPr>
        <w:t xml:space="preserve"> Осуществление учета налоговых и иных доходов, а также безвозмездных перечислений из бюджетов других уровней в разрезе кодов бюджетной классификации; подготовка документов и материалов для осуществления муниципальных заимствований.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20.</w:t>
      </w:r>
      <w:r w:rsidR="00FB5D77" w:rsidRPr="00742772">
        <w:rPr>
          <w:rFonts w:ascii="Arial" w:hAnsi="Arial" w:cs="Arial"/>
          <w:lang w:bidi="he-IL"/>
        </w:rPr>
        <w:t xml:space="preserve"> Осуществление обслуживания и управления муниципальным долгом в соответствии с законодательством.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21.</w:t>
      </w:r>
      <w:r w:rsidR="00FB5D77" w:rsidRPr="00742772">
        <w:rPr>
          <w:rFonts w:ascii="Arial" w:hAnsi="Arial" w:cs="Arial"/>
        </w:rPr>
        <w:t xml:space="preserve"> Проверка и обработка в программном продукте «АЦК – Финансы» кассового плана, уведомлений о бюджетных назначениях бюджета.</w:t>
      </w:r>
    </w:p>
    <w:p w:rsidR="00FB5D77" w:rsidRPr="00742772" w:rsidRDefault="00CA500D" w:rsidP="00CA500D">
      <w:pPr>
        <w:tabs>
          <w:tab w:val="left" w:pos="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>22.</w:t>
      </w:r>
      <w:r w:rsidR="00FB5D77" w:rsidRPr="00742772">
        <w:rPr>
          <w:rFonts w:ascii="Arial" w:hAnsi="Arial" w:cs="Arial"/>
          <w:bCs/>
        </w:rPr>
        <w:t xml:space="preserve"> Заполнение отчета </w:t>
      </w:r>
      <w:proofErr w:type="spellStart"/>
      <w:r w:rsidR="00FB5D77" w:rsidRPr="00742772">
        <w:rPr>
          <w:rFonts w:ascii="Arial" w:hAnsi="Arial" w:cs="Arial"/>
          <w:bCs/>
        </w:rPr>
        <w:t>balans</w:t>
      </w:r>
      <w:proofErr w:type="spellEnd"/>
      <w:r w:rsidR="00FB5D77" w:rsidRPr="00742772">
        <w:rPr>
          <w:rFonts w:ascii="Arial" w:hAnsi="Arial" w:cs="Arial"/>
          <w:bCs/>
        </w:rPr>
        <w:t xml:space="preserve"> </w:t>
      </w:r>
      <w:r w:rsidR="00FB5D77" w:rsidRPr="00742772">
        <w:rPr>
          <w:rFonts w:ascii="Arial" w:hAnsi="Arial" w:cs="Arial"/>
          <w:bCs/>
          <w:lang w:val="en-US"/>
        </w:rPr>
        <w:t>bud</w:t>
      </w:r>
      <w:r w:rsidR="00FB5D77" w:rsidRPr="00742772">
        <w:rPr>
          <w:rFonts w:ascii="Arial" w:hAnsi="Arial" w:cs="Arial"/>
          <w:bCs/>
        </w:rPr>
        <w:t xml:space="preserve"> </w:t>
      </w:r>
      <w:r w:rsidR="00FB5D77" w:rsidRPr="00742772">
        <w:rPr>
          <w:rFonts w:ascii="Arial" w:hAnsi="Arial" w:cs="Arial"/>
          <w:bCs/>
          <w:lang w:val="en-US"/>
        </w:rPr>
        <w:t>pos</w:t>
      </w:r>
      <w:r w:rsidR="00FB5D77" w:rsidRPr="00742772">
        <w:rPr>
          <w:rFonts w:ascii="Arial" w:hAnsi="Arial" w:cs="Arial"/>
          <w:bCs/>
        </w:rPr>
        <w:t xml:space="preserve"> (Оценка исполнения бюджета    муниципального образования Иркутской области).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23.</w:t>
      </w:r>
      <w:r w:rsidR="00FB5D77" w:rsidRPr="00742772">
        <w:rPr>
          <w:rFonts w:ascii="Arial" w:hAnsi="Arial" w:cs="Arial"/>
          <w:lang w:bidi="he-IL"/>
        </w:rPr>
        <w:t xml:space="preserve"> Проверка квартального и годового отчетов в программном продукте «</w:t>
      </w:r>
      <w:proofErr w:type="spellStart"/>
      <w:r w:rsidR="00FB5D77" w:rsidRPr="00742772">
        <w:rPr>
          <w:rFonts w:ascii="Arial" w:hAnsi="Arial" w:cs="Arial"/>
          <w:lang w:bidi="he-IL"/>
        </w:rPr>
        <w:t>Свод-Смарт</w:t>
      </w:r>
      <w:proofErr w:type="spellEnd"/>
      <w:r w:rsidR="00FB5D77" w:rsidRPr="00742772">
        <w:rPr>
          <w:rFonts w:ascii="Arial" w:hAnsi="Arial" w:cs="Arial"/>
          <w:lang w:bidi="he-IL"/>
        </w:rPr>
        <w:t>» о расходовании субвенций, предоставляемых из федерального бюджета на выполнение полномочий по осуществлению первичного воинского учета, на территориях где отсутствуют военные комиссариаты.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24.</w:t>
      </w:r>
      <w:r w:rsidR="00FB5D77" w:rsidRPr="00742772">
        <w:rPr>
          <w:rFonts w:ascii="Arial" w:hAnsi="Arial" w:cs="Arial"/>
          <w:lang w:bidi="he-IL"/>
        </w:rPr>
        <w:t xml:space="preserve"> Ведение лицевых счетов главных распорядителей и получателей средств бюджетов сельских поселений.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25.</w:t>
      </w:r>
      <w:r w:rsidR="00FB5D77" w:rsidRPr="00742772">
        <w:rPr>
          <w:rFonts w:ascii="Arial" w:hAnsi="Arial" w:cs="Arial"/>
          <w:lang w:bidi="he-IL"/>
        </w:rPr>
        <w:t xml:space="preserve"> Организация электронного обмена информацией с Отделом № 9 Управления Федерального казначейства по Иркутской области.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26.</w:t>
      </w:r>
      <w:r w:rsidR="00FB5D77" w:rsidRPr="00742772">
        <w:rPr>
          <w:rFonts w:ascii="Arial" w:hAnsi="Arial" w:cs="Arial"/>
          <w:lang w:bidi="he-IL"/>
        </w:rPr>
        <w:t xml:space="preserve"> Ведение реестра участников бюджетного процесса в системе «Электронный бюджет».</w:t>
      </w:r>
    </w:p>
    <w:p w:rsidR="00FB5D77" w:rsidRPr="00742772" w:rsidRDefault="00CA500D" w:rsidP="00CA500D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27.</w:t>
      </w:r>
      <w:r w:rsidR="00FB5D77" w:rsidRPr="00742772">
        <w:rPr>
          <w:rFonts w:ascii="Arial" w:hAnsi="Arial" w:cs="Arial"/>
          <w:lang w:bidi="he-IL"/>
        </w:rPr>
        <w:t xml:space="preserve"> Формирование справочников кодов бюджетной классификации в электронном виде для предоставления в Отдел № 9 Управление Федерального казначейства по Иркутской области.</w:t>
      </w:r>
    </w:p>
    <w:p w:rsidR="00FB5D77" w:rsidRPr="00742772" w:rsidRDefault="00CA500D" w:rsidP="00742772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28.</w:t>
      </w:r>
      <w:r w:rsidR="00FB5D77" w:rsidRPr="00742772">
        <w:rPr>
          <w:rFonts w:ascii="Arial" w:hAnsi="Arial" w:cs="Arial"/>
          <w:lang w:bidi="he-IL"/>
        </w:rPr>
        <w:t xml:space="preserve"> Осуществление выгрузки сведений о платежах сельских поселений в государственную информационную систему о государственных и муниципальных платежах (ГИС ГМП).</w:t>
      </w:r>
    </w:p>
    <w:p w:rsidR="00FB5D77" w:rsidRPr="00742772" w:rsidRDefault="00742772" w:rsidP="00742772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29.</w:t>
      </w:r>
      <w:r w:rsidR="00FB5D77" w:rsidRPr="00742772">
        <w:rPr>
          <w:rFonts w:ascii="Arial" w:hAnsi="Arial" w:cs="Arial"/>
          <w:lang w:bidi="he-IL"/>
        </w:rPr>
        <w:t xml:space="preserve"> Формирование и представление в Министерство финансов Иркутской области Отчета по заработной плате в программе </w:t>
      </w:r>
      <w:proofErr w:type="spellStart"/>
      <w:r w:rsidR="00FB5D77" w:rsidRPr="00742772">
        <w:rPr>
          <w:rFonts w:ascii="Arial" w:hAnsi="Arial" w:cs="Arial"/>
          <w:lang w:bidi="he-IL"/>
        </w:rPr>
        <w:t>Свод-Смарт</w:t>
      </w:r>
      <w:proofErr w:type="spellEnd"/>
      <w:r w:rsidR="00FB5D77" w:rsidRPr="00742772">
        <w:rPr>
          <w:rFonts w:ascii="Arial" w:hAnsi="Arial" w:cs="Arial"/>
          <w:lang w:bidi="he-IL"/>
        </w:rPr>
        <w:t xml:space="preserve"> в разрезе сельских поселений.</w:t>
      </w:r>
    </w:p>
    <w:p w:rsidR="00FB5D77" w:rsidRPr="00742772" w:rsidRDefault="00742772" w:rsidP="00742772">
      <w:pPr>
        <w:pStyle w:val="a3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  <w:lang w:bidi="he-IL"/>
        </w:rPr>
        <w:t>30.</w:t>
      </w:r>
      <w:r w:rsidR="00FB5D77" w:rsidRPr="00742772">
        <w:rPr>
          <w:rFonts w:ascii="Arial" w:hAnsi="Arial" w:cs="Arial"/>
          <w:lang w:bidi="he-IL"/>
        </w:rPr>
        <w:t>Разработка проектов постановлений, распоряжений администраций сельских поселений, касающихся вопросов казначейского исполнения бюджета.</w:t>
      </w:r>
    </w:p>
    <w:p w:rsidR="00FB5D77" w:rsidRPr="00742772" w:rsidRDefault="00742772" w:rsidP="00742772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31.</w:t>
      </w:r>
      <w:r w:rsidR="00FB5D77" w:rsidRPr="00742772">
        <w:rPr>
          <w:rFonts w:ascii="Arial" w:hAnsi="Arial" w:cs="Arial"/>
        </w:rPr>
        <w:t xml:space="preserve"> Планирование, анализ исполнения в разрезе доходных источников.</w:t>
      </w:r>
    </w:p>
    <w:p w:rsidR="00FB5D77" w:rsidRPr="00742772" w:rsidRDefault="00742772" w:rsidP="00742772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32.</w:t>
      </w:r>
      <w:r w:rsidR="00FB5D77" w:rsidRPr="00742772">
        <w:rPr>
          <w:rFonts w:ascii="Arial" w:hAnsi="Arial" w:cs="Arial"/>
        </w:rPr>
        <w:t xml:space="preserve"> Составление динамики поступлений платежей в бюджеты сельских поселений района в разрезе доходных источников, прогноза ожидаемого поступления доходов в бюджеты сельских поселений.</w:t>
      </w:r>
    </w:p>
    <w:p w:rsidR="00FB5D77" w:rsidRPr="00742772" w:rsidRDefault="00742772" w:rsidP="00742772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33.</w:t>
      </w:r>
      <w:r w:rsidR="00FB5D77" w:rsidRPr="00742772">
        <w:rPr>
          <w:rFonts w:ascii="Arial" w:hAnsi="Arial" w:cs="Arial"/>
        </w:rPr>
        <w:t xml:space="preserve"> Осуществление </w:t>
      </w:r>
      <w:proofErr w:type="gramStart"/>
      <w:r w:rsidR="00FB5D77" w:rsidRPr="00742772">
        <w:rPr>
          <w:rFonts w:ascii="Arial" w:hAnsi="Arial" w:cs="Arial"/>
        </w:rPr>
        <w:t>контроля за</w:t>
      </w:r>
      <w:proofErr w:type="gramEnd"/>
      <w:r w:rsidR="00FB5D77" w:rsidRPr="00742772">
        <w:rPr>
          <w:rFonts w:ascii="Arial" w:hAnsi="Arial" w:cs="Arial"/>
        </w:rPr>
        <w:t xml:space="preserve"> выполнением плана поступления доходов сельских поселений.</w:t>
      </w:r>
    </w:p>
    <w:p w:rsidR="00FB5D77" w:rsidRPr="00742772" w:rsidRDefault="00742772" w:rsidP="00742772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34.</w:t>
      </w:r>
      <w:r w:rsidR="00FB5D77" w:rsidRPr="00742772">
        <w:rPr>
          <w:rFonts w:ascii="Arial" w:hAnsi="Arial" w:cs="Arial"/>
        </w:rPr>
        <w:t xml:space="preserve"> Сверка фактического поступления доходов на счёт № 40101 с Отделом № 9 УФК по Иркутской области, работа по СУФД АП по уточнению сумм невыясненных поступлений и Заявок на возврат.</w:t>
      </w:r>
    </w:p>
    <w:p w:rsidR="00FB5D77" w:rsidRPr="00742772" w:rsidRDefault="00742772" w:rsidP="00742772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35.</w:t>
      </w:r>
      <w:r w:rsidR="00FB5D77" w:rsidRPr="00742772">
        <w:rPr>
          <w:rFonts w:ascii="Arial" w:hAnsi="Arial" w:cs="Arial"/>
        </w:rPr>
        <w:t xml:space="preserve"> Осуществление информационного взаимодействия в рамках </w:t>
      </w:r>
      <w:r w:rsidR="00FB5D77" w:rsidRPr="00742772">
        <w:rPr>
          <w:rFonts w:ascii="Arial" w:hAnsi="Arial" w:cs="Arial"/>
        </w:rPr>
        <w:lastRenderedPageBreak/>
        <w:t>Государственной информационной системы о государственных и муниципальных платежах по физическим и юридическим лицам.</w:t>
      </w:r>
    </w:p>
    <w:p w:rsidR="00FB5D77" w:rsidRPr="00742772" w:rsidRDefault="00742772" w:rsidP="00742772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 xml:space="preserve">36. </w:t>
      </w:r>
      <w:r w:rsidR="00FB5D77" w:rsidRPr="00742772">
        <w:rPr>
          <w:rFonts w:ascii="Arial" w:hAnsi="Arial" w:cs="Arial"/>
        </w:rPr>
        <w:t>Осуществление ежедневной обработки в программном продукте «АЦК – Финансы» выписок из лицевого счета бюджета поселения.</w:t>
      </w:r>
    </w:p>
    <w:p w:rsidR="00FB5D77" w:rsidRPr="00742772" w:rsidRDefault="00742772" w:rsidP="00742772">
      <w:pPr>
        <w:pStyle w:val="a3"/>
        <w:tabs>
          <w:tab w:val="left" w:pos="0"/>
          <w:tab w:val="left" w:pos="1260"/>
        </w:tabs>
        <w:ind w:firstLine="709"/>
        <w:jc w:val="both"/>
        <w:rPr>
          <w:rFonts w:ascii="Arial" w:hAnsi="Arial" w:cs="Arial"/>
          <w:lang w:bidi="he-IL"/>
        </w:rPr>
      </w:pPr>
      <w:r w:rsidRPr="00742772">
        <w:rPr>
          <w:rFonts w:ascii="Arial" w:hAnsi="Arial" w:cs="Arial"/>
        </w:rPr>
        <w:t>37.</w:t>
      </w:r>
      <w:r w:rsidR="00FB5D77" w:rsidRPr="00742772">
        <w:rPr>
          <w:rFonts w:ascii="Arial" w:hAnsi="Arial" w:cs="Arial"/>
        </w:rPr>
        <w:t xml:space="preserve"> </w:t>
      </w:r>
      <w:r w:rsidR="00FB5D77" w:rsidRPr="00742772">
        <w:rPr>
          <w:rFonts w:ascii="Arial" w:hAnsi="Arial" w:cs="Arial"/>
          <w:lang w:bidi="he-IL"/>
        </w:rPr>
        <w:t xml:space="preserve">Составление годовой, квартальной и ежемесячной отчетности об исполнении бюджета поселения. </w:t>
      </w:r>
      <w:r w:rsidR="00FB5D77" w:rsidRPr="00742772">
        <w:rPr>
          <w:rFonts w:ascii="Arial" w:hAnsi="Arial" w:cs="Arial"/>
        </w:rPr>
        <w:t>Формирование форм бюджетной отчетности:</w:t>
      </w:r>
    </w:p>
    <w:p w:rsidR="00FB5D77" w:rsidRPr="00742772" w:rsidRDefault="00FB5D77" w:rsidP="00742772">
      <w:pPr>
        <w:tabs>
          <w:tab w:val="left" w:pos="0"/>
        </w:tabs>
        <w:ind w:firstLine="709"/>
        <w:rPr>
          <w:rFonts w:ascii="Arial" w:hAnsi="Arial" w:cs="Arial"/>
        </w:rPr>
      </w:pPr>
      <w:r w:rsidRPr="00742772">
        <w:rPr>
          <w:rFonts w:ascii="Arial" w:hAnsi="Arial" w:cs="Arial"/>
        </w:rPr>
        <w:t>- краткой справки по доходам;</w:t>
      </w:r>
    </w:p>
    <w:p w:rsidR="00FB5D77" w:rsidRPr="00742772" w:rsidRDefault="00FB5D77" w:rsidP="00742772">
      <w:pPr>
        <w:tabs>
          <w:tab w:val="left" w:pos="0"/>
        </w:tabs>
        <w:ind w:firstLine="709"/>
        <w:rPr>
          <w:rFonts w:ascii="Arial" w:hAnsi="Arial" w:cs="Arial"/>
        </w:rPr>
      </w:pPr>
      <w:r w:rsidRPr="00742772">
        <w:rPr>
          <w:rFonts w:ascii="Arial" w:hAnsi="Arial" w:cs="Arial"/>
        </w:rPr>
        <w:t>- журнала операций с безналичными денежными средствами (ф.0504071);</w:t>
      </w:r>
    </w:p>
    <w:p w:rsidR="00FB5D77" w:rsidRPr="00742772" w:rsidRDefault="00FB5D77" w:rsidP="00742772">
      <w:pPr>
        <w:tabs>
          <w:tab w:val="left" w:pos="0"/>
        </w:tabs>
        <w:ind w:firstLine="709"/>
        <w:rPr>
          <w:rFonts w:ascii="Arial" w:hAnsi="Arial" w:cs="Arial"/>
        </w:rPr>
      </w:pPr>
      <w:r w:rsidRPr="00742772">
        <w:rPr>
          <w:rFonts w:ascii="Arial" w:hAnsi="Arial" w:cs="Arial"/>
        </w:rPr>
        <w:t>- Главной книги;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>- консолидированного отчета об исполнении бюджета поселения (ф. 0503317);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>- справки по консолидируемым расчетам (ф. 0503125, 425);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сведений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9" w:history="1">
        <w:r w:rsidRPr="00742772">
          <w:rPr>
            <w:rFonts w:ascii="Arial" w:hAnsi="Arial" w:cs="Arial"/>
          </w:rPr>
          <w:t>(ф. 0503361</w:t>
        </w:r>
      </w:hyperlink>
      <w:r w:rsidRPr="00742772">
        <w:rPr>
          <w:rFonts w:ascii="Arial" w:hAnsi="Arial" w:cs="Arial"/>
        </w:rPr>
        <w:t>);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 xml:space="preserve">- сведений по дебиторской и кредиторской задолженности </w:t>
      </w:r>
      <w:hyperlink w:anchor="Par1" w:history="1">
        <w:r w:rsidRPr="00742772">
          <w:rPr>
            <w:rFonts w:ascii="Arial" w:hAnsi="Arial" w:cs="Arial"/>
            <w:bCs/>
          </w:rPr>
          <w:t>(ф. 0503169, 0503369)</w:t>
        </w:r>
      </w:hyperlink>
      <w:r w:rsidRPr="00742772">
        <w:rPr>
          <w:rFonts w:ascii="Arial" w:hAnsi="Arial" w:cs="Arial"/>
          <w:bCs/>
        </w:rPr>
        <w:t>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>- отчета об использовании межбюджетных трансфертов из федерального бюджета (ф. 0503324М1) и областного бюджета (ф. 0503324М2);</w:t>
      </w:r>
    </w:p>
    <w:p w:rsidR="00FB5D77" w:rsidRPr="00742772" w:rsidRDefault="00FB5D77" w:rsidP="00742772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 xml:space="preserve">- справочной таблицы ф. 0503387 к отчету об исполнении   консолидированного бюджета; 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  <w:bCs/>
        </w:rPr>
        <w:t>-б</w:t>
      </w:r>
      <w:r w:rsidRPr="00742772">
        <w:rPr>
          <w:rFonts w:ascii="Arial" w:hAnsi="Arial" w:cs="Arial"/>
        </w:rPr>
        <w:t>аланса исполнения бюджета (ф. 0503120,0503320);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42772">
        <w:rPr>
          <w:rFonts w:ascii="Arial" w:hAnsi="Arial" w:cs="Arial"/>
          <w:bCs/>
        </w:rPr>
        <w:t>- б</w:t>
      </w:r>
      <w:r w:rsidRPr="00742772">
        <w:rPr>
          <w:rFonts w:ascii="Arial" w:hAnsi="Arial" w:cs="Arial"/>
        </w:rPr>
        <w:t xml:space="preserve">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742772">
          <w:rPr>
            <w:rFonts w:ascii="Arial" w:hAnsi="Arial" w:cs="Arial"/>
          </w:rPr>
          <w:t xml:space="preserve">(ф. 0503130). </w:t>
        </w:r>
      </w:hyperlink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  <w:bCs/>
        </w:rPr>
        <w:t>- с</w:t>
      </w:r>
      <w:r w:rsidRPr="00742772">
        <w:rPr>
          <w:rFonts w:ascii="Arial" w:hAnsi="Arial" w:cs="Arial"/>
        </w:rPr>
        <w:t xml:space="preserve">правки по заключению счетов бюджетного учета отчетного финансового года </w:t>
      </w:r>
      <w:hyperlink r:id="rId11" w:history="1">
        <w:r w:rsidRPr="00742772">
          <w:rPr>
            <w:rFonts w:ascii="Arial" w:hAnsi="Arial" w:cs="Arial"/>
          </w:rPr>
          <w:t>(ф. 0503110,410</w:t>
        </w:r>
        <w:r w:rsidRPr="00742772">
          <w:rPr>
            <w:rFonts w:ascii="Arial" w:hAnsi="Arial" w:cs="Arial"/>
            <w:lang w:val="en-US"/>
          </w:rPr>
          <w:t>G</w:t>
        </w:r>
      </w:hyperlink>
      <w:r w:rsidRPr="00742772">
        <w:rPr>
          <w:rFonts w:ascii="Arial" w:hAnsi="Arial" w:cs="Arial"/>
        </w:rPr>
        <w:t>, 410</w:t>
      </w:r>
      <w:r w:rsidRPr="00742772">
        <w:rPr>
          <w:rFonts w:ascii="Arial" w:hAnsi="Arial" w:cs="Arial"/>
          <w:lang w:val="en-US"/>
        </w:rPr>
        <w:t>Gm</w:t>
      </w:r>
      <w:r w:rsidRPr="00742772">
        <w:rPr>
          <w:rFonts w:ascii="Arial" w:hAnsi="Arial" w:cs="Arial"/>
        </w:rPr>
        <w:t>, 410</w:t>
      </w:r>
      <w:proofErr w:type="spellStart"/>
      <w:r w:rsidRPr="00742772">
        <w:rPr>
          <w:rFonts w:ascii="Arial" w:hAnsi="Arial" w:cs="Arial"/>
          <w:lang w:val="en-US"/>
        </w:rPr>
        <w:t>Gf</w:t>
      </w:r>
      <w:proofErr w:type="spellEnd"/>
      <w:r w:rsidRPr="00742772">
        <w:rPr>
          <w:rFonts w:ascii="Arial" w:hAnsi="Arial" w:cs="Arial"/>
        </w:rPr>
        <w:t>).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отчета о финансовых результатах деятельности </w:t>
      </w:r>
      <w:r w:rsidRPr="00742772">
        <w:rPr>
          <w:rFonts w:ascii="Arial" w:hAnsi="Arial" w:cs="Arial"/>
        </w:rPr>
        <w:fldChar w:fldCharType="begin"/>
      </w:r>
      <w:r w:rsidRPr="00742772">
        <w:rPr>
          <w:rFonts w:ascii="Arial" w:hAnsi="Arial" w:cs="Arial"/>
        </w:rPr>
        <w:instrText xml:space="preserve">HYPERLINK consultantplus://offline/ref=7D83086CEE5E7215E7904C352B0D8E5496245CDEA448425295C6332BB3E16505C61E33F5EF94782AVAOAD </w:instrText>
      </w:r>
      <w:r w:rsidRPr="00742772">
        <w:rPr>
          <w:rFonts w:ascii="Arial" w:hAnsi="Arial" w:cs="Arial"/>
        </w:rPr>
      </w:r>
      <w:r w:rsidRPr="00742772">
        <w:rPr>
          <w:rFonts w:ascii="Arial" w:hAnsi="Arial" w:cs="Arial"/>
        </w:rPr>
        <w:fldChar w:fldCharType="separate"/>
      </w:r>
      <w:r w:rsidRPr="00742772">
        <w:rPr>
          <w:rFonts w:ascii="Arial" w:hAnsi="Arial" w:cs="Arial"/>
        </w:rPr>
        <w:t>(ф. 0503121,0503321);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</w:t>
      </w:r>
      <w:r w:rsidRPr="00742772">
        <w:rPr>
          <w:rFonts w:ascii="Arial" w:hAnsi="Arial" w:cs="Arial"/>
        </w:rPr>
        <w:fldChar w:fldCharType="end"/>
      </w:r>
      <w:r w:rsidRPr="00742772">
        <w:rPr>
          <w:rFonts w:ascii="Arial" w:hAnsi="Arial" w:cs="Arial"/>
        </w:rPr>
        <w:t>баланса по поступлениям и выбытиям бюджетных средств (ф. 0503140);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>- отчета о движении денежных средств (ф. 0503123,0503323).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сведений о финансовых вложениях </w:t>
      </w:r>
      <w:hyperlink r:id="rId12" w:history="1">
        <w:r w:rsidRPr="00742772">
          <w:rPr>
            <w:rFonts w:ascii="Arial" w:hAnsi="Arial" w:cs="Arial"/>
          </w:rPr>
          <w:t>(ф. 0503371)</w:t>
        </w:r>
      </w:hyperlink>
      <w:r w:rsidRPr="00742772">
        <w:rPr>
          <w:rFonts w:ascii="Arial" w:hAnsi="Arial" w:cs="Arial"/>
        </w:rPr>
        <w:t>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сведений о государственном (муниципальном) долге, предоставленных бюджетных кредитах консолидированного бюджета </w:t>
      </w:r>
      <w:hyperlink r:id="rId13" w:history="1">
        <w:r w:rsidRPr="00742772">
          <w:rPr>
            <w:rFonts w:ascii="Arial" w:hAnsi="Arial" w:cs="Arial"/>
          </w:rPr>
          <w:t>(ф. 0503372)</w:t>
        </w:r>
      </w:hyperlink>
      <w:r w:rsidRPr="00742772">
        <w:rPr>
          <w:rFonts w:ascii="Arial" w:hAnsi="Arial" w:cs="Arial"/>
        </w:rPr>
        <w:t>;</w:t>
      </w:r>
    </w:p>
    <w:p w:rsidR="00FB5D77" w:rsidRPr="00742772" w:rsidRDefault="00FB5D77" w:rsidP="007427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 xml:space="preserve">- сведений об изменении остатков валюты баланса консолидированного бюджета </w:t>
      </w:r>
      <w:hyperlink r:id="rId14" w:history="1">
        <w:r w:rsidRPr="00742772">
          <w:rPr>
            <w:rFonts w:ascii="Arial" w:hAnsi="Arial" w:cs="Arial"/>
          </w:rPr>
          <w:t>(ф. 0503373)</w:t>
        </w:r>
      </w:hyperlink>
      <w:r w:rsidRPr="00742772">
        <w:rPr>
          <w:rFonts w:ascii="Arial" w:hAnsi="Arial" w:cs="Arial"/>
        </w:rPr>
        <w:t>.</w:t>
      </w:r>
    </w:p>
    <w:p w:rsidR="00FB5D77" w:rsidRPr="00742772" w:rsidRDefault="00FB5D77" w:rsidP="00CA500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2772">
        <w:rPr>
          <w:rFonts w:ascii="Arial" w:hAnsi="Arial" w:cs="Arial"/>
        </w:rPr>
        <w:t>38. Осуществление организации и ведения бухгалтерского учета, исполнения бюджетной сметы, учета имущества, финансовых обязательств и их движения, хозяйственных операций в соответствии с действующим законодательством на основании заключенного договора.</w:t>
      </w:r>
    </w:p>
    <w:p w:rsidR="00742772" w:rsidRDefault="00742772" w:rsidP="00FB5D77">
      <w:pPr>
        <w:jc w:val="right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</w:p>
    <w:p w:rsidR="00FB5D77" w:rsidRPr="00742772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742772">
        <w:rPr>
          <w:rFonts w:ascii="Courier New" w:hAnsi="Courier New" w:cs="Courier New"/>
          <w:sz w:val="22"/>
          <w:szCs w:val="22"/>
        </w:rPr>
        <w:t>Приложение №3</w:t>
      </w:r>
    </w:p>
    <w:p w:rsidR="00FB5D77" w:rsidRPr="00742772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742772">
        <w:rPr>
          <w:rFonts w:ascii="Courier New" w:hAnsi="Courier New" w:cs="Courier New"/>
          <w:sz w:val="22"/>
          <w:szCs w:val="22"/>
        </w:rPr>
        <w:t xml:space="preserve">к соглашению «О передаче Администрации </w:t>
      </w:r>
    </w:p>
    <w:p w:rsidR="00FB5D77" w:rsidRPr="00742772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742772">
        <w:rPr>
          <w:rFonts w:ascii="Courier New" w:hAnsi="Courier New" w:cs="Courier New"/>
          <w:sz w:val="22"/>
          <w:szCs w:val="22"/>
        </w:rPr>
        <w:t>Тулунского муниципального района</w:t>
      </w:r>
    </w:p>
    <w:p w:rsidR="00FB5D77" w:rsidRPr="00742772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742772">
        <w:rPr>
          <w:rFonts w:ascii="Courier New" w:hAnsi="Courier New" w:cs="Courier New"/>
          <w:sz w:val="22"/>
          <w:szCs w:val="22"/>
        </w:rPr>
        <w:t xml:space="preserve"> отдельных полномочий  органов местного</w:t>
      </w:r>
    </w:p>
    <w:p w:rsidR="00FB5D77" w:rsidRPr="00742772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742772">
        <w:rPr>
          <w:rFonts w:ascii="Courier New" w:hAnsi="Courier New" w:cs="Courier New"/>
          <w:sz w:val="22"/>
          <w:szCs w:val="22"/>
        </w:rPr>
        <w:t xml:space="preserve"> самоуправления Едогонского</w:t>
      </w:r>
    </w:p>
    <w:p w:rsidR="00FB5D77" w:rsidRPr="00742772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742772">
        <w:rPr>
          <w:rFonts w:ascii="Courier New" w:hAnsi="Courier New" w:cs="Courier New"/>
          <w:sz w:val="22"/>
          <w:szCs w:val="22"/>
        </w:rPr>
        <w:t>муниципального образования»</w:t>
      </w:r>
    </w:p>
    <w:p w:rsidR="00FB5D77" w:rsidRPr="00742772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742772">
        <w:rPr>
          <w:rFonts w:ascii="Courier New" w:hAnsi="Courier New" w:cs="Courier New"/>
          <w:sz w:val="22"/>
          <w:szCs w:val="22"/>
        </w:rPr>
        <w:t>от 01.01.2018 года</w:t>
      </w:r>
    </w:p>
    <w:p w:rsidR="00FB5D77" w:rsidRDefault="00FB5D77" w:rsidP="00FB5D77">
      <w:pPr>
        <w:jc w:val="right"/>
        <w:rPr>
          <w:sz w:val="20"/>
          <w:szCs w:val="20"/>
        </w:rPr>
      </w:pPr>
    </w:p>
    <w:p w:rsidR="00FB5D77" w:rsidRPr="00742772" w:rsidRDefault="00FB5D77" w:rsidP="00FB5D77">
      <w:pPr>
        <w:pStyle w:val="a3"/>
        <w:tabs>
          <w:tab w:val="left" w:pos="1080"/>
          <w:tab w:val="left" w:pos="1260"/>
        </w:tabs>
        <w:spacing w:line="345" w:lineRule="exact"/>
        <w:jc w:val="center"/>
        <w:rPr>
          <w:rFonts w:ascii="Arial" w:hAnsi="Arial" w:cs="Arial"/>
          <w:b/>
          <w:sz w:val="30"/>
          <w:szCs w:val="30"/>
        </w:rPr>
      </w:pPr>
      <w:r w:rsidRPr="00742772">
        <w:rPr>
          <w:rFonts w:ascii="Arial" w:hAnsi="Arial" w:cs="Arial"/>
          <w:b/>
          <w:sz w:val="30"/>
          <w:szCs w:val="30"/>
          <w:lang w:bidi="he-IL"/>
        </w:rPr>
        <w:t xml:space="preserve">Осуществление части переданных полномочий по </w:t>
      </w:r>
      <w:r w:rsidRPr="00742772">
        <w:rPr>
          <w:rFonts w:ascii="Arial" w:hAnsi="Arial" w:cs="Arial"/>
          <w:b/>
          <w:sz w:val="30"/>
          <w:szCs w:val="30"/>
        </w:rPr>
        <w:t>формированию архивных фондов поселения</w:t>
      </w:r>
    </w:p>
    <w:p w:rsidR="00FB5D77" w:rsidRDefault="00FB5D77" w:rsidP="00FB5D77">
      <w:pPr>
        <w:pStyle w:val="a3"/>
        <w:tabs>
          <w:tab w:val="left" w:pos="1080"/>
          <w:tab w:val="left" w:pos="1260"/>
        </w:tabs>
        <w:spacing w:line="345" w:lineRule="exact"/>
        <w:jc w:val="center"/>
        <w:rPr>
          <w:b/>
          <w:sz w:val="28"/>
          <w:szCs w:val="28"/>
        </w:rPr>
      </w:pP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lastRenderedPageBreak/>
        <w:t>1. Составление номенклатуры дел.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2. Составление исторических справок, дополнений к историческим справкам. 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3. Формирование и составление описей дел постоянного хранения. 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4. Составление описей на </w:t>
      </w:r>
      <w:proofErr w:type="spellStart"/>
      <w:r w:rsidRPr="00742772">
        <w:rPr>
          <w:rFonts w:ascii="Arial" w:hAnsi="Arial" w:cs="Arial"/>
          <w:b w:val="0"/>
          <w:sz w:val="24"/>
          <w:szCs w:val="24"/>
        </w:rPr>
        <w:t>похозяйственные</w:t>
      </w:r>
      <w:proofErr w:type="spellEnd"/>
      <w:r w:rsidRPr="00742772">
        <w:rPr>
          <w:rFonts w:ascii="Arial" w:hAnsi="Arial" w:cs="Arial"/>
          <w:b w:val="0"/>
          <w:sz w:val="24"/>
          <w:szCs w:val="24"/>
        </w:rPr>
        <w:t xml:space="preserve"> книги.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5. Формирование составление описей дел по личному составу.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6. Составление предисловий к описям дел.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7. Оказание методической и практической помощи по упорядочению документов постоянного хранения. 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8. Оказание методической и практической помощи по упорядочению документов по личному составу. 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9. Осуществление </w:t>
      </w:r>
      <w:proofErr w:type="gramStart"/>
      <w:r w:rsidRPr="00742772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42772">
        <w:rPr>
          <w:rFonts w:ascii="Arial" w:hAnsi="Arial" w:cs="Arial"/>
          <w:b w:val="0"/>
          <w:sz w:val="24"/>
          <w:szCs w:val="24"/>
        </w:rPr>
        <w:t xml:space="preserve"> выполнением плановых показателей в сфере архивного дела.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10. Составление паспорта архива учреждения.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11. Осуществление организации передачи дел на постоянное хранение.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12. Оказание методической и практической помощи по обработке дел для передачи на постоянное хранение (оформление обложек дел, подшивка, нумерация дел, заполнение лист</w:t>
      </w:r>
      <w:proofErr w:type="gramStart"/>
      <w:r w:rsidRPr="00742772">
        <w:rPr>
          <w:rFonts w:ascii="Arial" w:hAnsi="Arial" w:cs="Arial"/>
          <w:b w:val="0"/>
          <w:sz w:val="24"/>
          <w:szCs w:val="24"/>
        </w:rPr>
        <w:t>а-</w:t>
      </w:r>
      <w:proofErr w:type="gramEnd"/>
      <w:r w:rsidRPr="00742772">
        <w:rPr>
          <w:rFonts w:ascii="Arial" w:hAnsi="Arial" w:cs="Arial"/>
          <w:b w:val="0"/>
          <w:sz w:val="24"/>
          <w:szCs w:val="24"/>
        </w:rPr>
        <w:t xml:space="preserve"> заверителя). 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13. Оказание методической и практической помощи по обработке дел по личному составу. 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14. Оказание методической помощи по ведению делопроизводства и по возникающим вопросам по ведению и оформлению документов Думы и администрации сельского поселения.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15. Осуществление информационного взаимодействия в рамках архивного дела, соблюдения законодательной базы Российской Федерации и Иркутской области.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  <w:lang w:bidi="he-IL"/>
        </w:rPr>
        <w:t>16. Доведение информации о выполнении основных показателей в сфере архивного дела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17. Подготовка и проведение выставок документов сельского Совета и сельского поселения.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 xml:space="preserve">18. Исполнение социально-правовых запросов по документам сельского Совета, сельского поселения, по </w:t>
      </w:r>
      <w:proofErr w:type="spellStart"/>
      <w:r w:rsidRPr="00742772">
        <w:rPr>
          <w:rFonts w:ascii="Arial" w:hAnsi="Arial" w:cs="Arial"/>
          <w:b w:val="0"/>
          <w:sz w:val="24"/>
          <w:szCs w:val="24"/>
        </w:rPr>
        <w:t>похозяйственным</w:t>
      </w:r>
      <w:proofErr w:type="spellEnd"/>
      <w:r w:rsidRPr="00742772">
        <w:rPr>
          <w:rFonts w:ascii="Arial" w:hAnsi="Arial" w:cs="Arial"/>
          <w:b w:val="0"/>
          <w:sz w:val="24"/>
          <w:szCs w:val="24"/>
        </w:rPr>
        <w:t xml:space="preserve"> книгам и др.</w:t>
      </w:r>
    </w:p>
    <w:p w:rsidR="00FB5D77" w:rsidRPr="00742772" w:rsidRDefault="00FB5D77" w:rsidP="0074277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42772">
        <w:rPr>
          <w:rFonts w:ascii="Arial" w:hAnsi="Arial" w:cs="Arial"/>
          <w:b w:val="0"/>
          <w:sz w:val="24"/>
          <w:szCs w:val="24"/>
        </w:rPr>
        <w:t>19. Исполнение тематических запросов (выдача копий, постановлений, распоряжений и др.)</w:t>
      </w:r>
    </w:p>
    <w:p w:rsidR="00FB5D77" w:rsidRDefault="00FB5D77" w:rsidP="00FB5D77"/>
    <w:p w:rsidR="00FB5D77" w:rsidRPr="00742772" w:rsidRDefault="00FB5D77" w:rsidP="00FB5D77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Приложение № 4</w:t>
      </w:r>
    </w:p>
    <w:p w:rsidR="00FB5D77" w:rsidRPr="00742772" w:rsidRDefault="00FB5D77" w:rsidP="00FB5D77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 xml:space="preserve">к соглашению «О передаче Администрации </w:t>
      </w:r>
    </w:p>
    <w:p w:rsidR="00FB5D77" w:rsidRPr="00742772" w:rsidRDefault="00FB5D77" w:rsidP="00FB5D77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Тулунского муниципального района</w:t>
      </w:r>
    </w:p>
    <w:p w:rsidR="00FB5D77" w:rsidRPr="00742772" w:rsidRDefault="00FB5D77" w:rsidP="00FB5D77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 xml:space="preserve"> отдельных полномочий  органов местного</w:t>
      </w:r>
    </w:p>
    <w:p w:rsidR="00FB5D77" w:rsidRPr="00742772" w:rsidRDefault="00FB5D77" w:rsidP="00FB5D77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 xml:space="preserve"> самоуправления Едогонского</w:t>
      </w:r>
    </w:p>
    <w:p w:rsidR="00FB5D77" w:rsidRPr="00742772" w:rsidRDefault="00FB5D77" w:rsidP="00FB5D77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муниципального образования»</w:t>
      </w:r>
    </w:p>
    <w:p w:rsidR="00FB5D77" w:rsidRPr="00742772" w:rsidRDefault="00FB5D77" w:rsidP="00FB5D77">
      <w:pPr>
        <w:pStyle w:val="a4"/>
        <w:jc w:val="right"/>
        <w:rPr>
          <w:rFonts w:ascii="Courier New" w:hAnsi="Courier New" w:cs="Courier New"/>
        </w:rPr>
      </w:pPr>
      <w:r w:rsidRPr="00742772">
        <w:rPr>
          <w:rFonts w:ascii="Courier New" w:hAnsi="Courier New" w:cs="Courier New"/>
        </w:rPr>
        <w:t>от 01.01.2018 года</w:t>
      </w:r>
    </w:p>
    <w:p w:rsidR="00FB5D77" w:rsidRPr="00742772" w:rsidRDefault="00FB5D77" w:rsidP="00FB5D77">
      <w:pPr>
        <w:pStyle w:val="a4"/>
        <w:jc w:val="center"/>
        <w:rPr>
          <w:rFonts w:ascii="Courier New" w:hAnsi="Courier New" w:cs="Courier New"/>
          <w:b/>
        </w:rPr>
      </w:pPr>
    </w:p>
    <w:p w:rsidR="00FB5D77" w:rsidRPr="00742772" w:rsidRDefault="00FB5D77" w:rsidP="0074277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42772">
        <w:rPr>
          <w:rFonts w:ascii="Arial" w:hAnsi="Arial" w:cs="Arial"/>
          <w:b/>
          <w:sz w:val="30"/>
          <w:szCs w:val="30"/>
        </w:rPr>
        <w:t>Осуществление</w:t>
      </w:r>
    </w:p>
    <w:p w:rsidR="00FB5D77" w:rsidRPr="00742772" w:rsidRDefault="00FB5D77" w:rsidP="0074277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42772">
        <w:rPr>
          <w:rFonts w:ascii="Arial" w:hAnsi="Arial" w:cs="Arial"/>
          <w:b/>
          <w:sz w:val="30"/>
          <w:szCs w:val="30"/>
        </w:rPr>
        <w:t xml:space="preserve">части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</w:t>
      </w:r>
      <w:r w:rsidRPr="00742772">
        <w:rPr>
          <w:rFonts w:ascii="Arial" w:hAnsi="Arial" w:cs="Arial"/>
          <w:b/>
          <w:sz w:val="30"/>
          <w:szCs w:val="30"/>
        </w:rPr>
        <w:lastRenderedPageBreak/>
        <w:t>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742772">
        <w:rPr>
          <w:rFonts w:ascii="Arial" w:hAnsi="Arial" w:cs="Arial"/>
          <w:b/>
          <w:sz w:val="30"/>
          <w:szCs w:val="30"/>
        </w:rPr>
        <w:t xml:space="preserve"> поселений</w:t>
      </w:r>
    </w:p>
    <w:p w:rsidR="00FB5D77" w:rsidRPr="00742772" w:rsidRDefault="00FB5D77" w:rsidP="00742772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FB5D77" w:rsidRPr="00742772" w:rsidRDefault="00742772" w:rsidP="00742772">
      <w:pPr>
        <w:pStyle w:val="a4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B5D77" w:rsidRPr="00742772">
        <w:rPr>
          <w:rFonts w:ascii="Arial" w:hAnsi="Arial" w:cs="Arial"/>
          <w:b/>
          <w:sz w:val="24"/>
          <w:szCs w:val="24"/>
        </w:rPr>
        <w:t>Утверждение генеральных планов поселений: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1. подготовка задания на проектирование;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2. определение сметной стоимости работ;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подготовка проектов договоров на выполнение работ;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4. подготовка проекта решения администрации сельского поселения о внесении изменений в генеральный план сельского поселения (причины, обоснование необходимости внесения изменений);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5. сбор и передача необходимых для проектирования исходных данных.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6. техническая работа с подрядной организацией выполняющей работы в рамках заключенных контрактов;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9.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10. организация согласования с министерствами и ведомствами РФ, субъектом  РФ, другими заинтересованными лицами и субъектами, проектов готовых документов, урегулирование  спорных вопросов;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11.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7427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размещением утвержденного документа в обязательных источниках;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13. организация и контроль вопросов включения в ЕГРН сведений о границах населенных пунктов, урегулирование технических вопросов с подрядной организацией готовящей карту-план объектов землеустройства по границам населенных пунктов.</w:t>
      </w:r>
    </w:p>
    <w:p w:rsidR="00FB5D77" w:rsidRPr="00742772" w:rsidRDefault="00FB5D77" w:rsidP="007427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5D77" w:rsidRPr="00742772" w:rsidRDefault="000D02DA" w:rsidP="00742772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42772">
        <w:rPr>
          <w:rFonts w:ascii="Arial" w:hAnsi="Arial" w:cs="Arial"/>
          <w:b/>
          <w:sz w:val="24"/>
          <w:szCs w:val="24"/>
        </w:rPr>
        <w:t xml:space="preserve">. </w:t>
      </w:r>
      <w:r w:rsidR="00FB5D77" w:rsidRPr="00742772">
        <w:rPr>
          <w:rFonts w:ascii="Arial" w:hAnsi="Arial" w:cs="Arial"/>
          <w:b/>
          <w:sz w:val="24"/>
          <w:szCs w:val="24"/>
        </w:rPr>
        <w:t>Утверждение правил землепользования и застройки: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1.подготовка задания на проектирование (в случае привлечения проектной организации);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2. определение сметной стоимости работ (в случае привлечения проектной организации);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подготовка проектов договоров на выполнение работ (в случае привлечения проектной организации);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4. подготовка проекта решения администрации сельского поселения о внесении изменений в ПЗЗ сельского поселения (причины, обоснование необходимости внесения изменений);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5. разработка  проекта внесения изменений в ПЗЗ (без привлечения подрядных организаций);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6. сбор и передача необходимых для проектирования исходных данных (в случае привлечения проектной организации); </w:t>
      </w:r>
    </w:p>
    <w:p w:rsidR="00FB5D77" w:rsidRPr="00742772" w:rsidRDefault="00FB5D77" w:rsidP="007427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7. работа с подрядной организацией выполняющей работы в рамках заключенных контрактов;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8. рассмотрение документов на предмет полноты, соответствия требованиям градостроительного законодательства и другого законодательства, </w:t>
      </w:r>
      <w:r w:rsidRPr="00742772">
        <w:rPr>
          <w:rFonts w:ascii="Arial" w:hAnsi="Arial" w:cs="Arial"/>
          <w:sz w:val="24"/>
          <w:szCs w:val="24"/>
        </w:rPr>
        <w:lastRenderedPageBreak/>
        <w:t>применяемого в области градостроительной деятельности, а так же технического регулирования;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9. 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7427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размещением утвержденного документа в обязательных источниках;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7427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исполнением утвержденных Думой сельского поселения правил землепользования и застройки при предоставлении земельных участков заинтересованным лицам, в том числе в области градостроительной деятельности, сельскохозяйственного использования и других областях;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12. организация и контроль вопросов включения в ЕГРН сведений о границах территориальных зон, урегулирование технических вопросов с подрядной организацией готовящей карту-план объектов землеустройства территориальных зон.</w:t>
      </w:r>
    </w:p>
    <w:p w:rsidR="00FB5D77" w:rsidRPr="00742772" w:rsidRDefault="00FB5D77" w:rsidP="0074277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FB5D77" w:rsidRPr="00742772" w:rsidRDefault="000D02DA" w:rsidP="000D02DA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3.</w:t>
      </w:r>
      <w:r w:rsidR="00FB5D77" w:rsidRPr="00742772">
        <w:rPr>
          <w:rFonts w:ascii="Arial" w:hAnsi="Arial" w:cs="Arial"/>
          <w:b/>
          <w:sz w:val="24"/>
          <w:szCs w:val="24"/>
        </w:rPr>
        <w:t>Утверждение на основе генеральных планов поселения документации по планировке территории,  проектов межевания территории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1. подготовка задания на проектирование (в случае привлечения проектной организации);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2. определение сметной стоимости работ (в случае привлечения проектной организации);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подготовка проектов договоров на выполнение работ (в случае привлечения проектной организации);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4. подготовка проекта решения администрации сельского поселения о разработке проекта планировки;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5. сбор и передача необходимых для проектирования исходных данны</w:t>
      </w:r>
      <w:proofErr w:type="gramStart"/>
      <w:r w:rsidRPr="00742772">
        <w:rPr>
          <w:rFonts w:ascii="Arial" w:hAnsi="Arial" w:cs="Arial"/>
          <w:sz w:val="24"/>
          <w:szCs w:val="24"/>
        </w:rPr>
        <w:t>х(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в случае привлечения проектной организации); 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6. разработка проекта планировки (без привлечения подрядных организаций);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7. работа с подрядной организацией выполняющей работы в рамках заключенных контрактов;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8.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FB5D77" w:rsidRPr="00742772" w:rsidRDefault="000D02DA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FB5D77" w:rsidRPr="00742772">
        <w:rPr>
          <w:rFonts w:ascii="Arial" w:hAnsi="Arial" w:cs="Arial"/>
          <w:sz w:val="24"/>
          <w:szCs w:val="24"/>
        </w:rPr>
        <w:t xml:space="preserve">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10. контроль за размещением утвержденного документа в </w:t>
      </w:r>
      <w:proofErr w:type="gramStart"/>
      <w:r w:rsidRPr="00742772">
        <w:rPr>
          <w:rFonts w:ascii="Arial" w:hAnsi="Arial" w:cs="Arial"/>
          <w:sz w:val="24"/>
          <w:szCs w:val="24"/>
        </w:rPr>
        <w:t>обязательных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источника;</w:t>
      </w:r>
    </w:p>
    <w:p w:rsidR="00FB5D77" w:rsidRPr="00742772" w:rsidRDefault="00FB5D77" w:rsidP="000D02D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11. организация и контроль вопросов включения в ЕГРН сведений о проекте планировки, проекте межевания территории.</w:t>
      </w:r>
    </w:p>
    <w:p w:rsidR="00FB5D77" w:rsidRPr="00742772" w:rsidRDefault="00FB5D77" w:rsidP="0074277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FB5D77" w:rsidRPr="00742772" w:rsidRDefault="000D02DA" w:rsidP="000D02DA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FB5D77" w:rsidRPr="00742772">
        <w:rPr>
          <w:rFonts w:ascii="Arial" w:hAnsi="Arial" w:cs="Arial"/>
          <w:b/>
          <w:sz w:val="24"/>
          <w:szCs w:val="24"/>
        </w:rPr>
        <w:t>Утверждение местных нормативов градостроительного проектирования поселений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1. подготовка задания на проектирование;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2. определение сметной стоимости работ;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подготовка проектов договоров на выполнение работ;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4. подготовка проекта решения администрации сельского поселения о внесении изменения в местные нормативы градостроительного проектирования сельского поселения;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lastRenderedPageBreak/>
        <w:t xml:space="preserve">5. сбор и передача необходимых для проектирования исходных данных; </w:t>
      </w:r>
    </w:p>
    <w:p w:rsidR="00FB5D77" w:rsidRPr="00742772" w:rsidRDefault="00FB5D77" w:rsidP="000D02D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6. работа с подрядной организацией выполняющей работы в рамках заключенных контрактов;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8.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9. 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FB5D77" w:rsidRPr="00742772" w:rsidRDefault="00FB5D77" w:rsidP="0065172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10. контроль за размещением утвержденного документа в </w:t>
      </w:r>
      <w:proofErr w:type="gramStart"/>
      <w:r w:rsidRPr="00742772">
        <w:rPr>
          <w:rFonts w:ascii="Arial" w:hAnsi="Arial" w:cs="Arial"/>
          <w:sz w:val="24"/>
          <w:szCs w:val="24"/>
        </w:rPr>
        <w:t>обязательных</w:t>
      </w:r>
      <w:proofErr w:type="gramEnd"/>
      <w:r w:rsidRPr="00742772">
        <w:rPr>
          <w:rFonts w:ascii="Arial" w:hAnsi="Arial" w:cs="Arial"/>
          <w:sz w:val="24"/>
          <w:szCs w:val="24"/>
        </w:rPr>
        <w:t xml:space="preserve"> источника.</w:t>
      </w:r>
    </w:p>
    <w:p w:rsidR="00FB5D77" w:rsidRPr="00742772" w:rsidRDefault="00FB5D77" w:rsidP="0074277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FB5D77" w:rsidRPr="00742772" w:rsidRDefault="00FB5D77" w:rsidP="00742772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FB5D77" w:rsidRPr="00742772" w:rsidRDefault="0065172C" w:rsidP="0065172C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FB5D77" w:rsidRPr="00742772">
        <w:rPr>
          <w:rFonts w:ascii="Arial" w:hAnsi="Arial" w:cs="Arial"/>
          <w:b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FB5D77" w:rsidRPr="00742772" w:rsidRDefault="00FB5D77" w:rsidP="00742772">
      <w:pPr>
        <w:pStyle w:val="a4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B5D77" w:rsidRPr="00742772" w:rsidRDefault="0065172C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B5D77" w:rsidRPr="00742772">
        <w:rPr>
          <w:rFonts w:ascii="Arial" w:hAnsi="Arial" w:cs="Arial"/>
          <w:sz w:val="24"/>
          <w:szCs w:val="24"/>
        </w:rPr>
        <w:t>Разработка, утверждение и внесение изменений в  административные регламенты по предоставлению муниципальных услуг в сфере строительства:</w:t>
      </w:r>
    </w:p>
    <w:p w:rsidR="00FB5D77" w:rsidRPr="00742772" w:rsidRDefault="00FB5D77" w:rsidP="0074277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 xml:space="preserve">- </w:t>
      </w:r>
      <w:r w:rsidRPr="00742772">
        <w:rPr>
          <w:rFonts w:ascii="Arial" w:hAnsi="Arial" w:cs="Arial"/>
          <w:i/>
          <w:sz w:val="24"/>
          <w:szCs w:val="24"/>
        </w:rPr>
        <w:t>Выдача градостроительного плана земельного участка, расположенного на территории Тулунского муниципального образования</w:t>
      </w:r>
    </w:p>
    <w:p w:rsidR="00FB5D77" w:rsidRPr="00742772" w:rsidRDefault="00FB5D77" w:rsidP="0074277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i/>
          <w:sz w:val="24"/>
          <w:szCs w:val="24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</w:p>
    <w:p w:rsidR="00FB5D77" w:rsidRPr="00742772" w:rsidRDefault="00FB5D77" w:rsidP="0074277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i/>
          <w:sz w:val="24"/>
          <w:szCs w:val="24"/>
        </w:rPr>
        <w:t>-  Выдача разрешений на ввод объектов в эксплуатацию</w:t>
      </w:r>
    </w:p>
    <w:p w:rsidR="00FB5D77" w:rsidRPr="00742772" w:rsidRDefault="00FB5D77" w:rsidP="0074277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i/>
          <w:sz w:val="24"/>
          <w:szCs w:val="24"/>
        </w:rPr>
        <w:t>- Принятие решения о переводе жилого помещения в нежилое помещение и нежилого помещения в жилое помещение, на территории Тулунского муниципального образования</w:t>
      </w:r>
    </w:p>
    <w:p w:rsidR="00FB5D77" w:rsidRPr="00742772" w:rsidRDefault="00FB5D77" w:rsidP="00742772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742772">
        <w:rPr>
          <w:rFonts w:ascii="Arial" w:hAnsi="Arial" w:cs="Arial"/>
          <w:i/>
          <w:sz w:val="24"/>
          <w:szCs w:val="24"/>
        </w:rPr>
        <w:t>- Прием заявлений и выдача документов о согласовании переустройства и (или) перепланировки жилого помещения</w:t>
      </w:r>
    </w:p>
    <w:p w:rsidR="00FB5D77" w:rsidRPr="00742772" w:rsidRDefault="0065172C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5D77" w:rsidRPr="00742772">
        <w:rPr>
          <w:rFonts w:ascii="Arial" w:hAnsi="Arial" w:cs="Arial"/>
          <w:sz w:val="24"/>
          <w:szCs w:val="24"/>
        </w:rPr>
        <w:t>Прием и консультирование физических и юридических лиц по вопросам предоставления вышеуказанных муниципальных услуг;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3. Прием и проверка документов от заявителей, подготовка разрешения на строительство объекта;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4. Прием и проверка документов от заявителей, внесение изменений в разрешение на строительство;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5.  Прием и проверка документов от заявителей, продление разрешения на строительство;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6. Прием и проверка документов от заявителей, подготовка  разрешения на ввод объекта в эксплуатацию;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7. Прием и проверка документов от заявителей,  подготовка решения о переводе жилого помещения в нежилое помещение и нежилого помещения в жилое помещение;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8. Прием и проверка документов от заявителей,  подготовка решения о согласовании переустройства и (или) перепланировки жилого помещения;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9. Прием и проверка документов от заявителей, подготовка градостроительного плана земельного участка;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lastRenderedPageBreak/>
        <w:t>10. Размещение административных регламентов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11. Подготовка и направление статистической отчетности по формам 1-ИЖС, 1-разрешение;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12. Подготовка и направление ответов на запросы органов власти различных уровней в сфере градостроительной деятельности;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13. Подготовка ежемесячных отчетов в Службу архитектуры Иркутской области в части осуществления полномочий в сфере градостроительной деятельности;</w:t>
      </w:r>
    </w:p>
    <w:p w:rsidR="00FB5D77" w:rsidRPr="00742772" w:rsidRDefault="00FB5D77" w:rsidP="0065172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42772">
        <w:rPr>
          <w:rFonts w:ascii="Arial" w:hAnsi="Arial" w:cs="Arial"/>
          <w:sz w:val="24"/>
          <w:szCs w:val="24"/>
        </w:rPr>
        <w:t>14. Разработка проектов нормативно-правовых актов в сфере градостроительной деятельности.</w:t>
      </w:r>
    </w:p>
    <w:p w:rsidR="00FB5D77" w:rsidRPr="0065172C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Приложение № 5</w:t>
      </w:r>
    </w:p>
    <w:p w:rsidR="00FB5D77" w:rsidRPr="0065172C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к соглашению «О передаче Администрации </w:t>
      </w:r>
    </w:p>
    <w:p w:rsidR="00FB5D77" w:rsidRPr="0065172C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Тулунского муниципального района</w:t>
      </w:r>
    </w:p>
    <w:p w:rsidR="00FB5D77" w:rsidRPr="0065172C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 отдельных полномочий органов местного</w:t>
      </w:r>
    </w:p>
    <w:p w:rsidR="00FB5D77" w:rsidRPr="0065172C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 самоуправления Едогонского </w:t>
      </w:r>
    </w:p>
    <w:p w:rsidR="00FB5D77" w:rsidRPr="0065172C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муниципального образования»</w:t>
      </w:r>
    </w:p>
    <w:p w:rsidR="00FB5D77" w:rsidRPr="0065172C" w:rsidRDefault="00FB5D77" w:rsidP="00FB5D77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от 01.01.2018 года</w:t>
      </w:r>
    </w:p>
    <w:p w:rsidR="00FB5D77" w:rsidRDefault="00FB5D77" w:rsidP="0065172C">
      <w:pPr>
        <w:rPr>
          <w:sz w:val="20"/>
          <w:szCs w:val="20"/>
        </w:rPr>
      </w:pPr>
    </w:p>
    <w:p w:rsidR="00FB5D77" w:rsidRPr="0065172C" w:rsidRDefault="00FB5D77" w:rsidP="00FB5D77">
      <w:pPr>
        <w:pStyle w:val="a3"/>
        <w:tabs>
          <w:tab w:val="left" w:pos="1080"/>
          <w:tab w:val="left" w:pos="1260"/>
        </w:tabs>
        <w:spacing w:line="345" w:lineRule="exact"/>
        <w:ind w:left="780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  <w:lang w:bidi="he-IL"/>
        </w:rPr>
        <w:t>Осуществление части переданных полномочий по внутреннему муниципальному финансовому контролю</w:t>
      </w:r>
    </w:p>
    <w:p w:rsidR="00FB5D77" w:rsidRPr="0065172C" w:rsidRDefault="00FB5D77" w:rsidP="0065172C">
      <w:pPr>
        <w:rPr>
          <w:rFonts w:ascii="Arial" w:hAnsi="Arial" w:cs="Arial"/>
          <w:sz w:val="30"/>
          <w:szCs w:val="30"/>
        </w:rPr>
      </w:pPr>
    </w:p>
    <w:p w:rsidR="00FB5D77" w:rsidRPr="0065172C" w:rsidRDefault="00FB5D77" w:rsidP="0065172C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65172C">
        <w:rPr>
          <w:rFonts w:ascii="Arial" w:hAnsi="Arial" w:cs="Arial"/>
        </w:rPr>
        <w:t>Проведение проверок, ревизий, обследований по вопросам:</w:t>
      </w:r>
    </w:p>
    <w:p w:rsidR="00FB5D77" w:rsidRPr="0065172C" w:rsidRDefault="00FB5D77" w:rsidP="0065172C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а) 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поселения:</w:t>
      </w:r>
    </w:p>
    <w:p w:rsidR="00FB5D77" w:rsidRPr="0065172C" w:rsidRDefault="00FB5D77" w:rsidP="0065172C">
      <w:pPr>
        <w:shd w:val="clear" w:color="auto" w:fill="FFFFFF"/>
        <w:tabs>
          <w:tab w:val="left" w:pos="993"/>
        </w:tabs>
        <w:ind w:left="567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- осуществления </w:t>
      </w:r>
      <w:proofErr w:type="gramStart"/>
      <w:r w:rsidRPr="0065172C">
        <w:rPr>
          <w:rFonts w:ascii="Arial" w:hAnsi="Arial" w:cs="Arial"/>
        </w:rPr>
        <w:t>контроля за</w:t>
      </w:r>
      <w:proofErr w:type="gramEnd"/>
      <w:r w:rsidRPr="0065172C">
        <w:rPr>
          <w:rFonts w:ascii="Arial" w:hAnsi="Arial" w:cs="Arial"/>
        </w:rPr>
        <w:t xml:space="preserve"> использованием средств бюджета поселения;</w:t>
      </w:r>
    </w:p>
    <w:p w:rsidR="00FB5D77" w:rsidRPr="0065172C" w:rsidRDefault="00FB5D77" w:rsidP="0065172C">
      <w:pPr>
        <w:shd w:val="clear" w:color="auto" w:fill="FFFFFF"/>
        <w:tabs>
          <w:tab w:val="left" w:pos="993"/>
        </w:tabs>
        <w:ind w:left="567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- осуществления </w:t>
      </w:r>
      <w:proofErr w:type="gramStart"/>
      <w:r w:rsidRPr="0065172C">
        <w:rPr>
          <w:rFonts w:ascii="Arial" w:hAnsi="Arial" w:cs="Arial"/>
        </w:rPr>
        <w:t>контроля за</w:t>
      </w:r>
      <w:proofErr w:type="gramEnd"/>
      <w:r w:rsidRPr="0065172C">
        <w:rPr>
          <w:rFonts w:ascii="Arial" w:hAnsi="Arial" w:cs="Arial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FB5D77" w:rsidRPr="0065172C" w:rsidRDefault="00FB5D77" w:rsidP="0065172C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б) соблюдения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нужд.</w:t>
      </w:r>
    </w:p>
    <w:p w:rsidR="00FB5D77" w:rsidRPr="0065172C" w:rsidRDefault="00FB5D77" w:rsidP="0065172C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65172C">
        <w:rPr>
          <w:rFonts w:ascii="Arial" w:hAnsi="Arial" w:cs="Arial"/>
          <w:color w:val="000000"/>
        </w:rPr>
        <w:t>2. Составление актов, заключений, представлений, предписаний и направление их объектам муниципального финансового контроля.</w:t>
      </w:r>
    </w:p>
    <w:p w:rsidR="00FB5D77" w:rsidRPr="0065172C" w:rsidRDefault="00FB5D77" w:rsidP="0065172C">
      <w:pPr>
        <w:ind w:firstLine="709"/>
        <w:jc w:val="both"/>
        <w:rPr>
          <w:rFonts w:ascii="Arial" w:hAnsi="Arial" w:cs="Arial"/>
          <w:color w:val="000000"/>
        </w:rPr>
      </w:pPr>
      <w:r w:rsidRPr="0065172C">
        <w:rPr>
          <w:rFonts w:ascii="Arial" w:hAnsi="Arial" w:cs="Arial"/>
          <w:color w:val="000000"/>
        </w:rPr>
        <w:t xml:space="preserve">3. Подготовка и направление </w:t>
      </w:r>
      <w:r w:rsidRPr="0065172C">
        <w:rPr>
          <w:rFonts w:ascii="Arial" w:hAnsi="Arial" w:cs="Arial"/>
        </w:rPr>
        <w:t xml:space="preserve">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нарушение, </w:t>
      </w:r>
      <w:r w:rsidRPr="0065172C">
        <w:rPr>
          <w:rFonts w:ascii="Arial" w:hAnsi="Arial" w:cs="Arial"/>
          <w:color w:val="000000"/>
        </w:rPr>
        <w:t>уведомления о применении бюджетных мер принуждения.</w:t>
      </w:r>
    </w:p>
    <w:p w:rsidR="00FB5D77" w:rsidRPr="0065172C" w:rsidRDefault="00FB5D77" w:rsidP="0065172C">
      <w:pPr>
        <w:shd w:val="clear" w:color="auto" w:fill="FFFFFF"/>
        <w:tabs>
          <w:tab w:val="left" w:pos="993"/>
          <w:tab w:val="left" w:pos="1418"/>
        </w:tabs>
        <w:ind w:right="28" w:firstLine="709"/>
        <w:jc w:val="both"/>
        <w:rPr>
          <w:rFonts w:ascii="Arial" w:hAnsi="Arial" w:cs="Arial"/>
          <w:color w:val="000000"/>
        </w:rPr>
      </w:pPr>
      <w:r w:rsidRPr="0065172C">
        <w:rPr>
          <w:rFonts w:ascii="Arial" w:hAnsi="Arial" w:cs="Arial"/>
          <w:color w:val="000000"/>
        </w:rPr>
        <w:t>4. Направление органам местного самоуправления поселения предложений по совершенствованию бюджетного процесса, системы управления и распоряжения имуществом, находящимся в собственности поселения.</w:t>
      </w:r>
    </w:p>
    <w:p w:rsidR="00FB5D77" w:rsidRPr="0065172C" w:rsidRDefault="00FB5D77" w:rsidP="0065172C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Приложение № 6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к соглашению «О передаче Администрации 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Тулунского муниципального района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 отдельных полномочий  органов местного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 самоуправления Едогонского 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муниципального образования»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от 01.01.2018 года</w:t>
      </w:r>
    </w:p>
    <w:p w:rsidR="00F723A1" w:rsidRPr="00F57013" w:rsidRDefault="00F723A1" w:rsidP="00F723A1">
      <w:pPr>
        <w:jc w:val="right"/>
        <w:rPr>
          <w:sz w:val="28"/>
          <w:szCs w:val="28"/>
        </w:rPr>
      </w:pPr>
    </w:p>
    <w:p w:rsidR="00F723A1" w:rsidRPr="0065172C" w:rsidRDefault="00F723A1" w:rsidP="00F723A1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  <w:lang w:bidi="he-IL"/>
        </w:rPr>
        <w:lastRenderedPageBreak/>
        <w:t xml:space="preserve">Осуществление части переданных полномочий </w:t>
      </w:r>
    </w:p>
    <w:p w:rsidR="00F723A1" w:rsidRPr="0065172C" w:rsidRDefault="00F723A1" w:rsidP="00F723A1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 xml:space="preserve">по осуществлению закупок товаров, работ, услуг </w:t>
      </w:r>
    </w:p>
    <w:p w:rsidR="00F723A1" w:rsidRPr="00F57013" w:rsidRDefault="00F723A1" w:rsidP="00F723A1">
      <w:pPr>
        <w:pStyle w:val="a3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  <w:r w:rsidRPr="0065172C">
        <w:rPr>
          <w:rFonts w:ascii="Arial" w:hAnsi="Arial" w:cs="Arial"/>
          <w:b/>
          <w:sz w:val="30"/>
          <w:szCs w:val="30"/>
        </w:rPr>
        <w:t>для обеспечения муниципальных нужд</w:t>
      </w:r>
    </w:p>
    <w:p w:rsidR="00F723A1" w:rsidRPr="00F57013" w:rsidRDefault="00F723A1" w:rsidP="00F723A1">
      <w:pPr>
        <w:pStyle w:val="a3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1. Разработка проектов муниципальных правовых актов в сфере закупок (планирование закупок, нормирование закупок, создание и работа единой комиссии по определению поставщиков (подрядчиков, исполнителей) для муниципальных заказчиков сельского поселения);</w:t>
      </w:r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2. Оказание консультационной и методической помощи по разработке документации для определения поставщиков (подрядчиков, исполнителей) конкурентными способами (для проведения конкурсов, аукционов, запросов котировок, запросов предложений), расчету начальной максимальной цены контракта;</w:t>
      </w:r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3. Регистрация электронно-цифровой подписи муниципальных заказчиков сельского поселения в Единой информационной системе в сфере закупок (далее – ЕИС);</w:t>
      </w:r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4. </w:t>
      </w:r>
      <w:proofErr w:type="gramStart"/>
      <w:r w:rsidRPr="0065172C">
        <w:rPr>
          <w:rFonts w:ascii="Arial" w:hAnsi="Arial" w:cs="Arial"/>
        </w:rPr>
        <w:t>Размещение в ЕИС документации о муниципальных закупках (планов – закупок, планов – графиков, извещений, технических заданий, смет и т.д.);</w:t>
      </w:r>
      <w:proofErr w:type="gramEnd"/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5. Размещение в ЕИС извещений на предоставление услуг энергоснабжения, теплоснабжения, водоснабжения и водоотведения с единственным поставщиком;</w:t>
      </w:r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6. Ведение в ЕИС реестра контрактов;</w:t>
      </w:r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7. Размещение в ЕИС отчетов по исполнению контрактов;</w:t>
      </w:r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8. Размещение в ЕИС отчетов об объеме закупок у субъектов малого и среднего предпринимательства, социально ориентированных не коммерческих организаций;</w:t>
      </w:r>
    </w:p>
    <w:p w:rsidR="00F723A1" w:rsidRPr="0065172C" w:rsidRDefault="00F723A1" w:rsidP="00F723A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9. Размещение на торговой площадке ООО «РТС-тендер» документации и информации о закупках (протоколов рассмотрения и оценки заявок участников конкурентных способов определения поставщика (подрядчика, исполнителя); проектов контрактов; разъяснений (по мере необходимости) и т.д.).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Приложение № 7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к соглашению «О передаче Администрации 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Тулунского муниципального района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 отдельных полномочий  органов местного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 самоуправления Едогонского 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муниципального образования»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от 01.01.2018 года</w:t>
      </w:r>
    </w:p>
    <w:p w:rsidR="00F723A1" w:rsidRPr="00F57013" w:rsidRDefault="00F723A1" w:rsidP="00F723A1">
      <w:pPr>
        <w:jc w:val="right"/>
        <w:rPr>
          <w:sz w:val="28"/>
          <w:szCs w:val="28"/>
        </w:rPr>
      </w:pPr>
    </w:p>
    <w:p w:rsidR="00F723A1" w:rsidRPr="0065172C" w:rsidRDefault="00F723A1" w:rsidP="00F723A1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  <w:lang w:bidi="he-IL"/>
        </w:rPr>
        <w:t>Осуществление части переданных полномочий</w:t>
      </w:r>
    </w:p>
    <w:p w:rsidR="00F723A1" w:rsidRPr="0065172C" w:rsidRDefault="00F723A1" w:rsidP="00F723A1">
      <w:pPr>
        <w:tabs>
          <w:tab w:val="num" w:pos="7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 xml:space="preserve">в сфере стратегического планирования, </w:t>
      </w:r>
      <w:proofErr w:type="gramStart"/>
      <w:r w:rsidRPr="0065172C">
        <w:rPr>
          <w:rFonts w:ascii="Arial" w:hAnsi="Arial" w:cs="Arial"/>
          <w:b/>
          <w:sz w:val="30"/>
          <w:szCs w:val="30"/>
        </w:rPr>
        <w:t>предусмотренными</w:t>
      </w:r>
      <w:proofErr w:type="gramEnd"/>
      <w:r w:rsidRPr="0065172C">
        <w:rPr>
          <w:rFonts w:ascii="Arial" w:hAnsi="Arial" w:cs="Arial"/>
          <w:b/>
          <w:sz w:val="30"/>
          <w:szCs w:val="30"/>
        </w:rPr>
        <w:t xml:space="preserve"> </w:t>
      </w:r>
    </w:p>
    <w:p w:rsidR="00F723A1" w:rsidRPr="0065172C" w:rsidRDefault="00F723A1" w:rsidP="00F723A1">
      <w:pPr>
        <w:tabs>
          <w:tab w:val="num" w:pos="7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 xml:space="preserve">Федеральным законом от 28.06.2014 г. № 172-ФЗ </w:t>
      </w:r>
    </w:p>
    <w:p w:rsidR="00F723A1" w:rsidRPr="0065172C" w:rsidRDefault="00F723A1" w:rsidP="00F723A1">
      <w:pPr>
        <w:tabs>
          <w:tab w:val="num" w:pos="720"/>
        </w:tabs>
        <w:ind w:left="720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«О стратегическом планировании в Российской Федерации»</w:t>
      </w:r>
    </w:p>
    <w:p w:rsidR="00F723A1" w:rsidRPr="007546A6" w:rsidRDefault="00F723A1" w:rsidP="00F723A1">
      <w:pPr>
        <w:ind w:firstLine="709"/>
        <w:jc w:val="center"/>
        <w:rPr>
          <w:sz w:val="28"/>
          <w:szCs w:val="28"/>
        </w:rPr>
      </w:pPr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1. Разработка проектов муниципальных правовых актов о принятии решений, разработке и реализации документов стратегического планирования сельского поселения (прогноза  социально-экономического развития, программы комплексного социально-экономического развития, муниципальных программ);</w:t>
      </w:r>
    </w:p>
    <w:p w:rsidR="00F723A1" w:rsidRPr="0065172C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lastRenderedPageBreak/>
        <w:t>2. Оказание консультационной и методической помощи по разработке документов стратегического планирования сельского поселения;</w:t>
      </w:r>
    </w:p>
    <w:p w:rsidR="00F723A1" w:rsidRDefault="00F723A1" w:rsidP="00F723A1">
      <w:pPr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3. Оказание консультационной и методической помощи по размещению документов стратегического планирования и муниципальных правовых актов об их утверждении (внесении изменений) </w:t>
      </w:r>
      <w:proofErr w:type="gramStart"/>
      <w:r w:rsidRPr="0065172C">
        <w:rPr>
          <w:rFonts w:ascii="Arial" w:hAnsi="Arial" w:cs="Arial"/>
        </w:rPr>
        <w:t>в ГАС</w:t>
      </w:r>
      <w:proofErr w:type="gramEnd"/>
      <w:r w:rsidRPr="0065172C">
        <w:rPr>
          <w:rFonts w:ascii="Arial" w:hAnsi="Arial" w:cs="Arial"/>
        </w:rPr>
        <w:t xml:space="preserve"> «Управление».</w:t>
      </w:r>
    </w:p>
    <w:p w:rsidR="0065172C" w:rsidRPr="0065172C" w:rsidRDefault="0065172C" w:rsidP="00F723A1">
      <w:pPr>
        <w:ind w:firstLine="709"/>
        <w:jc w:val="both"/>
        <w:rPr>
          <w:rFonts w:ascii="Arial" w:hAnsi="Arial" w:cs="Arial"/>
        </w:rPr>
      </w:pP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Приложение № 8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к соглашению «О передаче Администрации 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Тулунского муниципального района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 отдельных полномочий  органов местного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 xml:space="preserve"> самоуправления Едогонского 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муниципального образования»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  <w:r w:rsidRPr="0065172C">
        <w:rPr>
          <w:rFonts w:ascii="Courier New" w:hAnsi="Courier New" w:cs="Courier New"/>
          <w:sz w:val="22"/>
          <w:szCs w:val="22"/>
        </w:rPr>
        <w:t>от 01.01.2018 года</w:t>
      </w:r>
    </w:p>
    <w:p w:rsidR="00F723A1" w:rsidRPr="0065172C" w:rsidRDefault="00F723A1" w:rsidP="00F723A1">
      <w:pPr>
        <w:jc w:val="right"/>
        <w:rPr>
          <w:rFonts w:ascii="Courier New" w:hAnsi="Courier New" w:cs="Courier New"/>
          <w:sz w:val="22"/>
          <w:szCs w:val="22"/>
        </w:rPr>
      </w:pPr>
    </w:p>
    <w:p w:rsidR="00F723A1" w:rsidRPr="0065172C" w:rsidRDefault="00F723A1" w:rsidP="00F723A1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  <w:lang w:bidi="he-IL"/>
        </w:rPr>
        <w:t>Осуществление части переданных полномочий</w:t>
      </w:r>
    </w:p>
    <w:p w:rsidR="00F723A1" w:rsidRPr="0065172C" w:rsidRDefault="00F723A1" w:rsidP="00F723A1">
      <w:pPr>
        <w:pStyle w:val="a3"/>
        <w:tabs>
          <w:tab w:val="left" w:pos="1080"/>
          <w:tab w:val="left" w:pos="1260"/>
        </w:tabs>
        <w:ind w:firstLine="709"/>
        <w:jc w:val="center"/>
        <w:rPr>
          <w:rFonts w:ascii="Arial" w:hAnsi="Arial" w:cs="Arial"/>
          <w:b/>
          <w:sz w:val="30"/>
          <w:szCs w:val="30"/>
          <w:lang w:bidi="he-IL"/>
        </w:rPr>
      </w:pPr>
      <w:r w:rsidRPr="0065172C">
        <w:rPr>
          <w:rFonts w:ascii="Arial" w:hAnsi="Arial" w:cs="Arial"/>
          <w:b/>
          <w:sz w:val="30"/>
          <w:szCs w:val="30"/>
        </w:rPr>
        <w:t xml:space="preserve">по организации сбора статистических показателей, характеризующих состояние экономики и социальной сферы муниципального образования, </w:t>
      </w:r>
    </w:p>
    <w:p w:rsidR="00F723A1" w:rsidRPr="0065172C" w:rsidRDefault="00F723A1" w:rsidP="0065172C">
      <w:pPr>
        <w:tabs>
          <w:tab w:val="num" w:pos="720"/>
        </w:tabs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и предоставление указанных данных органам государственной власти в порядке, установленном Правительством Российской Федерации</w:t>
      </w:r>
    </w:p>
    <w:p w:rsidR="00F723A1" w:rsidRPr="00825807" w:rsidRDefault="00F723A1" w:rsidP="00F723A1">
      <w:pPr>
        <w:ind w:firstLine="709"/>
        <w:jc w:val="center"/>
        <w:rPr>
          <w:sz w:val="28"/>
          <w:szCs w:val="28"/>
        </w:rPr>
      </w:pPr>
    </w:p>
    <w:p w:rsidR="00F723A1" w:rsidRPr="0065172C" w:rsidRDefault="00F723A1" w:rsidP="00F723A1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1. Оказание консультационной и методической помощи по подготовке информации об итогах социально-экономического развития сельского поселения;</w:t>
      </w:r>
    </w:p>
    <w:p w:rsidR="00F723A1" w:rsidRPr="0065172C" w:rsidRDefault="00F723A1" w:rsidP="00F723A1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2. Оказание методической и консультационной помощи по разработке и заключению соглашений о социально-экономическом сотрудничестве с хозяйствующими на территории сельского поселения субъектами;</w:t>
      </w:r>
    </w:p>
    <w:p w:rsidR="00F723A1" w:rsidRPr="0065172C" w:rsidRDefault="00F723A1" w:rsidP="00F723A1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3. Размещение в системе «Контур Экстерн» статистической отчетности по форме федерального статистического наблюдения № 1-МО «Сведения об объектах инфраструктуры муниципального образования»;  </w:t>
      </w:r>
    </w:p>
    <w:p w:rsidR="00F723A1" w:rsidRPr="0065172C" w:rsidRDefault="00F723A1" w:rsidP="00F723A1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4. Размещение </w:t>
      </w:r>
      <w:proofErr w:type="gramStart"/>
      <w:r w:rsidRPr="0065172C">
        <w:rPr>
          <w:rFonts w:ascii="Arial" w:hAnsi="Arial" w:cs="Arial"/>
        </w:rPr>
        <w:t>в ГАС</w:t>
      </w:r>
      <w:proofErr w:type="gramEnd"/>
      <w:r w:rsidRPr="0065172C">
        <w:rPr>
          <w:rFonts w:ascii="Arial" w:hAnsi="Arial" w:cs="Arial"/>
        </w:rPr>
        <w:t xml:space="preserve"> «Управление» статистической отчетности по форме федерального статистического наблюдения № 1 – контроль «Сведения об осуществлении государственного контроля (надзора) и муниципального контроля» с пояснительной запиской и доклада об осуществлении муниципального контроля в существующих сферах деятельности и об эффективности такого контроля; </w:t>
      </w:r>
    </w:p>
    <w:p w:rsidR="00F723A1" w:rsidRPr="0065172C" w:rsidRDefault="00F723A1" w:rsidP="00F723A1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5. Оказание консультационной и методической помощи по внесению сведений о муниципальных услугах, оказываемых органам местного самоуправления сельского поселения, в ФГИС «Федеральный реестр государственных и муниципальных услуг (функций)»;</w:t>
      </w:r>
    </w:p>
    <w:p w:rsidR="00F723A1" w:rsidRPr="0065172C" w:rsidRDefault="00F723A1" w:rsidP="00F723A1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6. Размещение в ГАС «Управление» статистической отчетности по форме федерального статистического наблюдения № 1-МУ (</w:t>
      </w:r>
      <w:proofErr w:type="gramStart"/>
      <w:r w:rsidRPr="0065172C">
        <w:rPr>
          <w:rFonts w:ascii="Arial" w:hAnsi="Arial" w:cs="Arial"/>
        </w:rPr>
        <w:t>срочная</w:t>
      </w:r>
      <w:proofErr w:type="gramEnd"/>
      <w:r w:rsidRPr="0065172C">
        <w:rPr>
          <w:rFonts w:ascii="Arial" w:hAnsi="Arial" w:cs="Arial"/>
        </w:rPr>
        <w:t>) «Сведения о предоставлении муниципальных услуг».</w:t>
      </w:r>
    </w:p>
    <w:p w:rsidR="00F723A1" w:rsidRPr="00825807" w:rsidRDefault="00F723A1" w:rsidP="00F723A1">
      <w:pPr>
        <w:ind w:firstLine="709"/>
        <w:jc w:val="both"/>
        <w:rPr>
          <w:sz w:val="28"/>
          <w:szCs w:val="28"/>
        </w:rPr>
      </w:pPr>
    </w:p>
    <w:p w:rsidR="00F723A1" w:rsidRPr="0065172C" w:rsidRDefault="00F723A1" w:rsidP="00F723A1">
      <w:pPr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Соглашение №1</w:t>
      </w:r>
    </w:p>
    <w:p w:rsidR="00F723A1" w:rsidRPr="0065172C" w:rsidRDefault="00F723A1" w:rsidP="00F723A1">
      <w:pPr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о передаче администрации Тулунского муниципального района отдельных полномочий органов местного самоуправления Едогонского муниципального образования</w:t>
      </w:r>
    </w:p>
    <w:p w:rsidR="00F723A1" w:rsidRPr="004C7CDB" w:rsidRDefault="00F723A1" w:rsidP="00F723A1">
      <w:pPr>
        <w:jc w:val="center"/>
        <w:rPr>
          <w:sz w:val="28"/>
          <w:szCs w:val="28"/>
        </w:rPr>
      </w:pPr>
    </w:p>
    <w:p w:rsidR="00F723A1" w:rsidRPr="0065172C" w:rsidRDefault="00F723A1" w:rsidP="00F723A1">
      <w:pPr>
        <w:jc w:val="center"/>
        <w:rPr>
          <w:rFonts w:ascii="Arial" w:hAnsi="Arial" w:cs="Arial"/>
        </w:rPr>
      </w:pPr>
      <w:r w:rsidRPr="0065172C">
        <w:rPr>
          <w:rFonts w:ascii="Arial" w:hAnsi="Arial" w:cs="Arial"/>
        </w:rPr>
        <w:t>г. Тулун                                                                                   01.02.2018 года</w:t>
      </w:r>
    </w:p>
    <w:p w:rsidR="00F723A1" w:rsidRPr="0065172C" w:rsidRDefault="00F723A1" w:rsidP="00F723A1">
      <w:pPr>
        <w:rPr>
          <w:rFonts w:ascii="Arial" w:hAnsi="Arial" w:cs="Arial"/>
        </w:rPr>
      </w:pPr>
    </w:p>
    <w:p w:rsidR="00F723A1" w:rsidRPr="0065172C" w:rsidRDefault="00F723A1" w:rsidP="0065172C">
      <w:pPr>
        <w:ind w:firstLine="709"/>
        <w:jc w:val="both"/>
        <w:rPr>
          <w:rFonts w:ascii="Arial" w:hAnsi="Arial" w:cs="Arial"/>
        </w:rPr>
      </w:pPr>
      <w:proofErr w:type="gramStart"/>
      <w:r w:rsidRPr="0065172C">
        <w:rPr>
          <w:rFonts w:ascii="Arial" w:hAnsi="Arial" w:cs="Arial"/>
        </w:rPr>
        <w:lastRenderedPageBreak/>
        <w:t xml:space="preserve">Администрация Тулунского муниципального района в лице мэра Тулунского муниципального района </w:t>
      </w:r>
      <w:proofErr w:type="spellStart"/>
      <w:r w:rsidRPr="0065172C">
        <w:rPr>
          <w:rFonts w:ascii="Arial" w:hAnsi="Arial" w:cs="Arial"/>
        </w:rPr>
        <w:t>Гильдебранта</w:t>
      </w:r>
      <w:proofErr w:type="spellEnd"/>
      <w:r w:rsidRPr="0065172C">
        <w:rPr>
          <w:rFonts w:ascii="Arial" w:hAnsi="Arial" w:cs="Arial"/>
        </w:rPr>
        <w:t xml:space="preserve"> Михаила Ивановича, действующего на основании Устава муниципального образования «Тулунский район», именуемая в дальнейшем «Сторона 1», и Администрация Едогонского сельского поселения в лице главы</w:t>
      </w:r>
      <w:r w:rsidRPr="0065172C">
        <w:rPr>
          <w:rFonts w:ascii="Arial" w:hAnsi="Arial" w:cs="Arial"/>
          <w:color w:val="FF0000"/>
        </w:rPr>
        <w:t xml:space="preserve"> </w:t>
      </w:r>
      <w:r w:rsidRPr="0065172C">
        <w:rPr>
          <w:rFonts w:ascii="Arial" w:hAnsi="Arial" w:cs="Arial"/>
        </w:rPr>
        <w:t>администрации</w:t>
      </w:r>
      <w:r w:rsidRPr="0065172C">
        <w:rPr>
          <w:rFonts w:ascii="Arial" w:hAnsi="Arial" w:cs="Arial"/>
          <w:color w:val="FF0000"/>
        </w:rPr>
        <w:t xml:space="preserve"> </w:t>
      </w:r>
      <w:r w:rsidRPr="0065172C">
        <w:rPr>
          <w:rFonts w:ascii="Arial" w:hAnsi="Arial" w:cs="Arial"/>
        </w:rPr>
        <w:t>Едогонского сельского поселения Кобрусевой Ольги Николаевны, действующей на основании Устава Едогонского муниципального образования, именуемая в дальнейшем «Сторона 2», руководствуясь ч. 4 ст.15 Федерального закона</w:t>
      </w:r>
      <w:proofErr w:type="gramEnd"/>
      <w:r w:rsidRPr="0065172C">
        <w:rPr>
          <w:rFonts w:ascii="Arial" w:hAnsi="Arial" w:cs="Arial"/>
        </w:rPr>
        <w:t xml:space="preserve">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F723A1" w:rsidRPr="004C7CDB" w:rsidRDefault="00F723A1" w:rsidP="00F723A1">
      <w:pPr>
        <w:ind w:left="454" w:firstLine="284"/>
        <w:jc w:val="both"/>
        <w:rPr>
          <w:sz w:val="28"/>
          <w:szCs w:val="28"/>
        </w:rPr>
      </w:pPr>
    </w:p>
    <w:p w:rsidR="00F723A1" w:rsidRPr="0065172C" w:rsidRDefault="00F723A1" w:rsidP="00F723A1">
      <w:pPr>
        <w:ind w:left="454" w:firstLine="284"/>
        <w:jc w:val="center"/>
        <w:rPr>
          <w:rFonts w:ascii="Arial" w:hAnsi="Arial" w:cs="Arial"/>
          <w:b/>
          <w:sz w:val="30"/>
          <w:szCs w:val="30"/>
        </w:rPr>
      </w:pPr>
      <w:r w:rsidRPr="0065172C">
        <w:rPr>
          <w:rFonts w:ascii="Arial" w:hAnsi="Arial" w:cs="Arial"/>
          <w:b/>
          <w:sz w:val="30"/>
          <w:szCs w:val="30"/>
        </w:rPr>
        <w:t>1. Предмет Соглашения</w:t>
      </w:r>
    </w:p>
    <w:p w:rsidR="00F723A1" w:rsidRPr="004C7CDB" w:rsidRDefault="00F723A1" w:rsidP="00F723A1">
      <w:pPr>
        <w:ind w:left="454" w:firstLine="284"/>
        <w:jc w:val="both"/>
        <w:rPr>
          <w:b/>
          <w:sz w:val="28"/>
          <w:szCs w:val="28"/>
        </w:rPr>
      </w:pPr>
    </w:p>
    <w:p w:rsidR="00F723A1" w:rsidRPr="0065172C" w:rsidRDefault="0065172C" w:rsidP="0065172C">
      <w:pPr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>1.</w:t>
      </w:r>
      <w:r w:rsidR="00F723A1" w:rsidRPr="0065172C">
        <w:rPr>
          <w:rFonts w:ascii="Arial" w:hAnsi="Arial" w:cs="Arial"/>
        </w:rPr>
        <w:t>Предметом настоящего Соглашения является передача Стороной 2 Стороне 1 части следующих полномочий по решению вопросов местного значения:</w:t>
      </w:r>
    </w:p>
    <w:p w:rsidR="00F723A1" w:rsidRPr="0065172C" w:rsidRDefault="00F723A1" w:rsidP="0065172C">
      <w:pPr>
        <w:tabs>
          <w:tab w:val="num" w:pos="540"/>
        </w:tabs>
        <w:jc w:val="both"/>
        <w:rPr>
          <w:rFonts w:ascii="Arial" w:hAnsi="Arial" w:cs="Arial"/>
        </w:rPr>
      </w:pPr>
      <w:r w:rsidRPr="0065172C">
        <w:rPr>
          <w:rFonts w:ascii="Arial" w:hAnsi="Arial" w:cs="Arial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65172C">
        <w:rPr>
          <w:rFonts w:ascii="Arial" w:hAnsi="Arial" w:cs="Arial"/>
        </w:rPr>
        <w:t>контроля за</w:t>
      </w:r>
      <w:proofErr w:type="gramEnd"/>
      <w:r w:rsidRPr="0065172C">
        <w:rPr>
          <w:rFonts w:ascii="Arial" w:hAnsi="Arial" w:cs="Arial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Pr="0065172C">
        <w:rPr>
          <w:rFonts w:ascii="Arial" w:hAnsi="Arial" w:cs="Arial"/>
          <w:color w:val="FF0000"/>
        </w:rPr>
        <w:t xml:space="preserve"> </w:t>
      </w:r>
      <w:r w:rsidRPr="0065172C">
        <w:rPr>
          <w:rFonts w:ascii="Arial" w:hAnsi="Arial" w:cs="Arial"/>
        </w:rPr>
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F723A1" w:rsidRPr="0065172C" w:rsidRDefault="0065172C" w:rsidP="0065172C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23A1" w:rsidRPr="0065172C">
        <w:rPr>
          <w:rFonts w:ascii="Arial" w:hAnsi="Arial" w:cs="Arial"/>
        </w:rPr>
        <w:t>по формированию архивных фондов поселения;</w:t>
      </w:r>
    </w:p>
    <w:p w:rsidR="00F723A1" w:rsidRPr="0065172C" w:rsidRDefault="0065172C" w:rsidP="0065172C">
      <w:pPr>
        <w:tabs>
          <w:tab w:val="num" w:pos="54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F723A1" w:rsidRPr="0065172C">
        <w:rPr>
          <w:rFonts w:ascii="Arial" w:hAnsi="Arial" w:cs="Arial"/>
        </w:rPr>
        <w:t>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F723A1" w:rsidRPr="0065172C" w:rsidRDefault="0065172C" w:rsidP="0065172C">
      <w:pPr>
        <w:tabs>
          <w:tab w:val="num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23A1" w:rsidRPr="0065172C">
        <w:rPr>
          <w:rFonts w:ascii="Arial" w:hAnsi="Arial" w:cs="Arial"/>
        </w:rPr>
        <w:t>по осуществлению внутреннего муниципального финансового контроля;</w:t>
      </w:r>
    </w:p>
    <w:p w:rsidR="00F723A1" w:rsidRPr="0065172C" w:rsidRDefault="0065172C" w:rsidP="0065172C">
      <w:pPr>
        <w:tabs>
          <w:tab w:val="num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23A1" w:rsidRPr="0065172C">
        <w:rPr>
          <w:rFonts w:ascii="Arial" w:hAnsi="Arial" w:cs="Arial"/>
        </w:rPr>
        <w:t>по осуществлению закупок товаров, работ, услуг для обеспечения муниципальных нужд;</w:t>
      </w:r>
    </w:p>
    <w:p w:rsidR="00F723A1" w:rsidRPr="0065172C" w:rsidRDefault="0065172C" w:rsidP="00AE3D7B">
      <w:pPr>
        <w:tabs>
          <w:tab w:val="num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23A1" w:rsidRPr="0065172C">
        <w:rPr>
          <w:rFonts w:ascii="Arial" w:hAnsi="Arial" w:cs="Arial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F723A1" w:rsidRPr="0065172C" w:rsidRDefault="00AE3D7B" w:rsidP="00AE3D7B">
      <w:pPr>
        <w:tabs>
          <w:tab w:val="num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23A1" w:rsidRPr="0065172C">
        <w:rPr>
          <w:rFonts w:ascii="Arial" w:hAnsi="Arial" w:cs="Arial"/>
        </w:rPr>
        <w:t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F723A1" w:rsidRPr="004C7CDB" w:rsidRDefault="00F723A1" w:rsidP="00F723A1">
      <w:pPr>
        <w:ind w:left="454" w:firstLine="284"/>
        <w:jc w:val="both"/>
        <w:rPr>
          <w:b/>
          <w:sz w:val="28"/>
          <w:szCs w:val="28"/>
        </w:rPr>
      </w:pPr>
    </w:p>
    <w:p w:rsidR="00F723A1" w:rsidRPr="00AE3D7B" w:rsidRDefault="00AE3D7B" w:rsidP="00AE3D7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28"/>
          <w:szCs w:val="28"/>
        </w:rPr>
        <w:t>1</w:t>
      </w:r>
      <w:r w:rsidRPr="00AE3D7B">
        <w:rPr>
          <w:rFonts w:ascii="Arial" w:hAnsi="Arial" w:cs="Arial"/>
          <w:b/>
          <w:sz w:val="30"/>
          <w:szCs w:val="30"/>
        </w:rPr>
        <w:t xml:space="preserve">. </w:t>
      </w:r>
      <w:r w:rsidR="00F723A1" w:rsidRPr="00AE3D7B">
        <w:rPr>
          <w:rFonts w:ascii="Arial" w:hAnsi="Arial" w:cs="Arial"/>
          <w:b/>
          <w:sz w:val="30"/>
          <w:szCs w:val="30"/>
        </w:rPr>
        <w:t>Порядок определения ежегодного объема</w:t>
      </w:r>
    </w:p>
    <w:p w:rsidR="00F723A1" w:rsidRPr="00AE3D7B" w:rsidRDefault="00F723A1" w:rsidP="00F723A1">
      <w:pPr>
        <w:ind w:left="454"/>
        <w:jc w:val="center"/>
        <w:rPr>
          <w:rFonts w:ascii="Arial" w:hAnsi="Arial" w:cs="Arial"/>
          <w:b/>
          <w:sz w:val="30"/>
          <w:szCs w:val="30"/>
        </w:rPr>
      </w:pPr>
      <w:r w:rsidRPr="00AE3D7B">
        <w:rPr>
          <w:rFonts w:ascii="Arial" w:hAnsi="Arial" w:cs="Arial"/>
          <w:b/>
          <w:sz w:val="30"/>
          <w:szCs w:val="30"/>
        </w:rPr>
        <w:t>межбюджетных трансфертов</w:t>
      </w:r>
    </w:p>
    <w:p w:rsidR="00F723A1" w:rsidRPr="00AE3D7B" w:rsidRDefault="00F723A1" w:rsidP="00F723A1">
      <w:pPr>
        <w:ind w:left="454" w:firstLine="284"/>
        <w:jc w:val="both"/>
        <w:rPr>
          <w:rFonts w:ascii="Arial" w:hAnsi="Arial" w:cs="Arial"/>
          <w:b/>
          <w:sz w:val="30"/>
          <w:szCs w:val="30"/>
        </w:rPr>
      </w:pPr>
    </w:p>
    <w:p w:rsidR="00F723A1" w:rsidRPr="00AE3D7B" w:rsidRDefault="00AE3D7B" w:rsidP="00AE3D7B">
      <w:pPr>
        <w:ind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2.1. </w:t>
      </w:r>
      <w:r w:rsidR="00F723A1" w:rsidRPr="00AE3D7B">
        <w:rPr>
          <w:rFonts w:ascii="Arial" w:hAnsi="Arial" w:cs="Arial"/>
        </w:rPr>
        <w:t>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«Стороны 2» в бюджет «Стороне 1».</w:t>
      </w:r>
    </w:p>
    <w:p w:rsidR="00F723A1" w:rsidRPr="00AE3D7B" w:rsidRDefault="00AE3D7B" w:rsidP="00AE3D7B">
      <w:pPr>
        <w:ind w:firstLine="709"/>
        <w:jc w:val="both"/>
        <w:rPr>
          <w:rFonts w:ascii="Arial" w:hAnsi="Arial" w:cs="Arial"/>
        </w:rPr>
      </w:pPr>
      <w:proofErr w:type="gramStart"/>
      <w:r w:rsidRPr="00AE3D7B">
        <w:rPr>
          <w:rFonts w:ascii="Arial" w:hAnsi="Arial" w:cs="Arial"/>
        </w:rPr>
        <w:t>2.2.</w:t>
      </w:r>
      <w:r w:rsidR="00F723A1" w:rsidRPr="00AE3D7B">
        <w:rPr>
          <w:rFonts w:ascii="Arial" w:hAnsi="Arial" w:cs="Arial"/>
        </w:rPr>
        <w:t xml:space="preserve">Определение объема межбюджетных трансфертов, необходимых для выполнения переданных полномочий, осуществляется в соответствии с Положением о порядке предоставления и методике расчета межбюджетных </w:t>
      </w:r>
      <w:r w:rsidR="00F723A1" w:rsidRPr="00AE3D7B">
        <w:rPr>
          <w:rFonts w:ascii="Arial" w:hAnsi="Arial" w:cs="Arial"/>
        </w:rPr>
        <w:lastRenderedPageBreak/>
        <w:t>трансфертов, предоставляемых из бюджета Едогонского сельского поселения на осуществление части полномочий по решению вопросов местного значения, утвержденным решением Думы Едогонского сельского поселения, и отражается в решении Думы Тулунского муниципального района, Думы Едогонского сельского поселения «О бюджете муниципального образования</w:t>
      </w:r>
      <w:proofErr w:type="gramEnd"/>
      <w:r w:rsidR="00F723A1" w:rsidRPr="00AE3D7B">
        <w:rPr>
          <w:rFonts w:ascii="Arial" w:hAnsi="Arial" w:cs="Arial"/>
        </w:rPr>
        <w:t xml:space="preserve"> на очередной финансовый год и плановый период».</w:t>
      </w:r>
    </w:p>
    <w:p w:rsidR="00F723A1" w:rsidRPr="00AE3D7B" w:rsidRDefault="00AE3D7B" w:rsidP="00AE3D7B">
      <w:pPr>
        <w:ind w:firstLine="709"/>
        <w:jc w:val="both"/>
        <w:rPr>
          <w:rFonts w:ascii="Arial" w:hAnsi="Arial" w:cs="Arial"/>
          <w:color w:val="FF0000"/>
        </w:rPr>
      </w:pPr>
      <w:r w:rsidRPr="00AE3D7B">
        <w:rPr>
          <w:rFonts w:ascii="Arial" w:hAnsi="Arial" w:cs="Arial"/>
        </w:rPr>
        <w:t xml:space="preserve">2.3. </w:t>
      </w:r>
      <w:r w:rsidR="00F723A1" w:rsidRPr="00AE3D7B">
        <w:rPr>
          <w:rFonts w:ascii="Arial" w:hAnsi="Arial" w:cs="Arial"/>
        </w:rPr>
        <w:t xml:space="preserve">Порядок определения объема межбюджетных трансфертов и штатных единиц, необходимых для осуществления администрацией Тулунского муниципального района передаваемых администрацией Едогонского сельского поселения полномочий, прилагается к настоящему Соглашению (приложение № 1). </w:t>
      </w:r>
    </w:p>
    <w:p w:rsidR="00F723A1" w:rsidRPr="00AE3D7B" w:rsidRDefault="00AE3D7B" w:rsidP="00AE3D7B">
      <w:pPr>
        <w:ind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2.4. </w:t>
      </w:r>
      <w:r w:rsidR="00F723A1" w:rsidRPr="00AE3D7B">
        <w:rPr>
          <w:rFonts w:ascii="Arial" w:hAnsi="Arial" w:cs="Arial"/>
        </w:rPr>
        <w:t xml:space="preserve">Перечисление межбюджетных трансфертов осуществляется ежемесячно в срок до 30 числа месяца, следующего за </w:t>
      </w:r>
      <w:proofErr w:type="gramStart"/>
      <w:r w:rsidR="00F723A1" w:rsidRPr="00AE3D7B">
        <w:rPr>
          <w:rFonts w:ascii="Arial" w:hAnsi="Arial" w:cs="Arial"/>
        </w:rPr>
        <w:t>отчетным</w:t>
      </w:r>
      <w:proofErr w:type="gramEnd"/>
      <w:r w:rsidR="00F723A1" w:rsidRPr="00AE3D7B">
        <w:rPr>
          <w:rFonts w:ascii="Arial" w:hAnsi="Arial" w:cs="Arial"/>
        </w:rPr>
        <w:t xml:space="preserve">, на восстановление кассовых расходов бюджета Тулунского муниципального района в пределах сводной бюджетной росписи бюджета Едогонского муниципального образования. </w:t>
      </w:r>
    </w:p>
    <w:p w:rsidR="00F723A1" w:rsidRPr="004C7CDB" w:rsidRDefault="00F723A1" w:rsidP="00F723A1">
      <w:pPr>
        <w:ind w:left="454" w:firstLine="567"/>
        <w:jc w:val="both"/>
        <w:rPr>
          <w:sz w:val="28"/>
          <w:szCs w:val="28"/>
        </w:rPr>
      </w:pPr>
    </w:p>
    <w:p w:rsidR="00F723A1" w:rsidRPr="00AE3D7B" w:rsidRDefault="00F723A1" w:rsidP="00F723A1">
      <w:pPr>
        <w:numPr>
          <w:ilvl w:val="0"/>
          <w:numId w:val="11"/>
        </w:num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E3D7B">
        <w:rPr>
          <w:rFonts w:ascii="Arial" w:hAnsi="Arial" w:cs="Arial"/>
          <w:b/>
          <w:sz w:val="30"/>
          <w:szCs w:val="30"/>
        </w:rPr>
        <w:t>Права и обязанности Сторон</w:t>
      </w:r>
    </w:p>
    <w:p w:rsidR="00F723A1" w:rsidRPr="004C7CDB" w:rsidRDefault="00F723A1" w:rsidP="00F723A1">
      <w:pPr>
        <w:ind w:left="454" w:firstLine="284"/>
        <w:jc w:val="both"/>
        <w:rPr>
          <w:b/>
          <w:sz w:val="28"/>
          <w:szCs w:val="28"/>
        </w:rPr>
      </w:pPr>
    </w:p>
    <w:p w:rsidR="00F723A1" w:rsidRPr="00AE3D7B" w:rsidRDefault="00AE3D7B" w:rsidP="00AE3D7B">
      <w:pPr>
        <w:ind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3.1. </w:t>
      </w:r>
      <w:r w:rsidR="00F723A1" w:rsidRPr="00AE3D7B">
        <w:rPr>
          <w:rFonts w:ascii="Arial" w:hAnsi="Arial" w:cs="Arial"/>
        </w:rPr>
        <w:t>Сторона 2 обязана:</w:t>
      </w:r>
    </w:p>
    <w:p w:rsidR="00F723A1" w:rsidRPr="00AE3D7B" w:rsidRDefault="00AE3D7B" w:rsidP="00AE3D7B">
      <w:pPr>
        <w:ind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>3.1.1.</w:t>
      </w:r>
      <w:r w:rsidR="00F723A1" w:rsidRPr="00AE3D7B">
        <w:rPr>
          <w:rFonts w:ascii="Arial" w:hAnsi="Arial" w:cs="Arial"/>
        </w:rPr>
        <w:t>Перечислять Стороне 1 финансовые средства в виде межбюджетных трансфертов, предназначенных для исполнения переданных по настоящему Соглашению полномочий.</w:t>
      </w:r>
    </w:p>
    <w:p w:rsidR="00F723A1" w:rsidRPr="00AE3D7B" w:rsidRDefault="00AE3D7B" w:rsidP="00AE3D7B">
      <w:pPr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3.1.2.</w:t>
      </w:r>
      <w:r w:rsidR="00F723A1" w:rsidRPr="00AE3D7B">
        <w:rPr>
          <w:rFonts w:ascii="Arial" w:hAnsi="Arial" w:cs="Arial"/>
          <w:lang w:bidi="he-IL"/>
        </w:rPr>
        <w:t xml:space="preserve">Своевременно утверждать бюджет поселения на соответствующий финансовый год и внесение изменений в него. </w:t>
      </w:r>
    </w:p>
    <w:p w:rsidR="00AE3D7B" w:rsidRPr="00AE3D7B" w:rsidRDefault="00AE3D7B" w:rsidP="00AE3D7B">
      <w:pPr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3.1.3.</w:t>
      </w:r>
      <w:r w:rsidR="00F723A1" w:rsidRPr="00AE3D7B">
        <w:rPr>
          <w:rFonts w:ascii="Arial" w:hAnsi="Arial" w:cs="Arial"/>
          <w:lang w:bidi="he-IL"/>
        </w:rPr>
        <w:t xml:space="preserve">Предоставлять информацию, необходимую для осуществления переданных в соответствии с пунктом 1.1 настоящего Соглашения полномочий. </w:t>
      </w:r>
    </w:p>
    <w:p w:rsidR="00AE3D7B" w:rsidRPr="00AE3D7B" w:rsidRDefault="00AE3D7B" w:rsidP="00AE3D7B">
      <w:pPr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3.2.</w:t>
      </w:r>
      <w:r w:rsidR="00F723A1" w:rsidRPr="00AE3D7B">
        <w:rPr>
          <w:rFonts w:ascii="Arial" w:hAnsi="Arial" w:cs="Arial"/>
          <w:lang w:bidi="he-IL"/>
        </w:rPr>
        <w:t xml:space="preserve">Сторона 2 имеет право: </w:t>
      </w:r>
    </w:p>
    <w:p w:rsidR="00AE3D7B" w:rsidRPr="00AE3D7B" w:rsidRDefault="00AE3D7B" w:rsidP="00AE3D7B">
      <w:pPr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3.2.1</w:t>
      </w:r>
      <w:proofErr w:type="gramStart"/>
      <w:r w:rsidR="00F723A1" w:rsidRPr="00AE3D7B">
        <w:rPr>
          <w:rFonts w:ascii="Arial" w:hAnsi="Arial" w:cs="Arial"/>
          <w:lang w:bidi="he-IL"/>
        </w:rPr>
        <w:t>О</w:t>
      </w:r>
      <w:proofErr w:type="gramEnd"/>
      <w:r w:rsidR="00F723A1" w:rsidRPr="00AE3D7B">
        <w:rPr>
          <w:rFonts w:ascii="Arial" w:hAnsi="Arial" w:cs="Arial"/>
          <w:lang w:bidi="he-IL"/>
        </w:rPr>
        <w:t xml:space="preserve">существлять контроль за исполнением переданных полномочий, а также за целевым использованием межбюджетных трансфертов. </w:t>
      </w:r>
      <w:r w:rsidRPr="00AE3D7B">
        <w:rPr>
          <w:rFonts w:ascii="Arial" w:hAnsi="Arial" w:cs="Arial"/>
          <w:lang w:bidi="he-IL"/>
        </w:rPr>
        <w:t>3.2.2.</w:t>
      </w:r>
      <w:r w:rsidR="00F723A1" w:rsidRPr="00AE3D7B">
        <w:rPr>
          <w:rFonts w:ascii="Arial" w:hAnsi="Arial" w:cs="Arial"/>
          <w:lang w:bidi="he-IL"/>
        </w:rPr>
        <w:t>Запрашивать и получать от Стороны 1 необходимую информацию по движению средств на лицевом распорядительном счете Едогонского муниципального образования.</w:t>
      </w:r>
    </w:p>
    <w:p w:rsidR="00F723A1" w:rsidRPr="00AE3D7B" w:rsidRDefault="00AE3D7B" w:rsidP="00AE3D7B">
      <w:pPr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3.2.3.</w:t>
      </w:r>
      <w:r w:rsidR="00F723A1" w:rsidRPr="00AE3D7B">
        <w:rPr>
          <w:rFonts w:ascii="Arial" w:hAnsi="Arial" w:cs="Arial"/>
          <w:lang w:bidi="he-IL"/>
        </w:rPr>
        <w:t xml:space="preserve">Получать от Стороны 1 отчеты по исполнению бюджета поселения. </w:t>
      </w:r>
    </w:p>
    <w:p w:rsidR="00F723A1" w:rsidRPr="00AE3D7B" w:rsidRDefault="00AE3D7B" w:rsidP="00AE3D7B">
      <w:pPr>
        <w:pStyle w:val="a3"/>
        <w:tabs>
          <w:tab w:val="left" w:pos="108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3.3.</w:t>
      </w:r>
      <w:r w:rsidR="00F723A1" w:rsidRPr="00AE3D7B">
        <w:rPr>
          <w:rFonts w:ascii="Arial" w:hAnsi="Arial" w:cs="Arial"/>
          <w:lang w:bidi="he-IL"/>
        </w:rPr>
        <w:t>Сторона 1 обязана:</w:t>
      </w:r>
    </w:p>
    <w:p w:rsidR="00F723A1" w:rsidRPr="00AE3D7B" w:rsidRDefault="00F723A1" w:rsidP="00AE3D7B">
      <w:pPr>
        <w:pStyle w:val="a3"/>
        <w:tabs>
          <w:tab w:val="left" w:pos="1080"/>
          <w:tab w:val="left" w:pos="1260"/>
        </w:tabs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3.3.1</w:t>
      </w:r>
      <w:proofErr w:type="gramStart"/>
      <w:r w:rsidRPr="00AE3D7B">
        <w:rPr>
          <w:rFonts w:ascii="Arial" w:hAnsi="Arial" w:cs="Arial"/>
          <w:lang w:bidi="he-IL"/>
        </w:rPr>
        <w:t xml:space="preserve"> О</w:t>
      </w:r>
      <w:proofErr w:type="gramEnd"/>
      <w:r w:rsidRPr="00AE3D7B">
        <w:rPr>
          <w:rFonts w:ascii="Arial" w:hAnsi="Arial" w:cs="Arial"/>
          <w:lang w:bidi="he-IL"/>
        </w:rPr>
        <w:t>существлять части следующих переданных полномочи</w:t>
      </w:r>
      <w:r w:rsidR="00AE3D7B" w:rsidRPr="00AE3D7B">
        <w:rPr>
          <w:rFonts w:ascii="Arial" w:hAnsi="Arial" w:cs="Arial"/>
          <w:lang w:bidi="he-IL"/>
        </w:rPr>
        <w:t xml:space="preserve">й по </w:t>
      </w:r>
      <w:r w:rsidRPr="00AE3D7B">
        <w:rPr>
          <w:rFonts w:ascii="Arial" w:hAnsi="Arial" w:cs="Arial"/>
          <w:lang w:bidi="he-IL"/>
        </w:rPr>
        <w:t xml:space="preserve">вопросам местного значения поселения, в том числе: </w:t>
      </w:r>
    </w:p>
    <w:p w:rsidR="00F723A1" w:rsidRPr="00AE3D7B" w:rsidRDefault="00AE3D7B" w:rsidP="00AE3D7B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1)</w:t>
      </w:r>
      <w:r w:rsidR="00F723A1" w:rsidRPr="00AE3D7B">
        <w:rPr>
          <w:rFonts w:ascii="Arial" w:hAnsi="Arial" w:cs="Arial"/>
        </w:rPr>
        <w:t xml:space="preserve">по составлению проекта бюджета, исполнению бюджета, осуществлению </w:t>
      </w:r>
      <w:proofErr w:type="gramStart"/>
      <w:r w:rsidR="00F723A1" w:rsidRPr="00AE3D7B">
        <w:rPr>
          <w:rFonts w:ascii="Arial" w:hAnsi="Arial" w:cs="Arial"/>
        </w:rPr>
        <w:t>контроля за</w:t>
      </w:r>
      <w:proofErr w:type="gramEnd"/>
      <w:r w:rsidR="00F723A1" w:rsidRPr="00AE3D7B">
        <w:rPr>
          <w:rFonts w:ascii="Arial" w:hAnsi="Arial" w:cs="Arial"/>
        </w:rPr>
        <w:t xml:space="preserve"> его исполнением, составлению отчета об исполнении бюджета поселения согласно приложению № 2 к настоящему Соглашению;</w:t>
      </w:r>
    </w:p>
    <w:p w:rsidR="00F723A1" w:rsidRPr="00AE3D7B" w:rsidRDefault="00AE3D7B" w:rsidP="00AE3D7B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2)</w:t>
      </w:r>
      <w:r w:rsidR="00F723A1" w:rsidRPr="00AE3D7B">
        <w:rPr>
          <w:rFonts w:ascii="Arial" w:hAnsi="Arial" w:cs="Arial"/>
        </w:rPr>
        <w:t>по формированию архивных фондов поселения согласно приложению № 3 к настоящему Соглашению;</w:t>
      </w:r>
    </w:p>
    <w:p w:rsidR="00F723A1" w:rsidRPr="00AE3D7B" w:rsidRDefault="00AE3D7B" w:rsidP="00AE3D7B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proofErr w:type="gramStart"/>
      <w:r w:rsidRPr="00AE3D7B">
        <w:rPr>
          <w:rFonts w:ascii="Arial" w:hAnsi="Arial" w:cs="Arial"/>
        </w:rPr>
        <w:t>3)</w:t>
      </w:r>
      <w:r w:rsidR="00F723A1" w:rsidRPr="00AE3D7B">
        <w:rPr>
          <w:rFonts w:ascii="Arial" w:hAnsi="Arial" w:cs="Arial"/>
        </w:rPr>
        <w:t>по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 согласно</w:t>
      </w:r>
      <w:proofErr w:type="gramEnd"/>
      <w:r w:rsidR="00F723A1" w:rsidRPr="00AE3D7B">
        <w:rPr>
          <w:rFonts w:ascii="Arial" w:hAnsi="Arial" w:cs="Arial"/>
        </w:rPr>
        <w:t xml:space="preserve"> приложению № 4 к настоящему Соглашению;</w:t>
      </w:r>
    </w:p>
    <w:p w:rsidR="00F723A1" w:rsidRPr="00AE3D7B" w:rsidRDefault="00AE3D7B" w:rsidP="00AE3D7B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4)</w:t>
      </w:r>
      <w:r w:rsidR="00F723A1" w:rsidRPr="00AE3D7B">
        <w:rPr>
          <w:rFonts w:ascii="Arial" w:hAnsi="Arial" w:cs="Arial"/>
        </w:rPr>
        <w:t xml:space="preserve">по осуществлению внутреннего муниципального финансового контроля </w:t>
      </w:r>
      <w:r w:rsidR="00F723A1" w:rsidRPr="00AE3D7B">
        <w:rPr>
          <w:rFonts w:ascii="Arial" w:hAnsi="Arial" w:cs="Arial"/>
        </w:rPr>
        <w:lastRenderedPageBreak/>
        <w:t>согласно приложению № 5 к настоящему Соглашению;</w:t>
      </w:r>
    </w:p>
    <w:p w:rsidR="00F723A1" w:rsidRPr="00AE3D7B" w:rsidRDefault="00AE3D7B" w:rsidP="00AE3D7B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5)</w:t>
      </w:r>
      <w:r w:rsidR="00F723A1" w:rsidRPr="00AE3D7B">
        <w:rPr>
          <w:rFonts w:ascii="Arial" w:hAnsi="Arial" w:cs="Arial"/>
        </w:rPr>
        <w:t>по осуществлению закупок товаров, работ, услуг для обеспечения муниципальных нужд согласно приложению № 6 к настоящему Соглашению;</w:t>
      </w:r>
    </w:p>
    <w:p w:rsidR="00F723A1" w:rsidRPr="00AE3D7B" w:rsidRDefault="00AE3D7B" w:rsidP="00AE3D7B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 xml:space="preserve">6) </w:t>
      </w:r>
      <w:r w:rsidR="00F723A1" w:rsidRPr="00AE3D7B">
        <w:rPr>
          <w:rFonts w:ascii="Arial" w:hAnsi="Arial" w:cs="Arial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 согласно приложению №7 к настоящему Соглашению;</w:t>
      </w:r>
    </w:p>
    <w:p w:rsidR="00F723A1" w:rsidRPr="00AE3D7B" w:rsidRDefault="00AE3D7B" w:rsidP="00AE3D7B">
      <w:pPr>
        <w:pStyle w:val="a3"/>
        <w:tabs>
          <w:tab w:val="left" w:pos="1080"/>
          <w:tab w:val="left" w:pos="1260"/>
          <w:tab w:val="num" w:pos="144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</w:rPr>
        <w:t>7)</w:t>
      </w:r>
      <w:proofErr w:type="gramStart"/>
      <w:r w:rsidR="00F723A1" w:rsidRPr="00AE3D7B">
        <w:rPr>
          <w:rFonts w:ascii="Arial" w:hAnsi="Arial" w:cs="Arial"/>
        </w:rPr>
        <w:t>о</w:t>
      </w:r>
      <w:proofErr w:type="gramEnd"/>
      <w:r w:rsidR="00F723A1" w:rsidRPr="00AE3D7B">
        <w:rPr>
          <w:rFonts w:ascii="Arial" w:hAnsi="Arial" w:cs="Arial"/>
        </w:rPr>
        <w:t xml:space="preserve">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согласно приложению №8 к Соглашению.</w:t>
      </w:r>
    </w:p>
    <w:p w:rsidR="00F723A1" w:rsidRPr="00AE3D7B" w:rsidRDefault="00F723A1" w:rsidP="00AE3D7B">
      <w:pPr>
        <w:pStyle w:val="a3"/>
        <w:tabs>
          <w:tab w:val="num" w:pos="7589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3.3.2</w:t>
      </w:r>
      <w:proofErr w:type="gramStart"/>
      <w:r w:rsidRPr="00AE3D7B">
        <w:rPr>
          <w:rFonts w:ascii="Arial" w:hAnsi="Arial" w:cs="Arial"/>
          <w:lang w:bidi="he-IL"/>
        </w:rPr>
        <w:t xml:space="preserve"> П</w:t>
      </w:r>
      <w:proofErr w:type="gramEnd"/>
      <w:r w:rsidRPr="00AE3D7B">
        <w:rPr>
          <w:rFonts w:ascii="Arial" w:hAnsi="Arial" w:cs="Arial"/>
          <w:lang w:bidi="he-IL"/>
        </w:rPr>
        <w:t>роизвести Стороне 2 возврат неиспользованных финансовых средств, предоставленных для осуществления переданной части полномочий, в случае досрочного прекращения действия настоящего Соглашения в течение 10 дней.</w:t>
      </w:r>
    </w:p>
    <w:p w:rsidR="00F723A1" w:rsidRPr="00AE3D7B" w:rsidRDefault="00F723A1" w:rsidP="00AE3D7B">
      <w:pPr>
        <w:pStyle w:val="a3"/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3.4 Сторона 1 имеет право:</w:t>
      </w:r>
    </w:p>
    <w:p w:rsidR="00F723A1" w:rsidRPr="00AE3D7B" w:rsidRDefault="00F723A1" w:rsidP="00AE3D7B">
      <w:pPr>
        <w:pStyle w:val="a3"/>
        <w:tabs>
          <w:tab w:val="left" w:pos="90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3.4.1</w:t>
      </w:r>
      <w:proofErr w:type="gramStart"/>
      <w:r w:rsidRPr="00AE3D7B">
        <w:rPr>
          <w:rFonts w:ascii="Arial" w:hAnsi="Arial" w:cs="Arial"/>
          <w:lang w:bidi="he-IL"/>
        </w:rPr>
        <w:t xml:space="preserve"> З</w:t>
      </w:r>
      <w:proofErr w:type="gramEnd"/>
      <w:r w:rsidRPr="00AE3D7B">
        <w:rPr>
          <w:rFonts w:ascii="Arial" w:hAnsi="Arial" w:cs="Arial"/>
          <w:lang w:bidi="he-IL"/>
        </w:rPr>
        <w:t>апрашивать у Стороны 2 информацию, необходимую для формирования бюджета поселения.</w:t>
      </w:r>
    </w:p>
    <w:p w:rsidR="00F723A1" w:rsidRPr="00AE3D7B" w:rsidRDefault="00F723A1" w:rsidP="00AE3D7B">
      <w:pPr>
        <w:pStyle w:val="a3"/>
        <w:tabs>
          <w:tab w:val="left" w:pos="900"/>
        </w:tabs>
        <w:ind w:firstLine="709"/>
        <w:jc w:val="both"/>
        <w:rPr>
          <w:rFonts w:ascii="Arial" w:hAnsi="Arial" w:cs="Arial"/>
          <w:lang w:bidi="he-IL"/>
        </w:rPr>
      </w:pPr>
      <w:r w:rsidRPr="00AE3D7B">
        <w:rPr>
          <w:rFonts w:ascii="Arial" w:hAnsi="Arial" w:cs="Arial"/>
          <w:lang w:bidi="he-IL"/>
        </w:rPr>
        <w:t>3.4.2</w:t>
      </w:r>
      <w:proofErr w:type="gramStart"/>
      <w:r w:rsidRPr="00AE3D7B">
        <w:rPr>
          <w:rFonts w:ascii="Arial" w:hAnsi="Arial" w:cs="Arial"/>
          <w:lang w:bidi="he-IL"/>
        </w:rPr>
        <w:t xml:space="preserve">  О</w:t>
      </w:r>
      <w:proofErr w:type="gramEnd"/>
      <w:r w:rsidRPr="00AE3D7B">
        <w:rPr>
          <w:rFonts w:ascii="Arial" w:hAnsi="Arial" w:cs="Arial"/>
        </w:rPr>
        <w:t xml:space="preserve">существлять операции по лицевым счетам распорядителя средств бюджета поселения в пределах утвержденных лимитов бюджетных обязательств. </w:t>
      </w:r>
    </w:p>
    <w:p w:rsidR="00F723A1" w:rsidRPr="00AE3D7B" w:rsidRDefault="00F723A1" w:rsidP="00AE3D7B">
      <w:pPr>
        <w:pStyle w:val="a3"/>
        <w:tabs>
          <w:tab w:val="left" w:pos="1080"/>
        </w:tabs>
        <w:ind w:right="6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>3.4.3</w:t>
      </w:r>
      <w:proofErr w:type="gramStart"/>
      <w:r w:rsidRPr="00AE3D7B">
        <w:rPr>
          <w:rFonts w:ascii="Arial" w:hAnsi="Arial" w:cs="Arial"/>
        </w:rPr>
        <w:t xml:space="preserve"> Н</w:t>
      </w:r>
      <w:proofErr w:type="gramEnd"/>
      <w:r w:rsidRPr="00AE3D7B">
        <w:rPr>
          <w:rFonts w:ascii="Arial" w:hAnsi="Arial" w:cs="Arial"/>
        </w:rPr>
        <w:t xml:space="preserve">е принимать заявки на расходование средств, если документ, подписи, Оттиск печати на них будут не четкими или не соответствовать Оригиналу. </w:t>
      </w:r>
    </w:p>
    <w:p w:rsidR="00F723A1" w:rsidRPr="00AE3D7B" w:rsidRDefault="00F723A1" w:rsidP="00AE3D7B">
      <w:pPr>
        <w:pStyle w:val="a3"/>
        <w:ind w:right="6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3.4.4</w:t>
      </w:r>
      <w:proofErr w:type="gramStart"/>
      <w:r w:rsidRPr="00AE3D7B">
        <w:rPr>
          <w:rFonts w:ascii="Arial" w:hAnsi="Arial" w:cs="Arial"/>
        </w:rPr>
        <w:t xml:space="preserve"> Р</w:t>
      </w:r>
      <w:proofErr w:type="gramEnd"/>
      <w:r w:rsidRPr="00AE3D7B">
        <w:rPr>
          <w:rFonts w:ascii="Arial" w:hAnsi="Arial" w:cs="Arial"/>
        </w:rPr>
        <w:t>азрабатывать иные документы, необходимость в которых вытекает из осуществления переданных полномочий и направлять их для утверждения Сторон.</w:t>
      </w:r>
    </w:p>
    <w:p w:rsidR="00F723A1" w:rsidRPr="00AE3D7B" w:rsidRDefault="00F723A1" w:rsidP="00AE3D7B">
      <w:pPr>
        <w:pStyle w:val="a3"/>
        <w:ind w:right="6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3.4.5</w:t>
      </w:r>
      <w:proofErr w:type="gramStart"/>
      <w:r w:rsidRPr="00AE3D7B">
        <w:rPr>
          <w:rFonts w:ascii="Arial" w:hAnsi="Arial" w:cs="Arial"/>
        </w:rPr>
        <w:t xml:space="preserve"> О</w:t>
      </w:r>
      <w:proofErr w:type="gramEnd"/>
      <w:r w:rsidRPr="00AE3D7B">
        <w:rPr>
          <w:rFonts w:ascii="Arial" w:hAnsi="Arial" w:cs="Arial"/>
        </w:rPr>
        <w:t>существлять проверку финансово-хозяйственной деятельности Стороны.</w:t>
      </w:r>
    </w:p>
    <w:p w:rsidR="00F723A1" w:rsidRPr="004C7CDB" w:rsidRDefault="00F723A1" w:rsidP="00AE3D7B">
      <w:pPr>
        <w:pStyle w:val="a3"/>
        <w:ind w:right="6"/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</w:p>
    <w:p w:rsidR="00F723A1" w:rsidRPr="00AE3D7B" w:rsidRDefault="00F723A1" w:rsidP="00F723A1">
      <w:pPr>
        <w:pStyle w:val="a3"/>
        <w:ind w:left="454" w:right="6" w:firstLine="284"/>
        <w:jc w:val="center"/>
        <w:rPr>
          <w:rFonts w:ascii="Arial" w:hAnsi="Arial" w:cs="Arial"/>
          <w:b/>
          <w:sz w:val="30"/>
          <w:szCs w:val="30"/>
        </w:rPr>
      </w:pPr>
      <w:r w:rsidRPr="00AE3D7B">
        <w:rPr>
          <w:rFonts w:ascii="Arial" w:hAnsi="Arial" w:cs="Arial"/>
          <w:b/>
          <w:sz w:val="30"/>
          <w:szCs w:val="30"/>
        </w:rPr>
        <w:t>4. Ответственность Сторон</w:t>
      </w:r>
    </w:p>
    <w:p w:rsidR="00F723A1" w:rsidRPr="004C7CDB" w:rsidRDefault="00F723A1" w:rsidP="00F723A1">
      <w:pPr>
        <w:pStyle w:val="a3"/>
        <w:ind w:left="454" w:right="6" w:firstLine="284"/>
        <w:jc w:val="both"/>
        <w:rPr>
          <w:b/>
          <w:sz w:val="28"/>
          <w:szCs w:val="28"/>
        </w:rPr>
      </w:pPr>
    </w:p>
    <w:p w:rsidR="00F723A1" w:rsidRPr="00AE3D7B" w:rsidRDefault="00F723A1" w:rsidP="00AE3D7B">
      <w:pPr>
        <w:pStyle w:val="a3"/>
        <w:ind w:right="91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4.1 Несвоевременное перечисление бюджетных средств из бюджета Стороны 2 в бюджет Стороны 1 влечет начисление пени в размере одной трехсотой действующей ставки рефинансирования Банка России за каждый день просрочки. </w:t>
      </w:r>
    </w:p>
    <w:p w:rsidR="00F723A1" w:rsidRPr="00AE3D7B" w:rsidRDefault="00F723A1" w:rsidP="00AE3D7B">
      <w:pPr>
        <w:pStyle w:val="a3"/>
        <w:ind w:right="110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4.2 Сторона 1 не имеет право использовать перечисленные межбюджетные трансферты не по целевому назначению. Нецелевое использование бюджетных сре</w:t>
      </w:r>
      <w:proofErr w:type="gramStart"/>
      <w:r w:rsidRPr="00AE3D7B">
        <w:rPr>
          <w:rFonts w:ascii="Arial" w:hAnsi="Arial" w:cs="Arial"/>
        </w:rPr>
        <w:t>дств Ст</w:t>
      </w:r>
      <w:proofErr w:type="gramEnd"/>
      <w:r w:rsidRPr="00AE3D7B">
        <w:rPr>
          <w:rFonts w:ascii="Arial" w:hAnsi="Arial" w:cs="Arial"/>
        </w:rPr>
        <w:t xml:space="preserve">ороной 1 влечет наложение штрафа в размере 0,1 % от объема бюджетных средств, использованных не по целевому назначению. </w:t>
      </w:r>
    </w:p>
    <w:p w:rsidR="00F723A1" w:rsidRPr="00AE3D7B" w:rsidRDefault="00F723A1" w:rsidP="00AE3D7B">
      <w:pPr>
        <w:pStyle w:val="a3"/>
        <w:ind w:right="99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4.3 Сторона 1 не несет ответственности:</w:t>
      </w:r>
    </w:p>
    <w:p w:rsidR="00F723A1" w:rsidRPr="00AE3D7B" w:rsidRDefault="00434C33" w:rsidP="00434C33">
      <w:pPr>
        <w:pStyle w:val="a3"/>
        <w:ind w:right="9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23A1" w:rsidRPr="00AE3D7B">
        <w:rPr>
          <w:rFonts w:ascii="Arial" w:hAnsi="Arial" w:cs="Arial"/>
        </w:rPr>
        <w:t xml:space="preserve"> по обязательствам Стороны 2; </w:t>
      </w:r>
    </w:p>
    <w:p w:rsidR="00F723A1" w:rsidRPr="00AE3D7B" w:rsidRDefault="00434C33" w:rsidP="00434C3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23A1" w:rsidRPr="00AE3D7B">
        <w:rPr>
          <w:rFonts w:ascii="Arial" w:hAnsi="Arial" w:cs="Arial"/>
        </w:rPr>
        <w:t xml:space="preserve"> за правильность содержащихся в расчетных документах сведений и арифметических расчетов, предоставленных Стороной 2. </w:t>
      </w:r>
    </w:p>
    <w:p w:rsidR="00F723A1" w:rsidRPr="00AE3D7B" w:rsidRDefault="00F723A1" w:rsidP="00434C33">
      <w:pPr>
        <w:pStyle w:val="a3"/>
        <w:ind w:right="201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4.4</w:t>
      </w:r>
      <w:proofErr w:type="gramStart"/>
      <w:r w:rsidRPr="00AE3D7B">
        <w:rPr>
          <w:rFonts w:ascii="Arial" w:hAnsi="Arial" w:cs="Arial"/>
        </w:rPr>
        <w:t xml:space="preserve"> З</w:t>
      </w:r>
      <w:proofErr w:type="gramEnd"/>
      <w:r w:rsidRPr="00AE3D7B">
        <w:rPr>
          <w:rFonts w:ascii="Arial" w:hAnsi="Arial" w:cs="Arial"/>
        </w:rPr>
        <w:t xml:space="preserve">а неисполнение Соглашения Сторона 2 несет финансовые санкции пени в размере одной трехсотой действующей ставки рефинансирования Банка России за каждый день просрочки исполнения. </w:t>
      </w:r>
    </w:p>
    <w:p w:rsidR="00F723A1" w:rsidRPr="00AE3D7B" w:rsidRDefault="00F723A1" w:rsidP="00434C33">
      <w:pPr>
        <w:pStyle w:val="a3"/>
        <w:ind w:right="201" w:firstLine="709"/>
        <w:jc w:val="both"/>
        <w:rPr>
          <w:rFonts w:ascii="Arial" w:hAnsi="Arial" w:cs="Arial"/>
        </w:rPr>
      </w:pPr>
      <w:r w:rsidRPr="00AE3D7B">
        <w:rPr>
          <w:rFonts w:ascii="Arial" w:hAnsi="Arial" w:cs="Arial"/>
        </w:rPr>
        <w:t xml:space="preserve"> 4.5</w:t>
      </w:r>
      <w:proofErr w:type="gramStart"/>
      <w:r w:rsidRPr="00AE3D7B">
        <w:rPr>
          <w:rFonts w:ascii="Arial" w:hAnsi="Arial" w:cs="Arial"/>
        </w:rPr>
        <w:t xml:space="preserve"> З</w:t>
      </w:r>
      <w:proofErr w:type="gramEnd"/>
      <w:r w:rsidRPr="00AE3D7B">
        <w:rPr>
          <w:rFonts w:ascii="Arial" w:hAnsi="Arial" w:cs="Arial"/>
        </w:rPr>
        <w:t xml:space="preserve">а неисполнение Соглашения Сторона 1 несет финансовые санкции пени в размере одной трехсотой действующей ставки рефинансирования Банка России за каждый день прострочки исполнения. </w:t>
      </w:r>
    </w:p>
    <w:p w:rsidR="00F723A1" w:rsidRPr="00AE3D7B" w:rsidRDefault="00F723A1" w:rsidP="00AE3D7B">
      <w:pPr>
        <w:pStyle w:val="a3"/>
        <w:ind w:right="201"/>
        <w:jc w:val="both"/>
        <w:rPr>
          <w:rFonts w:ascii="Arial" w:hAnsi="Arial" w:cs="Arial"/>
        </w:rPr>
      </w:pPr>
    </w:p>
    <w:p w:rsidR="00F723A1" w:rsidRPr="00434C33" w:rsidRDefault="00F723A1" w:rsidP="00F723A1">
      <w:pPr>
        <w:pStyle w:val="a3"/>
        <w:ind w:left="454" w:firstLine="284"/>
        <w:jc w:val="center"/>
        <w:rPr>
          <w:rFonts w:ascii="Arial" w:hAnsi="Arial" w:cs="Arial"/>
          <w:b/>
          <w:sz w:val="30"/>
          <w:szCs w:val="30"/>
        </w:rPr>
      </w:pPr>
      <w:r w:rsidRPr="00434C33">
        <w:rPr>
          <w:rFonts w:ascii="Arial" w:hAnsi="Arial" w:cs="Arial"/>
          <w:b/>
          <w:sz w:val="30"/>
          <w:szCs w:val="30"/>
        </w:rPr>
        <w:lastRenderedPageBreak/>
        <w:t>5. Срок действия Соглашения</w:t>
      </w:r>
    </w:p>
    <w:p w:rsidR="00F723A1" w:rsidRPr="004C7CDB" w:rsidRDefault="00F723A1" w:rsidP="00F723A1">
      <w:pPr>
        <w:pStyle w:val="a3"/>
        <w:ind w:left="454" w:firstLine="284"/>
        <w:jc w:val="both"/>
        <w:rPr>
          <w:b/>
          <w:sz w:val="28"/>
          <w:szCs w:val="28"/>
        </w:rPr>
      </w:pPr>
    </w:p>
    <w:p w:rsidR="00F723A1" w:rsidRPr="00434C33" w:rsidRDefault="00F723A1" w:rsidP="00434C33">
      <w:pPr>
        <w:pStyle w:val="a3"/>
        <w:ind w:right="278" w:firstLine="709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5.1. Настоящее Соглашение заключается на 3 года. Срок действия настоящего Соглашения с 01 января 2018 года до 31 декабря 2020 года. </w:t>
      </w:r>
    </w:p>
    <w:p w:rsidR="00F723A1" w:rsidRPr="00434C33" w:rsidRDefault="00F723A1" w:rsidP="00F723A1">
      <w:pPr>
        <w:pStyle w:val="a3"/>
        <w:ind w:left="454" w:firstLine="284"/>
        <w:jc w:val="both"/>
        <w:rPr>
          <w:rFonts w:ascii="Arial" w:hAnsi="Arial" w:cs="Arial"/>
        </w:rPr>
      </w:pPr>
    </w:p>
    <w:p w:rsidR="00F723A1" w:rsidRPr="00434C33" w:rsidRDefault="00F723A1" w:rsidP="00F723A1">
      <w:pPr>
        <w:pStyle w:val="a3"/>
        <w:ind w:left="454" w:firstLine="284"/>
        <w:jc w:val="center"/>
        <w:rPr>
          <w:rFonts w:ascii="Arial" w:hAnsi="Arial" w:cs="Arial"/>
          <w:b/>
          <w:sz w:val="30"/>
          <w:szCs w:val="30"/>
        </w:rPr>
      </w:pPr>
      <w:r w:rsidRPr="00434C33">
        <w:rPr>
          <w:rFonts w:ascii="Arial" w:hAnsi="Arial" w:cs="Arial"/>
          <w:b/>
          <w:sz w:val="30"/>
          <w:szCs w:val="30"/>
        </w:rPr>
        <w:t>6. Основания и порядок прекращения Соглашения</w:t>
      </w:r>
    </w:p>
    <w:p w:rsidR="00F723A1" w:rsidRPr="004C7CDB" w:rsidRDefault="00F723A1" w:rsidP="00F723A1">
      <w:pPr>
        <w:pStyle w:val="a3"/>
        <w:ind w:left="454" w:firstLine="284"/>
        <w:jc w:val="both"/>
        <w:rPr>
          <w:sz w:val="28"/>
          <w:szCs w:val="28"/>
        </w:rPr>
      </w:pPr>
      <w:r w:rsidRPr="004C7CDB">
        <w:rPr>
          <w:b/>
          <w:sz w:val="28"/>
          <w:szCs w:val="28"/>
        </w:rPr>
        <w:t xml:space="preserve"> </w:t>
      </w:r>
    </w:p>
    <w:p w:rsidR="00F723A1" w:rsidRPr="00434C33" w:rsidRDefault="00F723A1" w:rsidP="00434C33">
      <w:pPr>
        <w:pStyle w:val="a4"/>
        <w:tabs>
          <w:tab w:val="left" w:pos="0"/>
          <w:tab w:val="left" w:pos="720"/>
          <w:tab w:val="left" w:pos="900"/>
        </w:tabs>
        <w:ind w:firstLine="709"/>
        <w:jc w:val="both"/>
        <w:rPr>
          <w:rStyle w:val="141"/>
          <w:rFonts w:ascii="Arial" w:eastAsia="Calibri" w:hAnsi="Arial" w:cs="Arial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6.1</w:t>
      </w:r>
      <w:proofErr w:type="gramStart"/>
      <w:r w:rsidRPr="00434C33">
        <w:rPr>
          <w:rFonts w:ascii="Arial" w:hAnsi="Arial" w:cs="Arial"/>
          <w:sz w:val="24"/>
          <w:szCs w:val="24"/>
        </w:rPr>
        <w:t xml:space="preserve"> </w:t>
      </w:r>
      <w:r w:rsidRPr="00434C33">
        <w:rPr>
          <w:rStyle w:val="141"/>
          <w:rFonts w:ascii="Arial" w:eastAsia="Calibri" w:hAnsi="Arial" w:cs="Arial"/>
          <w:sz w:val="24"/>
          <w:szCs w:val="24"/>
        </w:rPr>
        <w:t>П</w:t>
      </w:r>
      <w:proofErr w:type="gramEnd"/>
      <w:r w:rsidRPr="00434C33">
        <w:rPr>
          <w:rStyle w:val="141"/>
          <w:rFonts w:ascii="Arial" w:eastAsia="Calibri" w:hAnsi="Arial" w:cs="Arial"/>
          <w:sz w:val="24"/>
          <w:szCs w:val="24"/>
        </w:rPr>
        <w:t>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три года.</w:t>
      </w:r>
    </w:p>
    <w:p w:rsidR="00F723A1" w:rsidRPr="00434C33" w:rsidRDefault="00F723A1" w:rsidP="00434C33">
      <w:pPr>
        <w:pStyle w:val="a4"/>
        <w:tabs>
          <w:tab w:val="left" w:pos="0"/>
        </w:tabs>
        <w:ind w:firstLine="709"/>
        <w:jc w:val="both"/>
        <w:rPr>
          <w:rStyle w:val="141"/>
          <w:rFonts w:ascii="Arial" w:eastAsia="Calibri" w:hAnsi="Arial" w:cs="Arial"/>
          <w:iCs/>
          <w:color w:val="000000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6.2</w:t>
      </w:r>
      <w:proofErr w:type="gramStart"/>
      <w:r w:rsidRPr="00434C33">
        <w:rPr>
          <w:rFonts w:ascii="Arial" w:hAnsi="Arial" w:cs="Arial"/>
          <w:sz w:val="24"/>
          <w:szCs w:val="24"/>
        </w:rPr>
        <w:t xml:space="preserve"> </w:t>
      </w:r>
      <w:r w:rsidRPr="00434C33">
        <w:rPr>
          <w:rStyle w:val="141"/>
          <w:rFonts w:ascii="Arial" w:eastAsia="Calibri" w:hAnsi="Arial" w:cs="Arial"/>
          <w:sz w:val="24"/>
          <w:szCs w:val="24"/>
        </w:rPr>
        <w:t>В</w:t>
      </w:r>
      <w:proofErr w:type="gramEnd"/>
      <w:r w:rsidRPr="00434C33">
        <w:rPr>
          <w:rStyle w:val="141"/>
          <w:rFonts w:ascii="Arial" w:eastAsia="Calibri" w:hAnsi="Arial" w:cs="Arial"/>
          <w:sz w:val="24"/>
          <w:szCs w:val="24"/>
        </w:rPr>
        <w:t xml:space="preserve">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</w:t>
      </w:r>
      <w:r w:rsidRPr="00434C33">
        <w:rPr>
          <w:rStyle w:val="141"/>
          <w:rFonts w:ascii="Arial" w:eastAsia="Calibri" w:hAnsi="Arial" w:cs="Arial"/>
          <w:iCs/>
          <w:color w:val="000000"/>
          <w:sz w:val="24"/>
          <w:szCs w:val="24"/>
        </w:rPr>
        <w:t xml:space="preserve"> приостанавливается с начала финансового года до момента утверждения соответствующих межбюджетных трансфертов.</w:t>
      </w:r>
    </w:p>
    <w:p w:rsidR="00F723A1" w:rsidRPr="00434C33" w:rsidRDefault="00F723A1" w:rsidP="00434C33">
      <w:pPr>
        <w:pStyle w:val="a4"/>
        <w:tabs>
          <w:tab w:val="left" w:pos="0"/>
          <w:tab w:val="left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Style w:val="141"/>
          <w:rFonts w:ascii="Arial" w:eastAsia="Calibri" w:hAnsi="Arial" w:cs="Arial"/>
          <w:iCs/>
          <w:color w:val="000000"/>
          <w:sz w:val="24"/>
          <w:szCs w:val="24"/>
        </w:rPr>
        <w:t>6.3</w:t>
      </w:r>
      <w:r w:rsidRPr="00434C33">
        <w:rPr>
          <w:rFonts w:ascii="Arial" w:hAnsi="Arial" w:cs="Arial"/>
          <w:sz w:val="24"/>
          <w:szCs w:val="24"/>
        </w:rPr>
        <w:t xml:space="preserve"> Основаниями досрочного прекращения действия настоящего Соглашения являются: </w:t>
      </w:r>
    </w:p>
    <w:p w:rsidR="00F723A1" w:rsidRPr="00434C33" w:rsidRDefault="00F723A1" w:rsidP="00434C33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6.3.1 Соглашение Сторон. </w:t>
      </w:r>
    </w:p>
    <w:p w:rsidR="00F723A1" w:rsidRPr="00434C33" w:rsidRDefault="00F723A1" w:rsidP="00F723A1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По соглашению сторон, не зависимо от кого исходит инициатива, в любое время, указанное одной из сторон. </w:t>
      </w:r>
    </w:p>
    <w:p w:rsidR="00F723A1" w:rsidRPr="00434C33" w:rsidRDefault="00F723A1" w:rsidP="00434C33">
      <w:pPr>
        <w:pStyle w:val="a3"/>
        <w:tabs>
          <w:tab w:val="left" w:pos="0"/>
          <w:tab w:val="left" w:pos="720"/>
          <w:tab w:val="left" w:pos="1440"/>
          <w:tab w:val="left" w:pos="1620"/>
          <w:tab w:val="left" w:pos="6480"/>
          <w:tab w:val="left" w:pos="7200"/>
        </w:tabs>
        <w:ind w:firstLine="709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 6.3.2 </w:t>
      </w:r>
      <w:r w:rsidRPr="00434C33">
        <w:rPr>
          <w:rFonts w:ascii="Arial" w:hAnsi="Arial" w:cs="Arial"/>
        </w:rPr>
        <w:tab/>
        <w:t xml:space="preserve">Изменения действующего федерального или областного законодательства, в связи с которым реализация переданных полномочий становится невозможной. </w:t>
      </w:r>
    </w:p>
    <w:p w:rsidR="00F723A1" w:rsidRPr="00434C33" w:rsidRDefault="00F723A1" w:rsidP="00434C33">
      <w:pPr>
        <w:pStyle w:val="a3"/>
        <w:tabs>
          <w:tab w:val="left" w:pos="0"/>
          <w:tab w:val="left" w:pos="720"/>
          <w:tab w:val="left" w:pos="3431"/>
          <w:tab w:val="left" w:pos="4680"/>
          <w:tab w:val="left" w:pos="6480"/>
          <w:tab w:val="left" w:pos="7200"/>
        </w:tabs>
        <w:ind w:firstLine="709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 xml:space="preserve">6.3.3 Стороны вправе расторгнуть настоящее Соглашение в одностороннем порядке, уведомив в письменном виде о намерение расторгнуть Соглашение не менее чем за 3 месяца до предполагаемой даты расторжения настоящего Соглашения. </w:t>
      </w:r>
    </w:p>
    <w:p w:rsidR="00F723A1" w:rsidRPr="00434C33" w:rsidRDefault="00F723A1" w:rsidP="00434C33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Style w:val="141"/>
          <w:rFonts w:ascii="Arial" w:eastAsia="Calibri" w:hAnsi="Arial" w:cs="Arial"/>
          <w:sz w:val="24"/>
          <w:szCs w:val="24"/>
        </w:rPr>
        <w:t>6.4.</w:t>
      </w:r>
      <w:r w:rsidRPr="00434C33">
        <w:rPr>
          <w:rFonts w:ascii="Arial" w:hAnsi="Arial" w:cs="Arial"/>
          <w:sz w:val="24"/>
          <w:szCs w:val="24"/>
        </w:rPr>
        <w:t xml:space="preserve"> «Сторона 1» вправе отказаться от исполнения настоящего Соглашения в следующих случаях:</w:t>
      </w:r>
    </w:p>
    <w:p w:rsidR="00F723A1" w:rsidRPr="00434C33" w:rsidRDefault="00F723A1" w:rsidP="00434C33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6.4.1 Нарушение «Стороной 2» сроков предоставления межбюджетных трансфертов более чем на 2 месяца.</w:t>
      </w:r>
    </w:p>
    <w:p w:rsidR="00F723A1" w:rsidRPr="00434C33" w:rsidRDefault="00F723A1" w:rsidP="00434C33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6.4.2  Принятие «Стороной 2» муниципального правового акта, существенно изменяющего условия осуществления полномочий, предусмотренных пунктом 1 раздела 1 настоящего Соглашения.</w:t>
      </w:r>
    </w:p>
    <w:p w:rsidR="00F723A1" w:rsidRPr="00434C33" w:rsidRDefault="00F723A1" w:rsidP="00434C33">
      <w:pPr>
        <w:pStyle w:val="a4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4C33">
        <w:rPr>
          <w:rFonts w:ascii="Arial" w:hAnsi="Arial" w:cs="Arial"/>
          <w:sz w:val="24"/>
          <w:szCs w:val="24"/>
        </w:rPr>
        <w:t>6.4.3  Нарушение «Стороной 2» раздела 4 настоящего Соглашения более чем на месяц.</w:t>
      </w:r>
    </w:p>
    <w:p w:rsidR="00F723A1" w:rsidRPr="00434C33" w:rsidRDefault="00F723A1" w:rsidP="00F723A1">
      <w:pPr>
        <w:pStyle w:val="a4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F723A1" w:rsidRPr="00434C33" w:rsidRDefault="00F723A1" w:rsidP="00F723A1">
      <w:pPr>
        <w:pStyle w:val="a4"/>
        <w:ind w:left="454"/>
        <w:jc w:val="center"/>
        <w:rPr>
          <w:rFonts w:ascii="Arial" w:hAnsi="Arial" w:cs="Arial"/>
          <w:b/>
          <w:sz w:val="30"/>
          <w:szCs w:val="30"/>
        </w:rPr>
      </w:pPr>
      <w:r w:rsidRPr="00434C33">
        <w:rPr>
          <w:rFonts w:ascii="Arial" w:hAnsi="Arial" w:cs="Arial"/>
          <w:b/>
          <w:sz w:val="30"/>
          <w:szCs w:val="30"/>
        </w:rPr>
        <w:t>7. Реквизиты и подписи сторон</w:t>
      </w:r>
    </w:p>
    <w:p w:rsidR="00F723A1" w:rsidRPr="000C2D30" w:rsidRDefault="00F723A1" w:rsidP="00F723A1">
      <w:pPr>
        <w:pStyle w:val="a4"/>
        <w:rPr>
          <w:b/>
          <w:sz w:val="27"/>
          <w:szCs w:val="27"/>
        </w:rPr>
      </w:pPr>
    </w:p>
    <w:p w:rsidR="00F723A1" w:rsidRPr="00434C33" w:rsidRDefault="00F723A1" w:rsidP="00F723A1">
      <w:pPr>
        <w:ind w:left="180"/>
        <w:jc w:val="both"/>
        <w:rPr>
          <w:rFonts w:ascii="Arial" w:hAnsi="Arial" w:cs="Arial"/>
        </w:rPr>
      </w:pPr>
      <w:r w:rsidRPr="00434C33">
        <w:rPr>
          <w:rFonts w:ascii="Arial" w:hAnsi="Arial" w:cs="Arial"/>
        </w:rPr>
        <w:t>«Сторона 1»                                                          «Сторона 2»</w:t>
      </w:r>
    </w:p>
    <w:tbl>
      <w:tblPr>
        <w:tblW w:w="10438" w:type="dxa"/>
        <w:tblLayout w:type="fixed"/>
        <w:tblLook w:val="04A0"/>
      </w:tblPr>
      <w:tblGrid>
        <w:gridCol w:w="5148"/>
        <w:gridCol w:w="5290"/>
      </w:tblGrid>
      <w:tr w:rsidR="00F723A1" w:rsidRPr="00434C33" w:rsidTr="0058425D">
        <w:trPr>
          <w:trHeight w:val="287"/>
        </w:trPr>
        <w:tc>
          <w:tcPr>
            <w:tcW w:w="5148" w:type="dxa"/>
          </w:tcPr>
          <w:p w:rsidR="00F723A1" w:rsidRPr="00434C33" w:rsidRDefault="00F723A1" w:rsidP="0058425D">
            <w:pPr>
              <w:pStyle w:val="a5"/>
              <w:jc w:val="left"/>
              <w:outlineLvl w:val="0"/>
              <w:rPr>
                <w:rFonts w:ascii="Arial" w:hAnsi="Arial" w:cs="Arial"/>
                <w:bCs/>
                <w:lang w:val="ru-RU" w:eastAsia="ru-RU"/>
              </w:rPr>
            </w:pPr>
            <w:r w:rsidRPr="00434C33">
              <w:rPr>
                <w:rFonts w:ascii="Arial" w:hAnsi="Arial" w:cs="Arial"/>
                <w:lang w:val="ru-RU" w:eastAsia="ru-RU"/>
              </w:rPr>
              <w:t>Администрация Тулунского муниципального района</w:t>
            </w:r>
          </w:p>
        </w:tc>
        <w:tc>
          <w:tcPr>
            <w:tcW w:w="5290" w:type="dxa"/>
          </w:tcPr>
          <w:p w:rsidR="00F723A1" w:rsidRPr="00434C33" w:rsidRDefault="00F723A1" w:rsidP="0058425D">
            <w:pPr>
              <w:rPr>
                <w:rFonts w:ascii="Arial" w:eastAsia="Calibri" w:hAnsi="Arial" w:cs="Arial"/>
                <w:bCs/>
              </w:rPr>
            </w:pPr>
            <w:r w:rsidRPr="00434C33">
              <w:rPr>
                <w:rFonts w:ascii="Arial" w:eastAsia="Calibri" w:hAnsi="Arial" w:cs="Arial"/>
                <w:bCs/>
              </w:rPr>
              <w:t>Администрация Едогонского сельского поселения</w:t>
            </w:r>
          </w:p>
        </w:tc>
      </w:tr>
      <w:tr w:rsidR="00F723A1" w:rsidRPr="00434C33" w:rsidTr="0058425D">
        <w:trPr>
          <w:trHeight w:val="1383"/>
        </w:trPr>
        <w:tc>
          <w:tcPr>
            <w:tcW w:w="5148" w:type="dxa"/>
            <w:vAlign w:val="center"/>
          </w:tcPr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hAnsi="Arial" w:cs="Arial"/>
              </w:rPr>
              <w:t>адрес: 665268, Иркутская область, г</w:t>
            </w:r>
            <w:proofErr w:type="gramStart"/>
            <w:r w:rsidRPr="00434C33">
              <w:rPr>
                <w:rFonts w:ascii="Arial" w:hAnsi="Arial" w:cs="Arial"/>
              </w:rPr>
              <w:t>.Т</w:t>
            </w:r>
            <w:proofErr w:type="gramEnd"/>
            <w:r w:rsidRPr="00434C33">
              <w:rPr>
                <w:rFonts w:ascii="Arial" w:hAnsi="Arial" w:cs="Arial"/>
              </w:rPr>
              <w:t>улун, ул.Ленина,75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ИНН 3839001716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КПП 381601001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 xml:space="preserve">УФК по Иркутской области                             (Комитет по финансам администрации  Тулунского муниципального района) 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proofErr w:type="gramStart"/>
            <w:r w:rsidRPr="00434C33">
              <w:rPr>
                <w:rFonts w:ascii="Arial" w:eastAsia="Calibri" w:hAnsi="Arial" w:cs="Arial"/>
              </w:rPr>
              <w:t>л</w:t>
            </w:r>
            <w:proofErr w:type="gramEnd"/>
            <w:r w:rsidRPr="00434C33">
              <w:rPr>
                <w:rFonts w:ascii="Arial" w:eastAsia="Calibri" w:hAnsi="Arial" w:cs="Arial"/>
              </w:rPr>
              <w:t>/с 04343Р52730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34C33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434C33">
              <w:rPr>
                <w:rFonts w:ascii="Arial" w:hAnsi="Arial" w:cs="Arial"/>
              </w:rPr>
              <w:t>/с 40101810900000010001,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lastRenderedPageBreak/>
              <w:t>Отделение Иркутск, г</w:t>
            </w:r>
            <w:proofErr w:type="gramStart"/>
            <w:r w:rsidRPr="00434C33">
              <w:rPr>
                <w:rFonts w:ascii="Arial" w:hAnsi="Arial" w:cs="Arial"/>
              </w:rPr>
              <w:t>.И</w:t>
            </w:r>
            <w:proofErr w:type="gramEnd"/>
            <w:r w:rsidRPr="00434C33">
              <w:rPr>
                <w:rFonts w:ascii="Arial" w:hAnsi="Arial" w:cs="Arial"/>
              </w:rPr>
              <w:t>ркутск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БИК 042520001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ОКТМО 25638000</w:t>
            </w:r>
          </w:p>
          <w:p w:rsidR="00F723A1" w:rsidRPr="00434C33" w:rsidRDefault="00F723A1" w:rsidP="0058425D">
            <w:pPr>
              <w:shd w:val="clear" w:color="auto" w:fill="FFFFFF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ОКПО 04027711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 xml:space="preserve">Мэр Тулунского </w:t>
            </w:r>
            <w:proofErr w:type="gramStart"/>
            <w:r w:rsidRPr="00434C33">
              <w:rPr>
                <w:rFonts w:ascii="Arial" w:hAnsi="Arial" w:cs="Arial"/>
              </w:rPr>
              <w:t>муниципального</w:t>
            </w:r>
            <w:proofErr w:type="gramEnd"/>
            <w:r w:rsidRPr="00434C33">
              <w:rPr>
                <w:rFonts w:ascii="Arial" w:hAnsi="Arial" w:cs="Arial"/>
              </w:rPr>
              <w:t xml:space="preserve"> 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района</w:t>
            </w: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</w:rPr>
            </w:pPr>
            <w:r w:rsidRPr="00434C33">
              <w:rPr>
                <w:rFonts w:ascii="Arial" w:eastAsia="Calibri" w:hAnsi="Arial" w:cs="Arial"/>
                <w:bCs/>
              </w:rPr>
              <w:t xml:space="preserve">________________  М.И. </w:t>
            </w:r>
            <w:proofErr w:type="spellStart"/>
            <w:r w:rsidRPr="00434C33">
              <w:rPr>
                <w:rFonts w:ascii="Arial" w:eastAsia="Calibri" w:hAnsi="Arial" w:cs="Arial"/>
                <w:bCs/>
              </w:rPr>
              <w:t>Гильдебрант</w:t>
            </w:r>
            <w:proofErr w:type="spellEnd"/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</w:rPr>
            </w:pPr>
          </w:p>
          <w:p w:rsidR="00F723A1" w:rsidRPr="00434C33" w:rsidRDefault="00F723A1" w:rsidP="005842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4C33">
              <w:rPr>
                <w:rFonts w:ascii="Arial" w:eastAsia="Calibri" w:hAnsi="Arial" w:cs="Arial"/>
                <w:bCs/>
              </w:rPr>
              <w:t>М.П.</w:t>
            </w:r>
          </w:p>
        </w:tc>
        <w:tc>
          <w:tcPr>
            <w:tcW w:w="5290" w:type="dxa"/>
          </w:tcPr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lastRenderedPageBreak/>
              <w:t xml:space="preserve">адрес: 665222, Иркутская область, Тулунский район, с.Едогон, </w:t>
            </w:r>
          </w:p>
          <w:p w:rsidR="00F723A1" w:rsidRPr="00434C33" w:rsidRDefault="00F723A1" w:rsidP="0058425D">
            <w:pPr>
              <w:rPr>
                <w:rFonts w:ascii="Arial" w:hAnsi="Arial" w:cs="Arial"/>
              </w:rPr>
            </w:pPr>
            <w:r w:rsidRPr="00434C33">
              <w:rPr>
                <w:rFonts w:ascii="Arial" w:hAnsi="Arial" w:cs="Arial"/>
              </w:rPr>
              <w:t>ул. Ленина,66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ИНН 3816007888 КПП 381601001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 xml:space="preserve">УФК по Иркутской области 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 xml:space="preserve">(Администрация Едогонского сельского поселения, </w:t>
            </w:r>
            <w:proofErr w:type="gramStart"/>
            <w:r w:rsidRPr="00434C33">
              <w:rPr>
                <w:rFonts w:ascii="Arial" w:eastAsia="Calibri" w:hAnsi="Arial" w:cs="Arial"/>
              </w:rPr>
              <w:t>л</w:t>
            </w:r>
            <w:proofErr w:type="gramEnd"/>
            <w:r w:rsidRPr="00434C33">
              <w:rPr>
                <w:rFonts w:ascii="Arial" w:eastAsia="Calibri" w:hAnsi="Arial" w:cs="Arial"/>
              </w:rPr>
              <w:t>/с 02343005480)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434C33">
              <w:rPr>
                <w:rFonts w:ascii="Arial" w:eastAsia="Calibri" w:hAnsi="Arial" w:cs="Arial"/>
              </w:rPr>
              <w:t>р</w:t>
            </w:r>
            <w:proofErr w:type="spellEnd"/>
            <w:proofErr w:type="gramEnd"/>
            <w:r w:rsidRPr="00434C33">
              <w:rPr>
                <w:rFonts w:ascii="Arial" w:eastAsia="Calibri" w:hAnsi="Arial" w:cs="Arial"/>
              </w:rPr>
              <w:t>/с 40204810000000000096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Банк: Отделение Иркутск г</w:t>
            </w:r>
            <w:proofErr w:type="gramStart"/>
            <w:r w:rsidRPr="00434C33">
              <w:rPr>
                <w:rFonts w:ascii="Arial" w:eastAsia="Calibri" w:hAnsi="Arial" w:cs="Arial"/>
              </w:rPr>
              <w:t>.И</w:t>
            </w:r>
            <w:proofErr w:type="gramEnd"/>
            <w:r w:rsidRPr="00434C33">
              <w:rPr>
                <w:rFonts w:ascii="Arial" w:eastAsia="Calibri" w:hAnsi="Arial" w:cs="Arial"/>
              </w:rPr>
              <w:t>ркутск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lastRenderedPageBreak/>
              <w:t>БИК 042520001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ОКТМО 25638422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ОКПО 04148053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Глава Едогонского сельского поселения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</w:p>
          <w:p w:rsidR="00F723A1" w:rsidRPr="00434C33" w:rsidRDefault="00F723A1" w:rsidP="0058425D">
            <w:pPr>
              <w:rPr>
                <w:rFonts w:ascii="Arial" w:eastAsia="Calibri" w:hAnsi="Arial" w:cs="Arial"/>
              </w:rPr>
            </w:pPr>
            <w:r w:rsidRPr="00434C33">
              <w:rPr>
                <w:rFonts w:ascii="Arial" w:eastAsia="Calibri" w:hAnsi="Arial" w:cs="Arial"/>
              </w:rPr>
              <w:t>________________ О. Н. Кобрусева</w:t>
            </w:r>
          </w:p>
          <w:p w:rsidR="00F723A1" w:rsidRPr="00434C33" w:rsidRDefault="00F723A1" w:rsidP="0058425D">
            <w:pPr>
              <w:rPr>
                <w:rFonts w:ascii="Arial" w:eastAsia="Calibri" w:hAnsi="Arial" w:cs="Arial"/>
                <w:bCs/>
              </w:rPr>
            </w:pPr>
            <w:r w:rsidRPr="00434C33">
              <w:rPr>
                <w:rFonts w:ascii="Arial" w:eastAsia="Calibri" w:hAnsi="Arial" w:cs="Arial"/>
              </w:rPr>
              <w:t>М.П.</w:t>
            </w:r>
          </w:p>
        </w:tc>
      </w:tr>
    </w:tbl>
    <w:p w:rsidR="00F723A1" w:rsidRPr="00434C33" w:rsidRDefault="00F723A1" w:rsidP="00F723A1">
      <w:pPr>
        <w:rPr>
          <w:rFonts w:ascii="Arial" w:hAnsi="Arial" w:cs="Arial"/>
        </w:rPr>
      </w:pPr>
    </w:p>
    <w:p w:rsidR="00FD1215" w:rsidRPr="00FB5D77" w:rsidRDefault="00FD1215" w:rsidP="00FB5D77">
      <w:pPr>
        <w:jc w:val="right"/>
        <w:rPr>
          <w:rFonts w:ascii="Arial" w:hAnsi="Arial" w:cs="Arial"/>
          <w:b/>
        </w:rPr>
      </w:pPr>
    </w:p>
    <w:sectPr w:rsidR="00FD1215" w:rsidRPr="00FB5D77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371"/>
    <w:multiLevelType w:val="hybridMultilevel"/>
    <w:tmpl w:val="CFF68B92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16B3A"/>
    <w:multiLevelType w:val="hybridMultilevel"/>
    <w:tmpl w:val="7190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420AB"/>
    <w:multiLevelType w:val="hybridMultilevel"/>
    <w:tmpl w:val="458C86DA"/>
    <w:lvl w:ilvl="0" w:tplc="6494061E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C5BF7"/>
    <w:multiLevelType w:val="hybridMultilevel"/>
    <w:tmpl w:val="CE38BE28"/>
    <w:lvl w:ilvl="0" w:tplc="65E8E40C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B55D1"/>
    <w:multiLevelType w:val="hybridMultilevel"/>
    <w:tmpl w:val="0A8E3B06"/>
    <w:lvl w:ilvl="0" w:tplc="0419000B">
      <w:start w:val="1"/>
      <w:numFmt w:val="bullet"/>
      <w:lvlText w:val=""/>
      <w:lvlJc w:val="left"/>
      <w:pPr>
        <w:tabs>
          <w:tab w:val="num" w:pos="284"/>
        </w:tabs>
        <w:ind w:left="22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464F69"/>
    <w:multiLevelType w:val="hybridMultilevel"/>
    <w:tmpl w:val="4E2C774A"/>
    <w:lvl w:ilvl="0" w:tplc="168C650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9">
    <w:nsid w:val="4BDB46E1"/>
    <w:multiLevelType w:val="hybridMultilevel"/>
    <w:tmpl w:val="41B05E28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4B112F"/>
    <w:multiLevelType w:val="multilevel"/>
    <w:tmpl w:val="BFB631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CC00B0A"/>
    <w:multiLevelType w:val="hybridMultilevel"/>
    <w:tmpl w:val="A9D4AA84"/>
    <w:lvl w:ilvl="0" w:tplc="0EC62CD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D745D"/>
    <w:multiLevelType w:val="hybridMultilevel"/>
    <w:tmpl w:val="ECA894C2"/>
    <w:lvl w:ilvl="0" w:tplc="0419000B">
      <w:start w:val="1"/>
      <w:numFmt w:val="bullet"/>
      <w:lvlText w:val=""/>
      <w:lvlJc w:val="left"/>
      <w:pPr>
        <w:tabs>
          <w:tab w:val="num" w:pos="824"/>
        </w:tabs>
        <w:ind w:left="7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FA46567"/>
    <w:multiLevelType w:val="hybridMultilevel"/>
    <w:tmpl w:val="DB921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786935"/>
    <w:multiLevelType w:val="hybridMultilevel"/>
    <w:tmpl w:val="4A32DAF0"/>
    <w:lvl w:ilvl="0" w:tplc="9D2414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8B6153"/>
    <w:multiLevelType w:val="multilevel"/>
    <w:tmpl w:val="6DC48FD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17EE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2DA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7EE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4C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47D37"/>
    <w:rsid w:val="00650ED4"/>
    <w:rsid w:val="0065172C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2772"/>
    <w:rsid w:val="00743009"/>
    <w:rsid w:val="00743B4F"/>
    <w:rsid w:val="0074432E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3D7B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00D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3DE"/>
    <w:rsid w:val="00F719E8"/>
    <w:rsid w:val="00F723A1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5D7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1215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B5D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17EE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3">
    <w:name w:val="Стиль"/>
    <w:rsid w:val="00FB5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5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qFormat/>
    <w:rsid w:val="00FB5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F723A1"/>
    <w:pPr>
      <w:jc w:val="both"/>
    </w:pPr>
    <w:rPr>
      <w:rFonts w:eastAsia="Calibri"/>
      <w:lang/>
    </w:rPr>
  </w:style>
  <w:style w:type="character" w:customStyle="1" w:styleId="a6">
    <w:name w:val="Основной текст Знак"/>
    <w:basedOn w:val="a0"/>
    <w:link w:val="a5"/>
    <w:rsid w:val="00F723A1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141">
    <w:name w:val="Основной текст + 141"/>
    <w:aliases w:val="5 pt2,Курсив4,Интервал -1 pt"/>
    <w:rsid w:val="00F72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45057A9E189CF306EB1638CB89AA59031B9AAC2A0AEE2021A136D8CE23D0B26E5ChCsCE" TargetMode="External"/><Relationship Id="rId13" Type="http://schemas.openxmlformats.org/officeDocument/2006/relationships/hyperlink" Target="consultantplus://offline/ref=DFEE03A8DACB64087F9C646BC77B2EDFFE957E55E35FDE6B2D9EEAA2ADAF44E9A4F6AB828978565ATFp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D3ABE694FDB3D21835B086CF24290F309BD1337C581FC055C40C7FBh2s3E" TargetMode="External"/><Relationship Id="rId12" Type="http://schemas.openxmlformats.org/officeDocument/2006/relationships/hyperlink" Target="consultantplus://offline/ref=EADC0FC8159B7988912EDCCDD90FC86FCCAF5AEA4DD3B70206185AD73EA9B6C8033D4FC6D3750F65QBqC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D3ABE694FDB3D21835B086CF24290F309BC133CC481FC055C40C7FB2300B9676EF8779DCAh2s2E" TargetMode="External"/><Relationship Id="rId11" Type="http://schemas.openxmlformats.org/officeDocument/2006/relationships/hyperlink" Target="consultantplus://offline/ref=974C7388B5FE146EC025B9DFF5C0965FD6C8D2DDEEBFD7F2DE522E7EA731763479F452BD4143360Dh2NBD" TargetMode="External"/><Relationship Id="rId5" Type="http://schemas.openxmlformats.org/officeDocument/2006/relationships/hyperlink" Target="consultantplus://offline/ref=C9ED3ABE694FDB3D21835B086CF24290F309BC133CC481FC055C40C7FB2300B9676EF8779DC6h2sA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80D96849BAEBB4E71ED835E10F4EDB71E3B9A0C7556B622D56B8015A34031EFC3DDC52A633B143ICL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ADC69EC93E52EEFBCA747905AC900EA86CCD384E0F7CF4F9C003DFDA1CA2B0540FAD0E15E73kEC" TargetMode="External"/><Relationship Id="rId14" Type="http://schemas.openxmlformats.org/officeDocument/2006/relationships/hyperlink" Target="consultantplus://offline/ref=EADC0FC8159B7988912EDCCDD90FC86FCCAF5AEA4DD3B70206185AD73EA9B6C8033D4FC2D274Q0q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2018-03-13T06:42:00Z</dcterms:created>
  <dcterms:modified xsi:type="dcterms:W3CDTF">2018-03-13T06:42:00Z</dcterms:modified>
</cp:coreProperties>
</file>