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43" w:rsidRPr="009F015D" w:rsidRDefault="00D05843" w:rsidP="00170E7C">
      <w:pPr>
        <w:pStyle w:val="Style8"/>
        <w:widowControl/>
        <w:tabs>
          <w:tab w:val="left" w:leader="underscore" w:pos="5969"/>
        </w:tabs>
        <w:spacing w:before="2" w:line="365" w:lineRule="exact"/>
        <w:ind w:right="1721" w:firstLine="0"/>
        <w:jc w:val="center"/>
        <w:rPr>
          <w:rStyle w:val="FontStyle11"/>
          <w:sz w:val="26"/>
          <w:szCs w:val="26"/>
        </w:rPr>
      </w:pPr>
      <w:r w:rsidRPr="009F015D">
        <w:rPr>
          <w:rStyle w:val="FontStyle11"/>
          <w:sz w:val="26"/>
          <w:szCs w:val="26"/>
        </w:rPr>
        <w:t>ОТЧЕТ</w:t>
      </w:r>
    </w:p>
    <w:p w:rsidR="00D05843" w:rsidRPr="009F015D" w:rsidRDefault="00D05843" w:rsidP="00170E7C">
      <w:pPr>
        <w:pStyle w:val="Style8"/>
        <w:widowControl/>
        <w:tabs>
          <w:tab w:val="left" w:leader="underscore" w:pos="5969"/>
        </w:tabs>
        <w:spacing w:before="2" w:line="365" w:lineRule="exact"/>
        <w:ind w:left="1786" w:right="1721"/>
        <w:jc w:val="center"/>
        <w:rPr>
          <w:rStyle w:val="FontStyle11"/>
          <w:sz w:val="26"/>
          <w:szCs w:val="26"/>
        </w:rPr>
      </w:pPr>
      <w:r w:rsidRPr="009F015D">
        <w:rPr>
          <w:rStyle w:val="FontStyle11"/>
          <w:sz w:val="26"/>
          <w:szCs w:val="26"/>
        </w:rPr>
        <w:t>о состоянии первичного воинского учета в</w:t>
      </w:r>
      <w:r w:rsidR="009F015D" w:rsidRPr="009F015D">
        <w:rPr>
          <w:rStyle w:val="FontStyle11"/>
          <w:sz w:val="26"/>
          <w:szCs w:val="26"/>
        </w:rPr>
        <w:t xml:space="preserve"> </w:t>
      </w:r>
      <w:r w:rsidR="000B591F" w:rsidRPr="009F015D">
        <w:rPr>
          <w:rStyle w:val="FontStyle11"/>
          <w:sz w:val="26"/>
          <w:szCs w:val="26"/>
        </w:rPr>
        <w:t xml:space="preserve">Едогонского </w:t>
      </w:r>
      <w:r w:rsidR="00F032D6" w:rsidRPr="009F015D">
        <w:rPr>
          <w:rStyle w:val="FontStyle11"/>
          <w:sz w:val="26"/>
          <w:szCs w:val="26"/>
        </w:rPr>
        <w:t xml:space="preserve"> </w:t>
      </w:r>
      <w:r w:rsidRPr="009F015D">
        <w:rPr>
          <w:rStyle w:val="FontStyle11"/>
          <w:sz w:val="26"/>
          <w:szCs w:val="26"/>
        </w:rPr>
        <w:t>муниципального образования.</w:t>
      </w:r>
    </w:p>
    <w:p w:rsidR="00D05843" w:rsidRPr="009F015D" w:rsidRDefault="00D05843" w:rsidP="00170E7C">
      <w:pPr>
        <w:pStyle w:val="Style3"/>
        <w:widowControl/>
        <w:tabs>
          <w:tab w:val="left" w:leader="underscore" w:pos="3857"/>
        </w:tabs>
        <w:spacing w:line="365" w:lineRule="exact"/>
        <w:jc w:val="center"/>
        <w:rPr>
          <w:rStyle w:val="FontStyle13"/>
          <w:b/>
          <w:sz w:val="26"/>
          <w:szCs w:val="26"/>
        </w:rPr>
      </w:pPr>
      <w:r w:rsidRPr="009F015D">
        <w:rPr>
          <w:rStyle w:val="FontStyle13"/>
          <w:b/>
          <w:sz w:val="26"/>
          <w:szCs w:val="26"/>
        </w:rPr>
        <w:t xml:space="preserve">(по </w:t>
      </w:r>
      <w:r w:rsidRPr="009F015D">
        <w:rPr>
          <w:rStyle w:val="FontStyle14"/>
          <w:rFonts w:eastAsia="Arial Unicode MS"/>
          <w:b/>
        </w:rPr>
        <w:t>состоянию на 1 января 20</w:t>
      </w:r>
      <w:r w:rsidR="00B05583" w:rsidRPr="009F015D">
        <w:rPr>
          <w:rStyle w:val="FontStyle14"/>
          <w:rFonts w:eastAsia="Arial Unicode MS"/>
          <w:b/>
        </w:rPr>
        <w:t>1</w:t>
      </w:r>
      <w:r w:rsidR="004C5EDB" w:rsidRPr="009F015D">
        <w:rPr>
          <w:rStyle w:val="FontStyle14"/>
          <w:rFonts w:eastAsia="Arial Unicode MS"/>
          <w:b/>
        </w:rPr>
        <w:t>8</w:t>
      </w:r>
      <w:r w:rsidR="00820653" w:rsidRPr="009F015D">
        <w:rPr>
          <w:rStyle w:val="FontStyle14"/>
          <w:rFonts w:eastAsia="Arial Unicode MS"/>
          <w:b/>
        </w:rPr>
        <w:t xml:space="preserve"> </w:t>
      </w:r>
      <w:r w:rsidRPr="009F015D">
        <w:rPr>
          <w:rStyle w:val="FontStyle13"/>
          <w:b/>
          <w:sz w:val="26"/>
          <w:szCs w:val="26"/>
        </w:rPr>
        <w:t>г.)</w:t>
      </w:r>
    </w:p>
    <w:p w:rsidR="00D05843" w:rsidRPr="006173D0" w:rsidRDefault="00D05843" w:rsidP="005B6156">
      <w:pPr>
        <w:pStyle w:val="Style3"/>
        <w:widowControl/>
        <w:spacing w:line="240" w:lineRule="exact"/>
        <w:jc w:val="center"/>
        <w:rPr>
          <w:sz w:val="26"/>
          <w:szCs w:val="26"/>
        </w:rPr>
      </w:pPr>
    </w:p>
    <w:p w:rsidR="00D05843" w:rsidRPr="006173D0" w:rsidRDefault="00F032D6" w:rsidP="00D05843">
      <w:pPr>
        <w:pStyle w:val="Style3"/>
        <w:widowControl/>
        <w:tabs>
          <w:tab w:val="left" w:leader="underscore" w:pos="6204"/>
        </w:tabs>
        <w:spacing w:before="101"/>
        <w:jc w:val="center"/>
        <w:rPr>
          <w:rStyle w:val="FontStyle14"/>
        </w:rPr>
      </w:pPr>
      <w:r>
        <w:rPr>
          <w:rStyle w:val="FontStyle14"/>
        </w:rPr>
        <w:t xml:space="preserve">I.      КРАТКАЯ ХАРАКТЕРИСТИКА </w:t>
      </w:r>
      <w:r w:rsidR="00DE7741" w:rsidRPr="00DE7741">
        <w:rPr>
          <w:rStyle w:val="FontStyle14"/>
        </w:rPr>
        <w:t xml:space="preserve"> </w:t>
      </w:r>
      <w:r w:rsidR="00E16D2C">
        <w:rPr>
          <w:rStyle w:val="FontStyle14"/>
        </w:rPr>
        <w:t>ЕДОГОНСКОГО МУНИЦИПАЛЬНОГО ОБРАЗОВАНИЯ</w:t>
      </w:r>
    </w:p>
    <w:p w:rsidR="00D05843" w:rsidRPr="009F015D" w:rsidRDefault="007D22BB" w:rsidP="00D05843">
      <w:pPr>
        <w:pStyle w:val="Style2"/>
        <w:widowControl/>
        <w:tabs>
          <w:tab w:val="left" w:leader="underscore" w:pos="1841"/>
          <w:tab w:val="left" w:leader="underscore" w:pos="11335"/>
        </w:tabs>
        <w:spacing w:before="127"/>
        <w:rPr>
          <w:rStyle w:val="FontStyle14"/>
          <w:b/>
        </w:rPr>
      </w:pPr>
      <w:r>
        <w:rPr>
          <w:sz w:val="26"/>
          <w:szCs w:val="26"/>
        </w:rPr>
        <w:t xml:space="preserve">Едогонское </w:t>
      </w:r>
      <w:r w:rsidR="00F032D6">
        <w:rPr>
          <w:sz w:val="26"/>
          <w:szCs w:val="26"/>
        </w:rPr>
        <w:t xml:space="preserve"> </w:t>
      </w:r>
      <w:r w:rsidR="00D05843" w:rsidRPr="006173D0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>м</w:t>
      </w:r>
      <w:r w:rsidR="00D05843">
        <w:rPr>
          <w:rStyle w:val="FontStyle13"/>
          <w:sz w:val="26"/>
          <w:szCs w:val="26"/>
        </w:rPr>
        <w:t xml:space="preserve">униципальное образование </w:t>
      </w:r>
      <w:r w:rsidR="00D05843" w:rsidRPr="006173D0">
        <w:rPr>
          <w:rStyle w:val="FontStyle13"/>
          <w:sz w:val="26"/>
          <w:szCs w:val="26"/>
        </w:rPr>
        <w:t xml:space="preserve"> находится в пределах </w:t>
      </w:r>
      <w:r w:rsidR="009F015D">
        <w:rPr>
          <w:rStyle w:val="FontStyle13"/>
          <w:sz w:val="26"/>
          <w:szCs w:val="26"/>
        </w:rPr>
        <w:t xml:space="preserve"> муниципального района</w:t>
      </w:r>
      <w:r w:rsidR="00D05843" w:rsidRPr="006173D0">
        <w:rPr>
          <w:rStyle w:val="FontStyle14"/>
        </w:rPr>
        <w:t>:</w:t>
      </w:r>
      <w:r w:rsidR="009F015D">
        <w:rPr>
          <w:rStyle w:val="FontStyle14"/>
        </w:rPr>
        <w:t xml:space="preserve">   </w:t>
      </w:r>
      <w:r w:rsidR="00DB27C3">
        <w:rPr>
          <w:rStyle w:val="FontStyle14"/>
          <w:b/>
        </w:rPr>
        <w:t>Тулунский район</w:t>
      </w:r>
    </w:p>
    <w:p w:rsidR="00D05843" w:rsidRPr="006173D0" w:rsidRDefault="00D05843" w:rsidP="00D05843">
      <w:pPr>
        <w:pStyle w:val="Style3"/>
        <w:widowControl/>
        <w:spacing w:line="329" w:lineRule="exact"/>
        <w:rPr>
          <w:rStyle w:val="FontStyle14"/>
        </w:rPr>
      </w:pPr>
      <w:r w:rsidRPr="006173D0">
        <w:rPr>
          <w:rStyle w:val="FontStyle14"/>
        </w:rPr>
        <w:t xml:space="preserve">На территории </w:t>
      </w:r>
      <w:r w:rsidR="009F015D">
        <w:rPr>
          <w:rStyle w:val="FontStyle14"/>
        </w:rPr>
        <w:t xml:space="preserve">Едогонского сельского поселения </w:t>
      </w:r>
      <w:r w:rsidRPr="006173D0">
        <w:rPr>
          <w:rStyle w:val="FontStyle14"/>
        </w:rPr>
        <w:t>расположено:</w:t>
      </w:r>
    </w:p>
    <w:p w:rsidR="009F015D" w:rsidRDefault="009F015D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включенных в Единый государственный реестр юридических лиц, (всего)-</w:t>
      </w:r>
      <w:r w:rsidR="0008760B">
        <w:rPr>
          <w:rStyle w:val="FontStyle14"/>
        </w:rPr>
        <w:t xml:space="preserve"> 5, в том числе организаций, не имеющих военно-учетных столов, освобожденных работников для в</w:t>
      </w:r>
      <w:r w:rsidR="0067687E">
        <w:rPr>
          <w:rStyle w:val="FontStyle14"/>
        </w:rPr>
        <w:t>едения воинского учета и (или) работников, выполняющих обязанности по ведению воинского учета по совместительству – 5</w:t>
      </w:r>
    </w:p>
    <w:p w:rsidR="0067687E" w:rsidRDefault="0067687E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осуществляющих ведение воинского учета, (всего) – 1</w:t>
      </w:r>
      <w:r w:rsidR="00DB27C3">
        <w:rPr>
          <w:rStyle w:val="FontStyle14"/>
        </w:rPr>
        <w:t>6</w:t>
      </w:r>
      <w:r>
        <w:rPr>
          <w:rStyle w:val="FontStyle14"/>
        </w:rPr>
        <w:t>, в том числе : организаций, имеющих военно-учетные столы (2 и более работников, осуществляющих воинский учет), - 0;</w:t>
      </w:r>
      <w:r w:rsidR="00AC7293">
        <w:rPr>
          <w:rStyle w:val="FontStyle14"/>
        </w:rPr>
        <w:t xml:space="preserve"> </w:t>
      </w:r>
      <w:r>
        <w:rPr>
          <w:rStyle w:val="FontStyle14"/>
        </w:rPr>
        <w:t xml:space="preserve">Организаций, имеющих одного освобожденного работника для ведения воинского учета, - 0; </w:t>
      </w:r>
      <w:r w:rsidR="00AC7293">
        <w:rPr>
          <w:rStyle w:val="FontStyle14"/>
        </w:rPr>
        <w:t xml:space="preserve"> организаций, имеющих одного работника, выполняющего обязанности по ведению воинского учета по совместительству – 1</w:t>
      </w:r>
      <w:r w:rsidR="00DB27C3">
        <w:rPr>
          <w:rStyle w:val="FontStyle14"/>
        </w:rPr>
        <w:t>6</w:t>
      </w:r>
      <w:r w:rsidR="00AC7293">
        <w:rPr>
          <w:rStyle w:val="FontStyle14"/>
        </w:rPr>
        <w:t>.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осуществляющих эксплуатацию жилых помещений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Подразделений территориальных органов МВД России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Органов записи актов гражданского состояния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Органов дознания и органов предварительного следствия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Федеральных судов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Федеральных учреждений медико-социальной экспертизы – 0.</w:t>
      </w:r>
    </w:p>
    <w:p w:rsidR="00F032D6" w:rsidRDefault="00D14057" w:rsidP="00F70121">
      <w:pPr>
        <w:pStyle w:val="Style4"/>
        <w:widowControl/>
        <w:tabs>
          <w:tab w:val="left" w:leader="underscore" w:pos="7303"/>
          <w:tab w:val="left" w:leader="underscore" w:pos="14827"/>
        </w:tabs>
        <w:spacing w:before="10"/>
        <w:ind w:firstLine="851"/>
        <w:rPr>
          <w:rStyle w:val="FontStyle12"/>
          <w:b w:val="0"/>
        </w:rPr>
      </w:pPr>
      <w:r>
        <w:rPr>
          <w:rStyle w:val="FontStyle14"/>
        </w:rPr>
        <w:t xml:space="preserve">      </w:t>
      </w:r>
    </w:p>
    <w:p w:rsidR="00D05843" w:rsidRDefault="00D05843" w:rsidP="00F032D6">
      <w:pPr>
        <w:pStyle w:val="Style2"/>
        <w:widowControl/>
        <w:spacing w:line="326" w:lineRule="exact"/>
        <w:ind w:right="2592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 </w:t>
      </w:r>
      <w:r w:rsidR="00D14057">
        <w:rPr>
          <w:rStyle w:val="FontStyle12"/>
          <w:b w:val="0"/>
        </w:rPr>
        <w:t xml:space="preserve">                       </w:t>
      </w:r>
      <w:r w:rsidR="00F032D6">
        <w:rPr>
          <w:rStyle w:val="FontStyle12"/>
          <w:b w:val="0"/>
        </w:rPr>
        <w:t xml:space="preserve"> </w:t>
      </w:r>
      <w:r w:rsidR="00D14057">
        <w:rPr>
          <w:rStyle w:val="FontStyle12"/>
          <w:b w:val="0"/>
        </w:rPr>
        <w:t>О</w:t>
      </w:r>
      <w:r w:rsidRPr="00551162">
        <w:rPr>
          <w:rStyle w:val="FontStyle12"/>
          <w:b w:val="0"/>
        </w:rPr>
        <w:t>рганов обеспечивающих функционирование системы воинского учета, в том числе:</w:t>
      </w:r>
    </w:p>
    <w:p w:rsidR="005B44D7" w:rsidRPr="00415F5C" w:rsidRDefault="005B44D7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  <w:b w:val="0"/>
        </w:rPr>
        <w:t xml:space="preserve">- </w:t>
      </w:r>
      <w:r w:rsidRPr="00415F5C">
        <w:rPr>
          <w:rStyle w:val="FontStyle12"/>
        </w:rPr>
        <w:t>Администрация Едогонского сельского поселения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Едогонская  СОШ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Изегольская основная общеобразовательная  школа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Едогонский ФАП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Изегольский ФАП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МДОУ  «Теремок» с.Едогон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М</w:t>
      </w:r>
      <w:r w:rsidR="00854A08" w:rsidRPr="00415F5C">
        <w:rPr>
          <w:rStyle w:val="FontStyle12"/>
        </w:rPr>
        <w:t>К</w:t>
      </w:r>
      <w:r w:rsidRPr="00415F5C">
        <w:rPr>
          <w:rStyle w:val="FontStyle12"/>
        </w:rPr>
        <w:t>УК КДЦ с.Едогон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 xml:space="preserve">- </w:t>
      </w:r>
      <w:r w:rsidR="00BF328D">
        <w:rPr>
          <w:rStyle w:val="FontStyle12"/>
        </w:rPr>
        <w:t>КФХ «Новикова»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ИП Сизых Любовь Николаевна  магазин № 21</w:t>
      </w:r>
    </w:p>
    <w:p w:rsidR="00D32EEA" w:rsidRPr="00415F5C" w:rsidRDefault="004C5EDB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- ИП  Щербаков</w:t>
      </w:r>
      <w:r w:rsidR="00D32EEA" w:rsidRPr="00415F5C">
        <w:rPr>
          <w:rStyle w:val="FontStyle12"/>
        </w:rPr>
        <w:t xml:space="preserve"> </w:t>
      </w:r>
      <w:r>
        <w:rPr>
          <w:rStyle w:val="FontStyle12"/>
        </w:rPr>
        <w:t>Петр Михайлович</w:t>
      </w:r>
      <w:r w:rsidR="00D32EEA" w:rsidRPr="00415F5C">
        <w:rPr>
          <w:rStyle w:val="FontStyle12"/>
        </w:rPr>
        <w:t xml:space="preserve">  магазин 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ИП Шумилова Светлана Ильинична  магазин «Родничек»</w:t>
      </w:r>
    </w:p>
    <w:p w:rsidR="00D32EEA" w:rsidRPr="00415F5C" w:rsidRDefault="004C5EDB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lastRenderedPageBreak/>
        <w:t>- КФХ «Кобрусев</w:t>
      </w:r>
      <w:r w:rsidR="00D32EEA" w:rsidRPr="00415F5C">
        <w:rPr>
          <w:rStyle w:val="FontStyle12"/>
        </w:rPr>
        <w:t>»</w:t>
      </w:r>
    </w:p>
    <w:p w:rsidR="00D32EEA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 xml:space="preserve">- </w:t>
      </w:r>
      <w:r w:rsidR="004C5EDB">
        <w:rPr>
          <w:rStyle w:val="FontStyle12"/>
        </w:rPr>
        <w:t>КФХ «</w:t>
      </w:r>
      <w:r w:rsidR="00BF328D">
        <w:rPr>
          <w:rStyle w:val="FontStyle12"/>
        </w:rPr>
        <w:t>Козлов»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«Райпо»</w:t>
      </w:r>
    </w:p>
    <w:p w:rsidR="00D32EEA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Почтовое отделение № 022</w:t>
      </w:r>
    </w:p>
    <w:p w:rsidR="008C75D7" w:rsidRPr="00415F5C" w:rsidRDefault="008C75D7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ИП Холюченко М.В. магазин</w:t>
      </w:r>
    </w:p>
    <w:p w:rsidR="00D32EEA" w:rsidRPr="00C57396" w:rsidRDefault="00D05843" w:rsidP="00560955">
      <w:pPr>
        <w:pStyle w:val="Style2"/>
        <w:widowControl/>
        <w:spacing w:line="326" w:lineRule="exact"/>
        <w:ind w:left="847" w:hanging="847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Демографическая ситуация на </w:t>
      </w:r>
      <w:r w:rsidRPr="00C57396">
        <w:rPr>
          <w:rStyle w:val="FontStyle12"/>
          <w:b w:val="0"/>
        </w:rPr>
        <w:t>территории сельских поселений МО характеризуется:</w:t>
      </w:r>
    </w:p>
    <w:p w:rsidR="00560955" w:rsidRDefault="00D32EEA" w:rsidP="00145509">
      <w:pPr>
        <w:pStyle w:val="Style2"/>
        <w:widowControl/>
        <w:spacing w:line="326" w:lineRule="exact"/>
        <w:rPr>
          <w:rStyle w:val="FontStyle12"/>
          <w:b w:val="0"/>
        </w:rPr>
      </w:pPr>
      <w:r w:rsidRPr="00C57396">
        <w:rPr>
          <w:rStyle w:val="FontStyle12"/>
          <w:b w:val="0"/>
        </w:rPr>
        <w:t>На территории Едогонского се</w:t>
      </w:r>
      <w:r w:rsidR="00375A72" w:rsidRPr="00C57396">
        <w:rPr>
          <w:rStyle w:val="FontStyle12"/>
          <w:b w:val="0"/>
        </w:rPr>
        <w:t>льского поселения проживает  1131</w:t>
      </w:r>
      <w:r w:rsidRPr="00C57396">
        <w:rPr>
          <w:rStyle w:val="FontStyle12"/>
          <w:b w:val="0"/>
        </w:rPr>
        <w:t xml:space="preserve"> – человек  из них</w:t>
      </w:r>
      <w:r w:rsidRPr="006B39B5">
        <w:rPr>
          <w:rStyle w:val="FontStyle12"/>
          <w:b w:val="0"/>
        </w:rPr>
        <w:t xml:space="preserve">: </w:t>
      </w:r>
      <w:r w:rsidR="00C053DA">
        <w:rPr>
          <w:rStyle w:val="FontStyle12"/>
          <w:b w:val="0"/>
        </w:rPr>
        <w:t>198</w:t>
      </w:r>
      <w:r w:rsidRPr="006B39B5">
        <w:rPr>
          <w:rStyle w:val="FontStyle12"/>
          <w:b w:val="0"/>
        </w:rPr>
        <w:t xml:space="preserve"> </w:t>
      </w:r>
      <w:r w:rsidR="004A36EC" w:rsidRPr="006B39B5">
        <w:rPr>
          <w:rStyle w:val="FontStyle12"/>
          <w:b w:val="0"/>
        </w:rPr>
        <w:t>–</w:t>
      </w:r>
      <w:r w:rsidRPr="006B39B5">
        <w:rPr>
          <w:rStyle w:val="FontStyle12"/>
          <w:b w:val="0"/>
        </w:rPr>
        <w:t xml:space="preserve"> детей</w:t>
      </w:r>
      <w:r w:rsidR="004A36EC" w:rsidRPr="006B39B5">
        <w:rPr>
          <w:rStyle w:val="FontStyle12"/>
          <w:b w:val="0"/>
        </w:rPr>
        <w:t>,</w:t>
      </w:r>
      <w:r w:rsidR="00BF127D" w:rsidRPr="006B39B5">
        <w:rPr>
          <w:rStyle w:val="FontStyle12"/>
          <w:b w:val="0"/>
        </w:rPr>
        <w:t xml:space="preserve"> </w:t>
      </w:r>
      <w:r w:rsidR="004A36EC" w:rsidRPr="006B39B5">
        <w:rPr>
          <w:rStyle w:val="FontStyle12"/>
          <w:b w:val="0"/>
        </w:rPr>
        <w:t xml:space="preserve"> </w:t>
      </w:r>
      <w:r w:rsidR="00C053DA">
        <w:rPr>
          <w:rStyle w:val="FontStyle12"/>
          <w:b w:val="0"/>
        </w:rPr>
        <w:t>257</w:t>
      </w:r>
      <w:r w:rsidR="004A36EC" w:rsidRPr="006B39B5">
        <w:rPr>
          <w:rStyle w:val="FontStyle12"/>
          <w:b w:val="0"/>
        </w:rPr>
        <w:t xml:space="preserve">– пенсионеров, </w:t>
      </w:r>
      <w:r w:rsidR="00A74528" w:rsidRPr="006B39B5">
        <w:rPr>
          <w:rStyle w:val="FontStyle12"/>
          <w:b w:val="0"/>
        </w:rPr>
        <w:t xml:space="preserve">   </w:t>
      </w:r>
    </w:p>
    <w:p w:rsidR="004A36EC" w:rsidRPr="00170E7C" w:rsidRDefault="00A74528" w:rsidP="006A508F">
      <w:pPr>
        <w:pStyle w:val="Style2"/>
        <w:widowControl/>
        <w:rPr>
          <w:rStyle w:val="FontStyle12"/>
          <w:b w:val="0"/>
        </w:rPr>
      </w:pPr>
      <w:r w:rsidRPr="006B39B5">
        <w:rPr>
          <w:rStyle w:val="FontStyle12"/>
          <w:b w:val="0"/>
        </w:rPr>
        <w:t xml:space="preserve"> </w:t>
      </w:r>
      <w:r w:rsidRPr="00BF328D">
        <w:rPr>
          <w:rStyle w:val="FontStyle12"/>
          <w:b w:val="0"/>
        </w:rPr>
        <w:t>6</w:t>
      </w:r>
      <w:r w:rsidR="00C053DA">
        <w:rPr>
          <w:rStyle w:val="FontStyle12"/>
          <w:b w:val="0"/>
        </w:rPr>
        <w:t>76</w:t>
      </w:r>
      <w:r w:rsidR="004A36EC" w:rsidRPr="006B39B5">
        <w:rPr>
          <w:rStyle w:val="FontStyle12"/>
          <w:b w:val="0"/>
        </w:rPr>
        <w:t xml:space="preserve"> – трудоспособного населения.</w:t>
      </w:r>
    </w:p>
    <w:p w:rsidR="006A508F" w:rsidRDefault="00C57396" w:rsidP="006A508F">
      <w:pPr>
        <w:pStyle w:val="Style2"/>
        <w:widowControl/>
        <w:rPr>
          <w:rStyle w:val="FontStyle12"/>
          <w:b w:val="0"/>
        </w:rPr>
      </w:pPr>
      <w:r w:rsidRPr="00E34569">
        <w:rPr>
          <w:rStyle w:val="FontStyle12"/>
          <w:b w:val="0"/>
        </w:rPr>
        <w:t>В 201</w:t>
      </w:r>
      <w:r w:rsidR="007B3B66">
        <w:rPr>
          <w:rStyle w:val="FontStyle12"/>
          <w:b w:val="0"/>
        </w:rPr>
        <w:t>7</w:t>
      </w:r>
      <w:r w:rsidR="00BF328D">
        <w:rPr>
          <w:rStyle w:val="FontStyle12"/>
          <w:b w:val="0"/>
        </w:rPr>
        <w:t xml:space="preserve">  </w:t>
      </w:r>
      <w:r w:rsidR="00272C45" w:rsidRPr="00E34569">
        <w:rPr>
          <w:rStyle w:val="FontStyle12"/>
          <w:b w:val="0"/>
        </w:rPr>
        <w:t xml:space="preserve">году родилось </w:t>
      </w:r>
      <w:r w:rsidR="006B1AB4">
        <w:rPr>
          <w:rStyle w:val="FontStyle12"/>
          <w:b w:val="0"/>
        </w:rPr>
        <w:t>–</w:t>
      </w:r>
      <w:r w:rsidR="00BF127D" w:rsidRPr="00E34569">
        <w:rPr>
          <w:rStyle w:val="FontStyle12"/>
          <w:b w:val="0"/>
        </w:rPr>
        <w:t xml:space="preserve"> </w:t>
      </w:r>
      <w:r w:rsidR="007B3B66">
        <w:rPr>
          <w:rStyle w:val="FontStyle12"/>
          <w:b w:val="0"/>
        </w:rPr>
        <w:t>1</w:t>
      </w:r>
      <w:r w:rsidR="00C053DA">
        <w:rPr>
          <w:rStyle w:val="FontStyle12"/>
          <w:b w:val="0"/>
        </w:rPr>
        <w:t>2</w:t>
      </w:r>
      <w:r w:rsidR="006B1AB4">
        <w:rPr>
          <w:rStyle w:val="FontStyle12"/>
          <w:b w:val="0"/>
        </w:rPr>
        <w:t xml:space="preserve"> </w:t>
      </w:r>
      <w:r w:rsidR="00D2218D" w:rsidRPr="00E34569">
        <w:rPr>
          <w:rStyle w:val="FontStyle12"/>
          <w:b w:val="0"/>
        </w:rPr>
        <w:t xml:space="preserve">детей, </w:t>
      </w:r>
      <w:r w:rsidR="00BF127D" w:rsidRPr="00E34569">
        <w:rPr>
          <w:rStyle w:val="FontStyle12"/>
          <w:b w:val="0"/>
        </w:rPr>
        <w:t xml:space="preserve"> </w:t>
      </w:r>
      <w:r w:rsidR="00111806" w:rsidRPr="00E34569">
        <w:rPr>
          <w:rStyle w:val="FontStyle12"/>
          <w:b w:val="0"/>
        </w:rPr>
        <w:t xml:space="preserve"> умерло-  </w:t>
      </w:r>
      <w:r w:rsidR="00E34569" w:rsidRPr="00BF328D">
        <w:rPr>
          <w:rStyle w:val="FontStyle12"/>
          <w:b w:val="0"/>
        </w:rPr>
        <w:t>1</w:t>
      </w:r>
      <w:r w:rsidR="00C053DA">
        <w:rPr>
          <w:rStyle w:val="FontStyle12"/>
          <w:b w:val="0"/>
        </w:rPr>
        <w:t>3</w:t>
      </w:r>
      <w:r w:rsidR="004A36EC" w:rsidRPr="00E34569">
        <w:rPr>
          <w:rStyle w:val="FontStyle12"/>
          <w:b w:val="0"/>
        </w:rPr>
        <w:t xml:space="preserve"> человек.</w:t>
      </w:r>
      <w:r w:rsidR="00D32EEA" w:rsidRPr="00E34569">
        <w:rPr>
          <w:rStyle w:val="FontStyle12"/>
          <w:b w:val="0"/>
        </w:rPr>
        <w:t xml:space="preserve">  </w:t>
      </w:r>
      <w:r w:rsidR="00D05843" w:rsidRPr="00E34569">
        <w:rPr>
          <w:rStyle w:val="FontStyle12"/>
          <w:b w:val="0"/>
        </w:rPr>
        <w:t xml:space="preserve"> </w:t>
      </w:r>
    </w:p>
    <w:p w:rsidR="006A508F" w:rsidRDefault="00D05843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Миграционная ситуация в МО характеризуется</w:t>
      </w:r>
      <w:r w:rsidR="00817B71" w:rsidRPr="00C57396">
        <w:rPr>
          <w:rStyle w:val="FontStyle12"/>
          <w:b w:val="0"/>
        </w:rPr>
        <w:t xml:space="preserve"> </w:t>
      </w:r>
      <w:r w:rsidR="00BC5152" w:rsidRPr="00C57396">
        <w:rPr>
          <w:rStyle w:val="FontStyle12"/>
          <w:b w:val="0"/>
        </w:rPr>
        <w:t xml:space="preserve">: </w:t>
      </w:r>
    </w:p>
    <w:p w:rsidR="006A508F" w:rsidRDefault="004A36EC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На  территорию Едогонского сельского поселения в 201</w:t>
      </w:r>
      <w:r w:rsidR="00C053DA">
        <w:rPr>
          <w:rStyle w:val="FontStyle12"/>
          <w:b w:val="0"/>
        </w:rPr>
        <w:t>7</w:t>
      </w:r>
      <w:r w:rsidR="00272C45" w:rsidRPr="00C57396">
        <w:rPr>
          <w:rStyle w:val="FontStyle12"/>
          <w:b w:val="0"/>
        </w:rPr>
        <w:t xml:space="preserve"> году прибыло –  </w:t>
      </w:r>
      <w:r w:rsidR="00C053DA">
        <w:rPr>
          <w:rStyle w:val="FontStyle12"/>
          <w:b w:val="0"/>
        </w:rPr>
        <w:t>7</w:t>
      </w:r>
      <w:r w:rsidR="007B5CA3" w:rsidRPr="00C57396">
        <w:rPr>
          <w:rStyle w:val="FontStyle12"/>
          <w:b w:val="0"/>
        </w:rPr>
        <w:t xml:space="preserve"> человек, </w:t>
      </w:r>
      <w:r w:rsidR="00BF127D" w:rsidRPr="00C57396">
        <w:rPr>
          <w:rStyle w:val="FontStyle12"/>
          <w:b w:val="0"/>
        </w:rPr>
        <w:t xml:space="preserve">  </w:t>
      </w:r>
      <w:r w:rsidR="007B5CA3" w:rsidRPr="00C57396">
        <w:rPr>
          <w:rStyle w:val="FontStyle12"/>
          <w:b w:val="0"/>
        </w:rPr>
        <w:t xml:space="preserve">убыло - </w:t>
      </w:r>
      <w:r w:rsidR="00C053DA">
        <w:rPr>
          <w:rStyle w:val="FontStyle12"/>
          <w:b w:val="0"/>
        </w:rPr>
        <w:t>4</w:t>
      </w:r>
      <w:r w:rsidRPr="00C57396">
        <w:rPr>
          <w:rStyle w:val="FontStyle12"/>
          <w:b w:val="0"/>
        </w:rPr>
        <w:t xml:space="preserve"> человек.</w:t>
      </w:r>
    </w:p>
    <w:p w:rsidR="006A508F" w:rsidRDefault="00C57396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В 201</w:t>
      </w:r>
      <w:r w:rsidR="00C053DA">
        <w:rPr>
          <w:rStyle w:val="FontStyle12"/>
          <w:b w:val="0"/>
        </w:rPr>
        <w:t>7</w:t>
      </w:r>
      <w:r w:rsidR="004A36EC" w:rsidRPr="00C57396">
        <w:rPr>
          <w:rStyle w:val="FontStyle12"/>
          <w:b w:val="0"/>
        </w:rPr>
        <w:t xml:space="preserve"> </w:t>
      </w:r>
      <w:r w:rsidR="007B5CA3" w:rsidRPr="00C57396">
        <w:rPr>
          <w:rStyle w:val="FontStyle12"/>
          <w:b w:val="0"/>
        </w:rPr>
        <w:t xml:space="preserve">году  ожидаемая рождаемость – </w:t>
      </w:r>
      <w:r w:rsidR="00C053DA">
        <w:rPr>
          <w:rStyle w:val="FontStyle12"/>
          <w:b w:val="0"/>
        </w:rPr>
        <w:t>3</w:t>
      </w:r>
      <w:r w:rsidR="004A36EC" w:rsidRPr="00C57396">
        <w:rPr>
          <w:rStyle w:val="FontStyle12"/>
          <w:b w:val="0"/>
        </w:rPr>
        <w:t xml:space="preserve"> человек.</w:t>
      </w:r>
    </w:p>
    <w:p w:rsidR="004A36EC" w:rsidRPr="00551162" w:rsidRDefault="00560955" w:rsidP="006A508F">
      <w:pPr>
        <w:pStyle w:val="Style2"/>
        <w:widowControl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  <w:r w:rsidR="00854A08" w:rsidRPr="00111806">
        <w:rPr>
          <w:rStyle w:val="FontStyle12"/>
          <w:b w:val="0"/>
        </w:rPr>
        <w:t xml:space="preserve">Прибытие из рядов РА –  </w:t>
      </w:r>
      <w:r w:rsidR="00C053DA">
        <w:rPr>
          <w:rStyle w:val="FontStyle12"/>
          <w:b w:val="0"/>
        </w:rPr>
        <w:t>2</w:t>
      </w:r>
      <w:r w:rsidR="004A36EC" w:rsidRPr="00111806">
        <w:rPr>
          <w:rStyle w:val="FontStyle12"/>
          <w:b w:val="0"/>
        </w:rPr>
        <w:t xml:space="preserve"> человек.</w:t>
      </w:r>
    </w:p>
    <w:p w:rsidR="00D05843" w:rsidRPr="00551162" w:rsidRDefault="00D05843" w:rsidP="00D05843">
      <w:pPr>
        <w:pStyle w:val="Style5"/>
        <w:widowControl/>
        <w:rPr>
          <w:rStyle w:val="FontStyle11"/>
          <w:b w:val="0"/>
          <w:sz w:val="26"/>
          <w:szCs w:val="26"/>
        </w:rPr>
      </w:pPr>
    </w:p>
    <w:p w:rsidR="00D05843" w:rsidRPr="00F70121" w:rsidRDefault="00EA1648" w:rsidP="00E16D2C">
      <w:pPr>
        <w:pStyle w:val="Style1"/>
        <w:widowControl/>
        <w:spacing w:before="170" w:line="326" w:lineRule="exact"/>
        <w:ind w:right="2546"/>
        <w:jc w:val="center"/>
        <w:rPr>
          <w:rStyle w:val="FontStyle12"/>
        </w:rPr>
      </w:pPr>
      <w:r w:rsidRPr="00F70121">
        <w:rPr>
          <w:rStyle w:val="FontStyle12"/>
          <w:lang w:val="en-US"/>
        </w:rPr>
        <w:t>II</w:t>
      </w:r>
      <w:r w:rsidRPr="00F70121">
        <w:rPr>
          <w:rStyle w:val="FontStyle12"/>
        </w:rPr>
        <w:t xml:space="preserve"> </w:t>
      </w:r>
      <w:r w:rsidR="00D05843" w:rsidRPr="00F70121">
        <w:rPr>
          <w:rStyle w:val="FontStyle12"/>
        </w:rPr>
        <w:t xml:space="preserve">. ХАРАКТЕРИСТИКА МОБИЛИЗАЦИОННЫХ ЛЮДСКИХ РЕСУРСОВ, </w:t>
      </w:r>
      <w:r w:rsidR="00BC5152" w:rsidRPr="00F70121">
        <w:rPr>
          <w:rStyle w:val="FontStyle12"/>
        </w:rPr>
        <w:t xml:space="preserve">                                                          </w:t>
      </w:r>
      <w:r w:rsidR="00D05843" w:rsidRPr="00F70121">
        <w:rPr>
          <w:rStyle w:val="FontStyle12"/>
        </w:rPr>
        <w:t>ДИНАМИКА ИХ ДВИЖЕНИЯ ЗА ОТЧЕТНЫЙ ПЕРИОД</w:t>
      </w:r>
    </w:p>
    <w:p w:rsidR="00D05843" w:rsidRPr="00551162" w:rsidRDefault="00D05843" w:rsidP="00D05843">
      <w:pPr>
        <w:pStyle w:val="Style2"/>
        <w:widowControl/>
        <w:spacing w:line="240" w:lineRule="exact"/>
        <w:ind w:left="943"/>
        <w:rPr>
          <w:sz w:val="26"/>
          <w:szCs w:val="26"/>
        </w:rPr>
      </w:pPr>
    </w:p>
    <w:p w:rsidR="005D7F87" w:rsidRDefault="00F70121" w:rsidP="00727792">
      <w:pPr>
        <w:pStyle w:val="Style2"/>
        <w:widowControl/>
        <w:numPr>
          <w:ilvl w:val="0"/>
          <w:numId w:val="9"/>
        </w:numPr>
        <w:tabs>
          <w:tab w:val="left" w:leader="underscore" w:pos="14770"/>
        </w:tabs>
        <w:spacing w:before="94"/>
        <w:ind w:right="-314"/>
        <w:rPr>
          <w:rStyle w:val="FontStyle12"/>
          <w:b w:val="0"/>
        </w:rPr>
      </w:pPr>
      <w:r>
        <w:rPr>
          <w:rStyle w:val="FontStyle12"/>
          <w:b w:val="0"/>
        </w:rPr>
        <w:t xml:space="preserve">Всего на первичном воинском учете состоят: </w:t>
      </w:r>
    </w:p>
    <w:p w:rsidR="006B6C27" w:rsidRDefault="00F70121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 w:rsidRPr="00DB27C3">
        <w:rPr>
          <w:rStyle w:val="FontStyle12"/>
        </w:rPr>
        <w:t>10</w:t>
      </w:r>
      <w:r>
        <w:rPr>
          <w:rStyle w:val="FontStyle12"/>
          <w:b w:val="0"/>
        </w:rPr>
        <w:t xml:space="preserve"> </w:t>
      </w:r>
      <w:r w:rsidR="00DB27C3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граждан, подлежащих призыву</w:t>
      </w:r>
      <w:r w:rsidR="006B6C27">
        <w:rPr>
          <w:rStyle w:val="FontStyle12"/>
          <w:b w:val="0"/>
        </w:rPr>
        <w:t xml:space="preserve"> на военную службу (увеличилось - на 2 человек);</w:t>
      </w:r>
    </w:p>
    <w:p w:rsidR="006B6C27" w:rsidRDefault="006B6C27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 w:rsidRPr="00DB27C3">
        <w:rPr>
          <w:rStyle w:val="FontStyle12"/>
        </w:rPr>
        <w:t>5</w:t>
      </w:r>
      <w:r w:rsidR="00DB27C3">
        <w:rPr>
          <w:rStyle w:val="FontStyle12"/>
        </w:rPr>
        <w:t xml:space="preserve"> </w:t>
      </w:r>
      <w:r w:rsidRPr="00DB27C3">
        <w:rPr>
          <w:rStyle w:val="FontStyle12"/>
        </w:rPr>
        <w:t xml:space="preserve"> </w:t>
      </w:r>
      <w:r>
        <w:rPr>
          <w:rStyle w:val="FontStyle12"/>
          <w:b w:val="0"/>
        </w:rPr>
        <w:t>офицеров запаса (уменьшилось на 1 человек);</w:t>
      </w:r>
    </w:p>
    <w:p w:rsidR="006B6C27" w:rsidRDefault="006B6C27" w:rsidP="00727792">
      <w:pPr>
        <w:pStyle w:val="Style2"/>
        <w:widowControl/>
        <w:tabs>
          <w:tab w:val="left" w:leader="underscore" w:pos="14770"/>
        </w:tabs>
        <w:ind w:left="720" w:right="-314"/>
        <w:rPr>
          <w:rStyle w:val="FontStyle12"/>
          <w:b w:val="0"/>
        </w:rPr>
      </w:pPr>
      <w:r>
        <w:rPr>
          <w:rStyle w:val="FontStyle12"/>
          <w:b w:val="0"/>
        </w:rPr>
        <w:t>Прапорщиков, мичманов, сержантов, старшин, солдат и матросов запаса (уменьшилось на 4человек)</w:t>
      </w:r>
    </w:p>
    <w:p w:rsidR="006B6C27" w:rsidRDefault="006B6C27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>
        <w:rPr>
          <w:rStyle w:val="FontStyle12"/>
          <w:b w:val="0"/>
        </w:rPr>
        <w:t>Из них:</w:t>
      </w:r>
    </w:p>
    <w:p w:rsidR="001559BF" w:rsidRDefault="006B6C27" w:rsidP="00727792">
      <w:pPr>
        <w:pStyle w:val="Style2"/>
        <w:widowControl/>
        <w:tabs>
          <w:tab w:val="left" w:leader="underscore" w:pos="14770"/>
        </w:tabs>
        <w:ind w:left="720" w:right="-314"/>
        <w:rPr>
          <w:rStyle w:val="FontStyle12"/>
          <w:b w:val="0"/>
        </w:rPr>
      </w:pPr>
      <w:r>
        <w:rPr>
          <w:rStyle w:val="FontStyle12"/>
          <w:b w:val="0"/>
        </w:rPr>
        <w:t xml:space="preserve">На общем воинском учете </w:t>
      </w:r>
      <w:r w:rsidR="001559BF">
        <w:rPr>
          <w:rStyle w:val="FontStyle12"/>
          <w:b w:val="0"/>
        </w:rPr>
        <w:t>–</w:t>
      </w:r>
      <w:r>
        <w:rPr>
          <w:rStyle w:val="FontStyle12"/>
          <w:b w:val="0"/>
        </w:rPr>
        <w:t xml:space="preserve"> </w:t>
      </w:r>
      <w:r w:rsidR="001559BF">
        <w:rPr>
          <w:rStyle w:val="FontStyle12"/>
          <w:b w:val="0"/>
        </w:rPr>
        <w:t xml:space="preserve">226 граждан, пребывающих в запасе, (увеличилось </w:t>
      </w:r>
      <w:r>
        <w:rPr>
          <w:rStyle w:val="FontStyle12"/>
          <w:b w:val="0"/>
        </w:rPr>
        <w:t xml:space="preserve"> </w:t>
      </w:r>
      <w:r w:rsidR="001559BF">
        <w:rPr>
          <w:rStyle w:val="FontStyle12"/>
          <w:b w:val="0"/>
        </w:rPr>
        <w:t>на 5 человек)</w:t>
      </w:r>
    </w:p>
    <w:p w:rsidR="001559BF" w:rsidRDefault="001559BF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>
        <w:rPr>
          <w:rStyle w:val="FontStyle12"/>
          <w:b w:val="0"/>
        </w:rPr>
        <w:t>На специальном воинском учете -8 граждан, пребывающих в запасе, (уменьшилось на 1 человек), в том числе:</w:t>
      </w:r>
    </w:p>
    <w:p w:rsidR="00FF2FA6" w:rsidRDefault="001559BF" w:rsidP="00727792">
      <w:pPr>
        <w:pStyle w:val="Style2"/>
        <w:widowControl/>
        <w:tabs>
          <w:tab w:val="left" w:leader="underscore" w:pos="14770"/>
        </w:tabs>
        <w:ind w:left="720" w:right="-314"/>
        <w:rPr>
          <w:rStyle w:val="FontStyle12"/>
          <w:b w:val="0"/>
        </w:rPr>
      </w:pPr>
      <w:r>
        <w:rPr>
          <w:rStyle w:val="FontStyle12"/>
          <w:b w:val="0"/>
        </w:rPr>
        <w:t xml:space="preserve">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– 8 </w:t>
      </w:r>
      <w:r w:rsidR="00FF2FA6">
        <w:rPr>
          <w:rStyle w:val="FontStyle12"/>
          <w:b w:val="0"/>
        </w:rPr>
        <w:t>гр</w:t>
      </w:r>
      <w:r>
        <w:rPr>
          <w:rStyle w:val="FontStyle12"/>
          <w:b w:val="0"/>
        </w:rPr>
        <w:t>аждан, преб</w:t>
      </w:r>
      <w:r w:rsidR="00FF2FA6">
        <w:rPr>
          <w:rStyle w:val="FontStyle12"/>
          <w:b w:val="0"/>
        </w:rPr>
        <w:t>ывающих в запасе, (уменьшилось на 1 человек);</w:t>
      </w:r>
    </w:p>
    <w:p w:rsidR="00F70121" w:rsidRDefault="00FF2FA6" w:rsidP="00727792">
      <w:pPr>
        <w:pStyle w:val="Style2"/>
        <w:widowControl/>
        <w:tabs>
          <w:tab w:val="left" w:leader="underscore" w:pos="14770"/>
        </w:tabs>
        <w:spacing w:before="240"/>
        <w:ind w:left="720" w:right="-314"/>
        <w:rPr>
          <w:rStyle w:val="FontStyle12"/>
          <w:b w:val="0"/>
        </w:rPr>
      </w:pPr>
      <w:r>
        <w:rPr>
          <w:rStyle w:val="FontStyle12"/>
          <w:b w:val="0"/>
        </w:rPr>
        <w:t xml:space="preserve">Забронированных в установленном порядке за органами государственной власти, органами </w:t>
      </w:r>
      <w:r w:rsidR="001559BF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 xml:space="preserve">местного самоуправления или организациями </w:t>
      </w:r>
      <w:r w:rsidR="006B6C27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на период мобилизации и на военное время – 0 граждан, пребывающих в запасе,(увеличилось на 0 человек).</w:t>
      </w:r>
    </w:p>
    <w:p w:rsidR="00D05843" w:rsidRDefault="00820653" w:rsidP="006A508F">
      <w:pPr>
        <w:pStyle w:val="Style2"/>
        <w:widowControl/>
        <w:tabs>
          <w:tab w:val="left" w:leader="underscore" w:pos="14770"/>
        </w:tabs>
        <w:spacing w:before="94"/>
        <w:ind w:left="943"/>
        <w:rPr>
          <w:rStyle w:val="FontStyle11"/>
          <w:b w:val="0"/>
          <w:sz w:val="26"/>
          <w:szCs w:val="26"/>
        </w:rPr>
      </w:pPr>
      <w:r>
        <w:rPr>
          <w:rStyle w:val="FontStyle12"/>
          <w:b w:val="0"/>
        </w:rPr>
        <w:t xml:space="preserve">  </w:t>
      </w:r>
      <w:r w:rsidR="00D05843" w:rsidRPr="00551162">
        <w:rPr>
          <w:rStyle w:val="FontStyle11"/>
          <w:b w:val="0"/>
          <w:sz w:val="26"/>
          <w:szCs w:val="26"/>
        </w:rPr>
        <w:t>Движен</w:t>
      </w:r>
      <w:r>
        <w:rPr>
          <w:rStyle w:val="FontStyle11"/>
          <w:b w:val="0"/>
          <w:sz w:val="26"/>
          <w:szCs w:val="26"/>
        </w:rPr>
        <w:t>ие учитываемых ресурсов в   20</w:t>
      </w:r>
      <w:r w:rsidR="000879D3">
        <w:rPr>
          <w:rStyle w:val="FontStyle11"/>
          <w:b w:val="0"/>
          <w:sz w:val="26"/>
          <w:szCs w:val="26"/>
        </w:rPr>
        <w:t>1</w:t>
      </w:r>
      <w:r w:rsidR="00FF2FA6">
        <w:rPr>
          <w:rStyle w:val="FontStyle11"/>
          <w:b w:val="0"/>
          <w:sz w:val="26"/>
          <w:szCs w:val="26"/>
        </w:rPr>
        <w:t>7</w:t>
      </w:r>
      <w:r w:rsidR="00596BED">
        <w:rPr>
          <w:rStyle w:val="FontStyle11"/>
          <w:b w:val="0"/>
          <w:sz w:val="26"/>
          <w:szCs w:val="26"/>
        </w:rPr>
        <w:t xml:space="preserve"> </w:t>
      </w:r>
      <w:r w:rsidR="009316FB">
        <w:rPr>
          <w:rStyle w:val="FontStyle11"/>
          <w:b w:val="0"/>
          <w:sz w:val="26"/>
          <w:szCs w:val="26"/>
        </w:rPr>
        <w:t xml:space="preserve">году составило </w:t>
      </w:r>
      <w:r w:rsidR="00FF2FA6">
        <w:rPr>
          <w:rStyle w:val="FontStyle11"/>
          <w:b w:val="0"/>
          <w:sz w:val="26"/>
          <w:szCs w:val="26"/>
        </w:rPr>
        <w:t>(-9</w:t>
      </w:r>
      <w:r w:rsidR="008C75D7">
        <w:rPr>
          <w:rStyle w:val="FontStyle11"/>
          <w:b w:val="0"/>
          <w:sz w:val="26"/>
          <w:szCs w:val="26"/>
        </w:rPr>
        <w:t>)</w:t>
      </w:r>
      <w:r w:rsidR="009316FB">
        <w:rPr>
          <w:rStyle w:val="FontStyle11"/>
          <w:b w:val="0"/>
          <w:sz w:val="26"/>
          <w:szCs w:val="26"/>
        </w:rPr>
        <w:t xml:space="preserve"> </w:t>
      </w:r>
      <w:r w:rsidR="00BF127D">
        <w:rPr>
          <w:rStyle w:val="FontStyle11"/>
          <w:b w:val="0"/>
          <w:sz w:val="26"/>
          <w:szCs w:val="26"/>
        </w:rPr>
        <w:t xml:space="preserve">  </w:t>
      </w:r>
      <w:r w:rsidR="00D05843" w:rsidRPr="00551162">
        <w:rPr>
          <w:rStyle w:val="FontStyle11"/>
          <w:b w:val="0"/>
          <w:sz w:val="26"/>
          <w:szCs w:val="26"/>
        </w:rPr>
        <w:t>человек. Из них:</w:t>
      </w:r>
    </w:p>
    <w:p w:rsidR="00F17675" w:rsidRDefault="00F17675" w:rsidP="00727792">
      <w:pPr>
        <w:pStyle w:val="Style2"/>
        <w:widowControl/>
        <w:tabs>
          <w:tab w:val="left" w:leader="underscore" w:pos="6338"/>
          <w:tab w:val="left" w:leader="underscore" w:pos="9132"/>
        </w:tabs>
        <w:spacing w:before="65"/>
        <w:ind w:left="929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Убыло – 12 человек;</w:t>
      </w:r>
    </w:p>
    <w:p w:rsidR="00F17675" w:rsidRDefault="00F17675" w:rsidP="00727792">
      <w:pPr>
        <w:pStyle w:val="Style2"/>
        <w:widowControl/>
        <w:tabs>
          <w:tab w:val="left" w:leader="underscore" w:pos="6338"/>
          <w:tab w:val="left" w:leader="underscore" w:pos="9132"/>
        </w:tabs>
        <w:spacing w:before="65"/>
        <w:ind w:left="929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Прибыло – 3 человека, в том числе 1 человек, уволенных из Вооруженных Сил Российской Федерации.</w:t>
      </w:r>
    </w:p>
    <w:p w:rsidR="00F17675" w:rsidRDefault="00F17675" w:rsidP="00727792">
      <w:pPr>
        <w:pStyle w:val="Style2"/>
        <w:widowControl/>
        <w:numPr>
          <w:ilvl w:val="0"/>
          <w:numId w:val="9"/>
        </w:numPr>
        <w:tabs>
          <w:tab w:val="left" w:leader="underscore" w:pos="6338"/>
          <w:tab w:val="left" w:leader="underscore" w:pos="9132"/>
        </w:tabs>
        <w:spacing w:before="65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Иностранными языками свободно владеют  0 граждан, состоящих на воинском учете.</w:t>
      </w:r>
    </w:p>
    <w:p w:rsidR="00F17675" w:rsidRPr="00551162" w:rsidRDefault="00F17675" w:rsidP="00727792">
      <w:pPr>
        <w:pStyle w:val="Style2"/>
        <w:widowControl/>
        <w:numPr>
          <w:ilvl w:val="0"/>
          <w:numId w:val="9"/>
        </w:numPr>
        <w:tabs>
          <w:tab w:val="left" w:leader="underscore" w:pos="6338"/>
          <w:tab w:val="left" w:leader="underscore" w:pos="9132"/>
        </w:tabs>
        <w:spacing w:before="65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lastRenderedPageBreak/>
        <w:t>Имеют спортивный разряд кандидата в мастера спорта, первый спортивный разряд или спортивное звание 0 граждан, состоящих на воинском учете.</w:t>
      </w:r>
    </w:p>
    <w:p w:rsidR="00D05843" w:rsidRPr="00551162" w:rsidRDefault="00D05843" w:rsidP="00D05843">
      <w:pPr>
        <w:widowControl/>
        <w:spacing w:after="336" w:line="1" w:lineRule="exact"/>
        <w:rPr>
          <w:sz w:val="26"/>
          <w:szCs w:val="26"/>
        </w:rPr>
      </w:pPr>
    </w:p>
    <w:p w:rsidR="00D05843" w:rsidRPr="00F17675" w:rsidRDefault="00D05843" w:rsidP="00F17675">
      <w:pPr>
        <w:pStyle w:val="Style2"/>
        <w:widowControl/>
        <w:spacing w:before="113"/>
        <w:ind w:left="864"/>
        <w:jc w:val="center"/>
        <w:rPr>
          <w:rStyle w:val="FontStyle11"/>
          <w:sz w:val="26"/>
          <w:szCs w:val="26"/>
        </w:rPr>
      </w:pPr>
      <w:r w:rsidRPr="00F17675">
        <w:rPr>
          <w:rStyle w:val="FontStyle11"/>
          <w:sz w:val="26"/>
          <w:szCs w:val="26"/>
        </w:rPr>
        <w:t xml:space="preserve">III. ХАРАКТЕРИСТИКА ДЕЯТЕЛЬНОСТИ </w:t>
      </w:r>
      <w:r w:rsidR="009E0C94">
        <w:rPr>
          <w:rStyle w:val="FontStyle11"/>
          <w:sz w:val="26"/>
          <w:szCs w:val="26"/>
        </w:rPr>
        <w:t>ОРГАНИЗАЦИЙ</w:t>
      </w:r>
      <w:r w:rsidRPr="00F17675">
        <w:rPr>
          <w:rStyle w:val="FontStyle11"/>
          <w:sz w:val="26"/>
          <w:szCs w:val="26"/>
        </w:rPr>
        <w:t xml:space="preserve">, </w:t>
      </w:r>
      <w:r w:rsidR="009E0C94">
        <w:rPr>
          <w:rStyle w:val="FontStyle11"/>
          <w:sz w:val="26"/>
          <w:szCs w:val="26"/>
        </w:rPr>
        <w:t>ВЕДУЩИХ</w:t>
      </w:r>
      <w:r w:rsidRPr="00F17675">
        <w:rPr>
          <w:rStyle w:val="FontStyle11"/>
          <w:sz w:val="26"/>
          <w:szCs w:val="26"/>
        </w:rPr>
        <w:t xml:space="preserve"> ВОИНСКИЙ УЧЕТ,</w:t>
      </w:r>
      <w:r w:rsidR="00C442FC" w:rsidRPr="00F17675">
        <w:rPr>
          <w:rStyle w:val="FontStyle11"/>
          <w:sz w:val="26"/>
          <w:szCs w:val="26"/>
        </w:rPr>
        <w:t xml:space="preserve"> С ОРГАНИЗАЦИЯМИ И  ЕДОГОНСКИМ СЕЛЬСКИМ ПОСЕЛЕНИЕМ </w:t>
      </w:r>
      <w:r w:rsidRPr="00F17675">
        <w:rPr>
          <w:rStyle w:val="FontStyle11"/>
          <w:sz w:val="26"/>
          <w:szCs w:val="26"/>
        </w:rPr>
        <w:t>И ОБЕСПЕЧИВАЮЩИХ ЕГО ФУНКЦИОНИРОВАНИЕ</w:t>
      </w:r>
    </w:p>
    <w:p w:rsidR="008024E9" w:rsidRDefault="008024E9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На воинском учете в Едогонском сельск</w:t>
      </w:r>
      <w:r w:rsidR="00C248CA">
        <w:rPr>
          <w:rStyle w:val="FontStyle11"/>
          <w:b w:val="0"/>
          <w:sz w:val="26"/>
          <w:szCs w:val="26"/>
        </w:rPr>
        <w:t>ом поселении Тулунского района И</w:t>
      </w:r>
      <w:r>
        <w:rPr>
          <w:rStyle w:val="FontStyle11"/>
          <w:b w:val="0"/>
          <w:sz w:val="26"/>
          <w:szCs w:val="26"/>
        </w:rPr>
        <w:t xml:space="preserve">ркутской области состоит </w:t>
      </w:r>
      <w:r w:rsidR="00C248CA">
        <w:rPr>
          <w:rStyle w:val="FontStyle11"/>
          <w:b w:val="0"/>
          <w:sz w:val="26"/>
          <w:szCs w:val="26"/>
        </w:rPr>
        <w:t>2</w:t>
      </w:r>
      <w:r w:rsidR="009E0C94">
        <w:rPr>
          <w:rStyle w:val="FontStyle11"/>
          <w:b w:val="0"/>
          <w:sz w:val="26"/>
          <w:szCs w:val="26"/>
        </w:rPr>
        <w:t>49</w:t>
      </w:r>
      <w:r>
        <w:rPr>
          <w:rStyle w:val="FontStyle11"/>
          <w:b w:val="0"/>
          <w:sz w:val="26"/>
          <w:szCs w:val="26"/>
        </w:rPr>
        <w:t xml:space="preserve"> человек, на территории находятся 1</w:t>
      </w:r>
      <w:r w:rsidR="009E0C94">
        <w:rPr>
          <w:rStyle w:val="FontStyle11"/>
          <w:b w:val="0"/>
          <w:sz w:val="26"/>
          <w:szCs w:val="26"/>
        </w:rPr>
        <w:t>6</w:t>
      </w:r>
      <w:r w:rsidR="002A6264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 организаций</w:t>
      </w:r>
      <w:r w:rsidR="00D14057">
        <w:rPr>
          <w:rStyle w:val="FontStyle11"/>
          <w:b w:val="0"/>
          <w:sz w:val="26"/>
          <w:szCs w:val="26"/>
        </w:rPr>
        <w:t>,</w:t>
      </w:r>
      <w:r>
        <w:rPr>
          <w:rStyle w:val="FontStyle11"/>
          <w:b w:val="0"/>
          <w:sz w:val="26"/>
          <w:szCs w:val="26"/>
        </w:rPr>
        <w:t xml:space="preserve"> в которых работают граждане, пребывающие  в запасе. </w:t>
      </w:r>
      <w:r w:rsidR="00755581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>План сверок  документов первичного воинского учета</w:t>
      </w:r>
      <w:r w:rsidR="00951F3A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с документами воинского учета военного комиссариата </w:t>
      </w:r>
      <w:r w:rsidR="009E0C94">
        <w:rPr>
          <w:rStyle w:val="FontStyle11"/>
          <w:b w:val="0"/>
          <w:sz w:val="26"/>
          <w:szCs w:val="26"/>
        </w:rPr>
        <w:t>г.Тулун и Тулунского района</w:t>
      </w:r>
      <w:r>
        <w:rPr>
          <w:rStyle w:val="FontStyle11"/>
          <w:b w:val="0"/>
          <w:sz w:val="26"/>
          <w:szCs w:val="26"/>
        </w:rPr>
        <w:t>, организаций и предприятий, а также  данными домовы</w:t>
      </w:r>
      <w:r w:rsidR="009E0C94">
        <w:rPr>
          <w:rStyle w:val="FontStyle11"/>
          <w:b w:val="0"/>
          <w:sz w:val="26"/>
          <w:szCs w:val="26"/>
        </w:rPr>
        <w:t>х и похозяйственных книг за 2017</w:t>
      </w:r>
      <w:r>
        <w:rPr>
          <w:rStyle w:val="FontStyle11"/>
          <w:b w:val="0"/>
          <w:sz w:val="26"/>
          <w:szCs w:val="26"/>
        </w:rPr>
        <w:t xml:space="preserve"> год выполнен </w:t>
      </w:r>
      <w:r w:rsidRPr="00235886">
        <w:rPr>
          <w:rStyle w:val="FontStyle11"/>
          <w:b w:val="0"/>
          <w:sz w:val="26"/>
          <w:szCs w:val="26"/>
        </w:rPr>
        <w:t>.</w:t>
      </w:r>
      <w:r w:rsidR="00755581" w:rsidRPr="00235886">
        <w:rPr>
          <w:rStyle w:val="FontStyle11"/>
          <w:b w:val="0"/>
          <w:sz w:val="26"/>
          <w:szCs w:val="26"/>
        </w:rPr>
        <w:t xml:space="preserve"> При  осуществлении  контроля за состоянием  воинского учета и бронирования  граждан на предприятиях, учрежде</w:t>
      </w:r>
      <w:r w:rsidR="008C75D7" w:rsidRPr="00235886">
        <w:rPr>
          <w:rStyle w:val="FontStyle11"/>
          <w:b w:val="0"/>
          <w:sz w:val="26"/>
          <w:szCs w:val="26"/>
        </w:rPr>
        <w:t>ниях и организациях внимание  обращалось на:  - организацию и осуществление  воинского учета и бронирования граждан; - соблюдение гражданами и должностными лицами требований Федерального закона от 28.03.1998 № 53 –ФЗ «О воинской обязанности  и военной службе», постановления Правительства Российской Федерации от 27.11.2006 №719 «Об утверждении  Положения о воинском учете».</w:t>
      </w:r>
      <w:r w:rsidR="00583523" w:rsidRPr="00235886">
        <w:rPr>
          <w:rStyle w:val="FontStyle11"/>
          <w:b w:val="0"/>
          <w:sz w:val="26"/>
          <w:szCs w:val="26"/>
        </w:rPr>
        <w:t xml:space="preserve"> Методических рекомендаций и других нормативных правовых актов в области воинского учета и бронирования; - наличие  руководящих, нормативных, методических  документов по вопросам воинского учета и бронирования; - правильность ведения, построения картотеки личных карточек граждан формы Т-2; - правильность заполнения личных карточек граждан формы Т-2; наличие планов работы и ход выполнения намеченных мероприятий; - предоставление  всех необходимых сведений по гражд</w:t>
      </w:r>
      <w:r w:rsidR="00610C64" w:rsidRPr="00235886">
        <w:rPr>
          <w:rStyle w:val="FontStyle11"/>
          <w:b w:val="0"/>
          <w:sz w:val="26"/>
          <w:szCs w:val="26"/>
        </w:rPr>
        <w:t xml:space="preserve">анам, пребывающим в запасе. В организациях  работа по воинскому учету и бронированию  организована </w:t>
      </w:r>
      <w:r w:rsidR="00C55DDD" w:rsidRPr="00235886">
        <w:rPr>
          <w:rStyle w:val="FontStyle11"/>
          <w:b w:val="0"/>
          <w:sz w:val="26"/>
          <w:szCs w:val="26"/>
        </w:rPr>
        <w:t xml:space="preserve"> и ведется  хорошо. Все документы отработаны и ведутся верно. В результате проведенных сверок  случаев безответственного отношения к исполнению Федеральных законов и других нормативно-правовых документов в области воинского учета и бронирования не выявлено.</w:t>
      </w:r>
      <w:r w:rsidR="00C34110">
        <w:rPr>
          <w:rStyle w:val="FontStyle11"/>
          <w:b w:val="0"/>
          <w:sz w:val="26"/>
          <w:szCs w:val="26"/>
        </w:rPr>
        <w:t xml:space="preserve"> Спланированные мероприятия по осуществлению первичного воинского учета</w:t>
      </w:r>
      <w:r w:rsidR="00111806">
        <w:rPr>
          <w:rStyle w:val="FontStyle11"/>
          <w:b w:val="0"/>
          <w:sz w:val="26"/>
          <w:szCs w:val="26"/>
        </w:rPr>
        <w:t xml:space="preserve"> в Едогонском сельском поселении</w:t>
      </w:r>
      <w:r w:rsidR="00C34110">
        <w:rPr>
          <w:rStyle w:val="FontStyle11"/>
          <w:b w:val="0"/>
          <w:sz w:val="26"/>
          <w:szCs w:val="26"/>
        </w:rPr>
        <w:t xml:space="preserve">, взаимодействию с </w:t>
      </w:r>
      <w:r w:rsidR="009E0C94">
        <w:rPr>
          <w:rStyle w:val="FontStyle11"/>
          <w:b w:val="0"/>
          <w:sz w:val="26"/>
          <w:szCs w:val="26"/>
        </w:rPr>
        <w:t>военным комиссариатом г.Тулуна и Тулунского района</w:t>
      </w:r>
      <w:r w:rsidR="00C34110">
        <w:rPr>
          <w:rStyle w:val="FontStyle11"/>
          <w:b w:val="0"/>
          <w:sz w:val="26"/>
          <w:szCs w:val="26"/>
        </w:rPr>
        <w:t xml:space="preserve">, органами внутренних дел и организациями, руководству и контролю за состоянием воинского учета в организациях выполнены. </w:t>
      </w:r>
      <w:r w:rsidR="00686337">
        <w:rPr>
          <w:rStyle w:val="FontStyle11"/>
          <w:b w:val="0"/>
          <w:sz w:val="26"/>
          <w:szCs w:val="26"/>
        </w:rPr>
        <w:t>Выявляем совместно с органами внутренних дел граждан, постоянно или временно проживающих на территории поселения, обязанных состоять на воинском учете. Ведем учет организаций , находящихся на территории Едогонского поселения и контролируем ведение в них воинского учета. Получаем сведения  из организаций о приеме  и увольнении граждан пребывающих в запасе.</w:t>
      </w:r>
      <w:r w:rsidR="007C0471">
        <w:rPr>
          <w:rStyle w:val="FontStyle11"/>
          <w:b w:val="0"/>
          <w:sz w:val="26"/>
          <w:szCs w:val="26"/>
        </w:rPr>
        <w:t xml:space="preserve"> Разъясняем должностным лицам  организаций и гражданам их обязанности по воинскому учету, мобилизационной подготовке и мобилизации, установленные законодательством. </w:t>
      </w:r>
      <w:r w:rsidR="00C34110">
        <w:rPr>
          <w:rStyle w:val="FontStyle11"/>
          <w:b w:val="0"/>
          <w:sz w:val="26"/>
          <w:szCs w:val="26"/>
        </w:rPr>
        <w:t>Документы по осуществлению первичного воинского учета разработаны в полном объеме.</w:t>
      </w:r>
      <w:r w:rsidR="00235886">
        <w:rPr>
          <w:rStyle w:val="FontStyle11"/>
          <w:b w:val="0"/>
          <w:sz w:val="26"/>
          <w:szCs w:val="26"/>
        </w:rPr>
        <w:t xml:space="preserve"> </w:t>
      </w:r>
      <w:r w:rsidR="00951F3A">
        <w:rPr>
          <w:rStyle w:val="FontStyle11"/>
          <w:b w:val="0"/>
          <w:sz w:val="26"/>
          <w:szCs w:val="26"/>
        </w:rPr>
        <w:t xml:space="preserve"> Функциональные  обязанности для инспектора ВУР  приведены в соответствие с Положением о воинском учете, в них входит обеспечение исполнения гражданами воинской обязанности,  установленной законодательством РФ,  докуме</w:t>
      </w:r>
      <w:r w:rsidR="00C248CA">
        <w:rPr>
          <w:rStyle w:val="FontStyle11"/>
          <w:b w:val="0"/>
          <w:sz w:val="26"/>
          <w:szCs w:val="26"/>
        </w:rPr>
        <w:t>нтальное оформление сведений воин</w:t>
      </w:r>
      <w:r w:rsidR="00951F3A">
        <w:rPr>
          <w:rStyle w:val="FontStyle11"/>
          <w:b w:val="0"/>
          <w:sz w:val="26"/>
          <w:szCs w:val="26"/>
        </w:rPr>
        <w:t>ского учета о гражданах, состоящих на воинском учете, постоянное обеспечение полноты и достоверности данных, определяющий количественный состав и качественное состояние призывных и мобилизационных людских ресурсов.</w:t>
      </w:r>
      <w:r w:rsidR="000026AB">
        <w:rPr>
          <w:rStyle w:val="FontStyle11"/>
          <w:b w:val="0"/>
          <w:sz w:val="26"/>
          <w:szCs w:val="26"/>
        </w:rPr>
        <w:t xml:space="preserve"> </w:t>
      </w:r>
    </w:p>
    <w:p w:rsidR="000026AB" w:rsidRDefault="000026AB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</w:p>
    <w:p w:rsidR="00951F3A" w:rsidRDefault="00951F3A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Руководящие, нормативно- правовые документы, которыми </w:t>
      </w:r>
      <w:r w:rsidR="008E2A24">
        <w:rPr>
          <w:rStyle w:val="FontStyle11"/>
          <w:b w:val="0"/>
          <w:sz w:val="26"/>
          <w:szCs w:val="26"/>
        </w:rPr>
        <w:t>инспекторы ВУР</w:t>
      </w:r>
      <w:r>
        <w:rPr>
          <w:rStyle w:val="FontStyle11"/>
          <w:b w:val="0"/>
          <w:sz w:val="26"/>
          <w:szCs w:val="26"/>
        </w:rPr>
        <w:t xml:space="preserve"> администрации руководствуются в работе по первичному воинскому учету</w:t>
      </w:r>
      <w:r w:rsidR="00D14057">
        <w:rPr>
          <w:rStyle w:val="FontStyle11"/>
          <w:b w:val="0"/>
          <w:sz w:val="26"/>
          <w:szCs w:val="26"/>
        </w:rPr>
        <w:t>,</w:t>
      </w:r>
      <w:r>
        <w:rPr>
          <w:rStyle w:val="FontStyle11"/>
          <w:b w:val="0"/>
          <w:sz w:val="26"/>
          <w:szCs w:val="26"/>
        </w:rPr>
        <w:t xml:space="preserve"> имеются в полном объеме.</w:t>
      </w:r>
    </w:p>
    <w:p w:rsidR="00232C48" w:rsidRPr="00551162" w:rsidRDefault="00232C48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</w:p>
    <w:p w:rsidR="00D05843" w:rsidRPr="00F17675" w:rsidRDefault="00AB6675" w:rsidP="00D05843">
      <w:pPr>
        <w:pStyle w:val="Style1"/>
        <w:widowControl/>
        <w:spacing w:before="94" w:line="324" w:lineRule="exact"/>
        <w:ind w:left="223"/>
        <w:rPr>
          <w:rStyle w:val="FontStyle13"/>
          <w:b/>
          <w:sz w:val="26"/>
          <w:szCs w:val="26"/>
        </w:rPr>
      </w:pPr>
      <w:r w:rsidRPr="00F17675">
        <w:rPr>
          <w:rStyle w:val="FontStyle13"/>
          <w:b/>
          <w:sz w:val="26"/>
          <w:szCs w:val="26"/>
        </w:rPr>
        <w:lastRenderedPageBreak/>
        <w:t>IV. АНАЛИЗ СОСТОЯНИЯ УЧЕТН</w:t>
      </w:r>
      <w:r w:rsidR="00D05843" w:rsidRPr="00F17675">
        <w:rPr>
          <w:rStyle w:val="FontStyle13"/>
          <w:b/>
          <w:sz w:val="26"/>
          <w:szCs w:val="26"/>
        </w:rPr>
        <w:t>О ВОИНСКОЙ ДИСЦИПЛИНЫ СРЕДИ ГРАЖДАН И ВЫПОЛНЕНИЯ ДОЛЖНОСТНЫМИ ЛИЦАМИ ОРГАНИЗАЦИЙ ТРЕБОВАНИЙ ФЕДЕРАЛЬНОГО ЗАКОНА "О ВОИНСКОЙ ОБЯЗАННОСТИ И ВОЕННОЙ СЛУЖБЕ" И "ПОЛОЖЕНИЯ О ВОИНСКОМ УЧЕТЕ".</w:t>
      </w:r>
    </w:p>
    <w:p w:rsidR="00D05843" w:rsidRPr="006173D0" w:rsidRDefault="00D05843" w:rsidP="00D05843">
      <w:pPr>
        <w:pStyle w:val="Style4"/>
        <w:widowControl/>
        <w:spacing w:line="240" w:lineRule="exact"/>
        <w:ind w:left="917"/>
        <w:rPr>
          <w:sz w:val="26"/>
          <w:szCs w:val="26"/>
        </w:rPr>
      </w:pPr>
    </w:p>
    <w:p w:rsidR="00D05843" w:rsidRPr="00551162" w:rsidRDefault="00D05843" w:rsidP="00800243">
      <w:pPr>
        <w:pStyle w:val="Style4"/>
        <w:widowControl/>
        <w:spacing w:before="106"/>
        <w:ind w:left="917"/>
        <w:jc w:val="both"/>
        <w:rPr>
          <w:rStyle w:val="FontStyle11"/>
          <w:b w:val="0"/>
          <w:spacing w:val="30"/>
          <w:sz w:val="26"/>
          <w:szCs w:val="26"/>
        </w:rPr>
      </w:pPr>
      <w:r w:rsidRPr="00551162">
        <w:rPr>
          <w:rStyle w:val="FontStyle11"/>
          <w:b w:val="0"/>
          <w:sz w:val="26"/>
          <w:szCs w:val="26"/>
        </w:rPr>
        <w:t xml:space="preserve">Указываются основные нарушения учетно-воинской дисциплины и причины их порождающие, в </w:t>
      </w:r>
      <w:r w:rsidRPr="00551162">
        <w:rPr>
          <w:rStyle w:val="FontStyle11"/>
          <w:b w:val="0"/>
          <w:spacing w:val="30"/>
          <w:sz w:val="26"/>
          <w:szCs w:val="26"/>
        </w:rPr>
        <w:t>т.ч.:</w:t>
      </w:r>
    </w:p>
    <w:p w:rsidR="00D05843" w:rsidRPr="00551162" w:rsidRDefault="00D05843" w:rsidP="00800243">
      <w:pPr>
        <w:pStyle w:val="Style5"/>
        <w:widowControl/>
        <w:tabs>
          <w:tab w:val="left" w:pos="1207"/>
          <w:tab w:val="left" w:leader="underscore" w:pos="11189"/>
        </w:tabs>
        <w:spacing w:before="7" w:line="240" w:lineRule="auto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>-</w:t>
      </w:r>
      <w:r w:rsidRPr="00551162">
        <w:rPr>
          <w:rStyle w:val="FontStyle12"/>
          <w:b w:val="0"/>
          <w:bCs w:val="0"/>
        </w:rPr>
        <w:tab/>
      </w:r>
      <w:r w:rsidRPr="00551162">
        <w:rPr>
          <w:rStyle w:val="FontStyle12"/>
          <w:b w:val="0"/>
        </w:rPr>
        <w:t xml:space="preserve">состояло на воинском учете в </w:t>
      </w:r>
      <w:r w:rsidR="003F2DF9">
        <w:rPr>
          <w:rStyle w:val="FontStyle12"/>
          <w:b w:val="0"/>
        </w:rPr>
        <w:t>военном комиссариате</w:t>
      </w:r>
      <w:r w:rsidRPr="00551162">
        <w:rPr>
          <w:rStyle w:val="FontStyle12"/>
          <w:b w:val="0"/>
        </w:rPr>
        <w:t xml:space="preserve">, но не состояло на учете в </w:t>
      </w:r>
      <w:r w:rsidR="008E2A24">
        <w:rPr>
          <w:rStyle w:val="FontStyle12"/>
          <w:b w:val="0"/>
        </w:rPr>
        <w:t>администрации Едогонского сельского поселения</w:t>
      </w:r>
      <w:r w:rsidRPr="00551162">
        <w:rPr>
          <w:rStyle w:val="FontStyle12"/>
          <w:b w:val="0"/>
        </w:rPr>
        <w:t>, воен</w:t>
      </w:r>
      <w:r w:rsidR="000155C8">
        <w:rPr>
          <w:rStyle w:val="FontStyle12"/>
          <w:b w:val="0"/>
        </w:rPr>
        <w:t>но-учетных столах организаций -</w:t>
      </w:r>
      <w:r w:rsidR="00312C5A">
        <w:rPr>
          <w:rStyle w:val="FontStyle12"/>
          <w:b w:val="0"/>
        </w:rPr>
        <w:t xml:space="preserve"> </w:t>
      </w:r>
      <w:r w:rsidR="003F2DF9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</w:t>
      </w:r>
      <w:r w:rsidR="00C248CA">
        <w:rPr>
          <w:rStyle w:val="FontStyle12"/>
          <w:b w:val="0"/>
        </w:rPr>
        <w:t>ин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;</w:t>
      </w:r>
    </w:p>
    <w:p w:rsidR="00D05843" w:rsidRDefault="00D05843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состояло на воинском учете в </w:t>
      </w:r>
      <w:r w:rsidR="008E2A24">
        <w:rPr>
          <w:rStyle w:val="FontStyle12"/>
          <w:b w:val="0"/>
        </w:rPr>
        <w:t>администрации Едогонского сельского  поселения</w:t>
      </w:r>
      <w:r w:rsidRPr="00551162">
        <w:rPr>
          <w:rStyle w:val="FontStyle12"/>
          <w:b w:val="0"/>
        </w:rPr>
        <w:t>, военно-учетных столах организаций, но не состояло на</w:t>
      </w:r>
      <w:r w:rsidR="000155C8">
        <w:rPr>
          <w:rStyle w:val="FontStyle12"/>
          <w:b w:val="0"/>
        </w:rPr>
        <w:t xml:space="preserve"> </w:t>
      </w:r>
      <w:r w:rsidR="00312C5A">
        <w:rPr>
          <w:rStyle w:val="FontStyle12"/>
          <w:b w:val="0"/>
        </w:rPr>
        <w:t>учете в</w:t>
      </w:r>
      <w:r w:rsidR="002F3BF1">
        <w:rPr>
          <w:rStyle w:val="FontStyle12"/>
          <w:b w:val="0"/>
        </w:rPr>
        <w:t xml:space="preserve"> </w:t>
      </w:r>
      <w:r w:rsidR="003F2DF9">
        <w:rPr>
          <w:rStyle w:val="FontStyle12"/>
          <w:b w:val="0"/>
        </w:rPr>
        <w:t>военном комиссариате</w:t>
      </w:r>
      <w:r w:rsidR="002F3BF1">
        <w:rPr>
          <w:rStyle w:val="FontStyle12"/>
          <w:b w:val="0"/>
        </w:rPr>
        <w:t xml:space="preserve"> </w:t>
      </w:r>
      <w:r w:rsidR="00312C5A">
        <w:rPr>
          <w:rStyle w:val="FontStyle12"/>
          <w:b w:val="0"/>
        </w:rPr>
        <w:t xml:space="preserve"> –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 </w:t>
      </w:r>
      <w:r w:rsidRPr="00551162">
        <w:rPr>
          <w:rStyle w:val="FontStyle12"/>
          <w:b w:val="0"/>
        </w:rPr>
        <w:t>граждан;</w:t>
      </w:r>
    </w:p>
    <w:p w:rsidR="003F2DF9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незаконно забронировано- 0 граждан;</w:t>
      </w:r>
    </w:p>
    <w:p w:rsidR="003F2DF9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подлежало бронированию, но не забронировано- 0 граждан;</w:t>
      </w:r>
    </w:p>
    <w:p w:rsidR="003F2DF9" w:rsidRPr="00551162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несвоевременно оформлены отсрочки от призыва на военную службу по мобилизации и военное время- на 0 граждан;</w:t>
      </w:r>
    </w:p>
    <w:p w:rsidR="00D05843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</w:tabs>
        <w:spacing w:before="7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принято на работу без постановки на воинский учет или сообщения в военный комиссариат </w:t>
      </w:r>
      <w:r w:rsidR="000155C8">
        <w:rPr>
          <w:rStyle w:val="FontStyle12"/>
          <w:b w:val="0"/>
        </w:rPr>
        <w:t>о</w:t>
      </w:r>
      <w:r w:rsidR="00312C5A">
        <w:rPr>
          <w:rStyle w:val="FontStyle12"/>
          <w:b w:val="0"/>
        </w:rPr>
        <w:t xml:space="preserve">б изменившемся месте работы - 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 xml:space="preserve"> граждан;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</w:tabs>
        <w:spacing w:before="7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з</w:t>
      </w:r>
      <w:r w:rsidRPr="00551162">
        <w:rPr>
          <w:rStyle w:val="FontStyle12"/>
          <w:b w:val="0"/>
        </w:rPr>
        <w:t>арегистрировано по месту жительства (месту пребывания) без постановки на воинский учет</w:t>
      </w:r>
      <w:r w:rsidR="00312C5A">
        <w:rPr>
          <w:rStyle w:val="FontStyle12"/>
          <w:b w:val="0"/>
        </w:rPr>
        <w:t xml:space="preserve">  - </w:t>
      </w:r>
      <w:r w:rsidR="001673F1">
        <w:rPr>
          <w:rStyle w:val="FontStyle12"/>
          <w:b w:val="0"/>
        </w:rPr>
        <w:t xml:space="preserve">0 </w:t>
      </w:r>
      <w:r w:rsidRPr="00551162">
        <w:rPr>
          <w:rStyle w:val="FontStyle12"/>
          <w:b w:val="0"/>
        </w:rPr>
        <w:tab/>
        <w:t>граждан</w:t>
      </w:r>
      <w:r w:rsidR="000155C8">
        <w:rPr>
          <w:rStyle w:val="FontStyle12"/>
          <w:b w:val="0"/>
        </w:rPr>
        <w:t>ин</w:t>
      </w:r>
      <w:r w:rsidRPr="00551162">
        <w:rPr>
          <w:rStyle w:val="FontStyle12"/>
          <w:b w:val="0"/>
        </w:rPr>
        <w:t>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  <w:tab w:val="left" w:leader="underscore" w:pos="9492"/>
        </w:tabs>
        <w:spacing w:line="240" w:lineRule="auto"/>
        <w:ind w:left="914" w:firstLine="0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снято </w:t>
      </w:r>
      <w:r w:rsidRPr="00551162">
        <w:rPr>
          <w:rStyle w:val="FontStyle13"/>
          <w:rFonts w:eastAsia="Arial Unicode MS"/>
          <w:sz w:val="26"/>
          <w:szCs w:val="26"/>
        </w:rPr>
        <w:t xml:space="preserve">с </w:t>
      </w:r>
      <w:r w:rsidRPr="00551162">
        <w:rPr>
          <w:rStyle w:val="FontStyle12"/>
          <w:b w:val="0"/>
        </w:rPr>
        <w:t xml:space="preserve">регистрационного учета </w:t>
      </w:r>
      <w:r w:rsidRPr="00551162">
        <w:rPr>
          <w:rStyle w:val="FontStyle13"/>
          <w:rFonts w:eastAsia="Arial Unicode MS"/>
          <w:sz w:val="26"/>
          <w:szCs w:val="26"/>
        </w:rPr>
        <w:t xml:space="preserve">без </w:t>
      </w:r>
      <w:r w:rsidRPr="00551162">
        <w:rPr>
          <w:rStyle w:val="FontStyle12"/>
          <w:b w:val="0"/>
        </w:rPr>
        <w:t xml:space="preserve">снятия </w:t>
      </w:r>
      <w:r w:rsidRPr="00551162">
        <w:rPr>
          <w:rStyle w:val="FontStyle13"/>
          <w:rFonts w:eastAsia="Arial Unicode MS"/>
          <w:sz w:val="26"/>
          <w:szCs w:val="26"/>
        </w:rPr>
        <w:t xml:space="preserve">с воинского </w:t>
      </w:r>
      <w:r w:rsidR="00312C5A">
        <w:rPr>
          <w:rStyle w:val="FontStyle12"/>
          <w:b w:val="0"/>
        </w:rPr>
        <w:t xml:space="preserve">учета - </w:t>
      </w:r>
      <w:r w:rsidR="003F2DF9">
        <w:rPr>
          <w:rStyle w:val="FontStyle12"/>
          <w:b w:val="0"/>
        </w:rPr>
        <w:t>1</w:t>
      </w:r>
      <w:r w:rsidR="000155C8">
        <w:rPr>
          <w:rStyle w:val="FontStyle12"/>
          <w:b w:val="0"/>
        </w:rPr>
        <w:t xml:space="preserve"> г</w:t>
      </w:r>
      <w:r w:rsidRPr="00551162">
        <w:rPr>
          <w:rStyle w:val="FontStyle12"/>
          <w:b w:val="0"/>
        </w:rPr>
        <w:t>раждан</w:t>
      </w:r>
      <w:r w:rsidR="000155C8">
        <w:rPr>
          <w:rStyle w:val="FontStyle12"/>
          <w:b w:val="0"/>
        </w:rPr>
        <w:t>ин</w:t>
      </w:r>
      <w:r w:rsidRPr="00551162">
        <w:rPr>
          <w:rStyle w:val="FontStyle12"/>
          <w:b w:val="0"/>
        </w:rPr>
        <w:t>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  <w:tab w:val="left" w:leader="underscore" w:pos="11942"/>
        </w:tabs>
        <w:spacing w:line="240" w:lineRule="auto"/>
        <w:ind w:left="914" w:firstLine="0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выявлено проживающих без регистрации по месту </w:t>
      </w:r>
      <w:r w:rsidR="000155C8">
        <w:rPr>
          <w:rStyle w:val="FontStyle12"/>
          <w:b w:val="0"/>
        </w:rPr>
        <w:t>ж</w:t>
      </w:r>
      <w:r w:rsidR="00312C5A">
        <w:rPr>
          <w:rStyle w:val="FontStyle12"/>
          <w:b w:val="0"/>
        </w:rPr>
        <w:t xml:space="preserve">ительства (месту пребывания) - </w:t>
      </w:r>
      <w:r w:rsidR="003F2DF9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граждан;</w:t>
      </w:r>
    </w:p>
    <w:p w:rsidR="00D05843" w:rsidRPr="00551162" w:rsidRDefault="00D05843" w:rsidP="00800243">
      <w:pPr>
        <w:pStyle w:val="Style5"/>
        <w:widowControl/>
        <w:tabs>
          <w:tab w:val="left" w:pos="1070"/>
          <w:tab w:val="left" w:leader="underscore" w:pos="7913"/>
        </w:tabs>
        <w:spacing w:before="10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>-</w:t>
      </w:r>
      <w:r w:rsidRPr="00551162">
        <w:rPr>
          <w:rStyle w:val="FontStyle12"/>
          <w:b w:val="0"/>
          <w:bCs w:val="0"/>
        </w:rPr>
        <w:tab/>
      </w:r>
      <w:r w:rsidRPr="00551162">
        <w:rPr>
          <w:rStyle w:val="FontStyle12"/>
          <w:b w:val="0"/>
        </w:rPr>
        <w:t>не направлено для постановки на воинский учет в военном комиссариате (органе местного самоуправления)</w:t>
      </w:r>
      <w:r w:rsidRPr="00551162">
        <w:rPr>
          <w:rStyle w:val="FontStyle12"/>
          <w:b w:val="0"/>
        </w:rPr>
        <w:br/>
        <w:t xml:space="preserve">подразделениями </w:t>
      </w:r>
      <w:r w:rsidR="003F2DF9">
        <w:rPr>
          <w:rStyle w:val="FontStyle12"/>
          <w:b w:val="0"/>
        </w:rPr>
        <w:t xml:space="preserve">по вопросам миграции </w:t>
      </w:r>
      <w:r w:rsidRPr="00551162">
        <w:rPr>
          <w:rStyle w:val="FontStyle12"/>
          <w:b w:val="0"/>
        </w:rPr>
        <w:t xml:space="preserve">территориальных органов </w:t>
      </w:r>
      <w:r w:rsidR="001D668E">
        <w:rPr>
          <w:rStyle w:val="FontStyle13"/>
          <w:rFonts w:eastAsia="Arial Unicode MS"/>
          <w:sz w:val="26"/>
          <w:szCs w:val="26"/>
        </w:rPr>
        <w:t>МВД</w:t>
      </w:r>
      <w:r w:rsidRPr="00551162">
        <w:rPr>
          <w:rStyle w:val="FontStyle13"/>
          <w:rFonts w:eastAsia="Arial Unicode MS"/>
          <w:sz w:val="26"/>
          <w:szCs w:val="26"/>
        </w:rPr>
        <w:t xml:space="preserve"> России -</w:t>
      </w:r>
      <w:r w:rsidR="00312C5A">
        <w:rPr>
          <w:rStyle w:val="FontStyle12"/>
          <w:b w:val="0"/>
        </w:rPr>
        <w:t xml:space="preserve"> 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граждан;</w:t>
      </w:r>
    </w:p>
    <w:p w:rsidR="00D05843" w:rsidRPr="00551162" w:rsidRDefault="00D05843" w:rsidP="00800243">
      <w:pPr>
        <w:pStyle w:val="Style6"/>
        <w:widowControl/>
        <w:numPr>
          <w:ilvl w:val="0"/>
          <w:numId w:val="6"/>
        </w:numPr>
        <w:tabs>
          <w:tab w:val="left" w:pos="1082"/>
          <w:tab w:val="left" w:leader="underscore" w:pos="7757"/>
        </w:tabs>
        <w:spacing w:before="10" w:line="240" w:lineRule="auto"/>
        <w:ind w:left="914"/>
        <w:rPr>
          <w:rStyle w:val="FontStyle13"/>
          <w:sz w:val="26"/>
          <w:szCs w:val="26"/>
        </w:rPr>
      </w:pPr>
      <w:r w:rsidRPr="00551162">
        <w:rPr>
          <w:rStyle w:val="FontStyle13"/>
          <w:sz w:val="26"/>
          <w:szCs w:val="26"/>
        </w:rPr>
        <w:t xml:space="preserve">не поступило </w:t>
      </w:r>
      <w:r w:rsidRPr="00551162">
        <w:rPr>
          <w:rStyle w:val="FontStyle12"/>
          <w:b w:val="0"/>
        </w:rPr>
        <w:t xml:space="preserve">военных билетов </w:t>
      </w:r>
      <w:r w:rsidR="00312C5A">
        <w:rPr>
          <w:rStyle w:val="FontStyle13"/>
          <w:rFonts w:eastAsia="Arial Unicode MS"/>
          <w:sz w:val="26"/>
          <w:szCs w:val="26"/>
        </w:rPr>
        <w:t xml:space="preserve">от органов ЗАГС – </w:t>
      </w:r>
      <w:r w:rsidR="000879D3">
        <w:rPr>
          <w:rStyle w:val="FontStyle13"/>
          <w:rFonts w:eastAsia="Arial Unicode MS"/>
          <w:sz w:val="26"/>
          <w:szCs w:val="26"/>
        </w:rPr>
        <w:t xml:space="preserve">0 </w:t>
      </w:r>
      <w:r w:rsidRPr="00551162">
        <w:rPr>
          <w:rStyle w:val="FontStyle13"/>
          <w:rFonts w:eastAsia="Arial Unicode MS"/>
          <w:sz w:val="26"/>
          <w:szCs w:val="26"/>
        </w:rPr>
        <w:t>шт.;</w:t>
      </w:r>
    </w:p>
    <w:p w:rsidR="00D05843" w:rsidRPr="00551162" w:rsidRDefault="00D05843" w:rsidP="00800243">
      <w:pPr>
        <w:pStyle w:val="Style6"/>
        <w:widowControl/>
        <w:numPr>
          <w:ilvl w:val="0"/>
          <w:numId w:val="6"/>
        </w:numPr>
        <w:tabs>
          <w:tab w:val="left" w:pos="1082"/>
          <w:tab w:val="left" w:leader="underscore" w:pos="7289"/>
        </w:tabs>
        <w:spacing w:before="2" w:line="240" w:lineRule="auto"/>
        <w:ind w:left="914"/>
        <w:rPr>
          <w:rStyle w:val="FontStyle13"/>
          <w:sz w:val="26"/>
          <w:szCs w:val="26"/>
        </w:rPr>
      </w:pPr>
      <w:r w:rsidRPr="00551162">
        <w:rPr>
          <w:rStyle w:val="FontStyle13"/>
          <w:sz w:val="26"/>
          <w:szCs w:val="26"/>
        </w:rPr>
        <w:t>не поступ</w:t>
      </w:r>
      <w:r w:rsidR="000155C8">
        <w:rPr>
          <w:rStyle w:val="FontStyle13"/>
          <w:sz w:val="26"/>
          <w:szCs w:val="26"/>
        </w:rPr>
        <w:t>ило извещений от органов ЗА</w:t>
      </w:r>
      <w:r w:rsidR="00312C5A">
        <w:rPr>
          <w:rStyle w:val="FontStyle13"/>
          <w:sz w:val="26"/>
          <w:szCs w:val="26"/>
        </w:rPr>
        <w:t xml:space="preserve">ГС - </w:t>
      </w:r>
      <w:r w:rsidR="000879D3">
        <w:rPr>
          <w:rStyle w:val="FontStyle13"/>
          <w:sz w:val="26"/>
          <w:szCs w:val="26"/>
        </w:rPr>
        <w:t>0</w:t>
      </w:r>
      <w:r w:rsidR="00312C5A">
        <w:rPr>
          <w:rStyle w:val="FontStyle13"/>
          <w:sz w:val="26"/>
          <w:szCs w:val="26"/>
        </w:rPr>
        <w:t xml:space="preserve"> </w:t>
      </w:r>
      <w:r w:rsidRPr="00551162">
        <w:rPr>
          <w:rStyle w:val="FontStyle13"/>
          <w:sz w:val="26"/>
          <w:szCs w:val="26"/>
        </w:rPr>
        <w:t>шт.;</w:t>
      </w:r>
    </w:p>
    <w:p w:rsidR="00D05843" w:rsidRPr="00551162" w:rsidRDefault="00D05843" w:rsidP="00800243">
      <w:pPr>
        <w:pStyle w:val="Style3"/>
        <w:widowControl/>
        <w:jc w:val="both"/>
        <w:rPr>
          <w:rStyle w:val="FontStyle12"/>
          <w:b w:val="0"/>
        </w:rPr>
      </w:pPr>
      <w:r w:rsidRPr="00551162">
        <w:rPr>
          <w:rStyle w:val="FontStyle13"/>
          <w:sz w:val="26"/>
          <w:szCs w:val="26"/>
        </w:rPr>
        <w:t xml:space="preserve">За отчетный период </w:t>
      </w:r>
      <w:r w:rsidRPr="00551162">
        <w:rPr>
          <w:rStyle w:val="FontStyle12"/>
          <w:b w:val="0"/>
        </w:rPr>
        <w:t xml:space="preserve">продолжали </w:t>
      </w:r>
      <w:r w:rsidRPr="00551162">
        <w:rPr>
          <w:rStyle w:val="FontStyle13"/>
          <w:rFonts w:eastAsia="Arial Unicode MS"/>
          <w:sz w:val="26"/>
          <w:szCs w:val="26"/>
        </w:rPr>
        <w:t xml:space="preserve">иметь место случаи </w:t>
      </w:r>
      <w:r w:rsidRPr="00551162">
        <w:rPr>
          <w:rStyle w:val="FontStyle12"/>
          <w:b w:val="0"/>
        </w:rPr>
        <w:t xml:space="preserve">нарушений </w:t>
      </w:r>
      <w:r w:rsidRPr="00551162">
        <w:rPr>
          <w:rStyle w:val="FontStyle13"/>
          <w:rFonts w:eastAsia="Arial Unicode MS"/>
          <w:sz w:val="26"/>
          <w:szCs w:val="26"/>
        </w:rPr>
        <w:t xml:space="preserve">в области воинского учета </w:t>
      </w:r>
      <w:r w:rsidRPr="00551162">
        <w:rPr>
          <w:rStyle w:val="FontStyle12"/>
          <w:b w:val="0"/>
        </w:rPr>
        <w:t xml:space="preserve">руководителями организаций </w:t>
      </w:r>
      <w:r w:rsidRPr="00551162">
        <w:rPr>
          <w:rStyle w:val="FontStyle13"/>
          <w:rFonts w:eastAsia="Arial Unicode MS"/>
          <w:sz w:val="26"/>
          <w:szCs w:val="26"/>
        </w:rPr>
        <w:t xml:space="preserve">и </w:t>
      </w:r>
      <w:r w:rsidRPr="00551162">
        <w:rPr>
          <w:rStyle w:val="FontStyle12"/>
          <w:b w:val="0"/>
        </w:rPr>
        <w:t xml:space="preserve">должностными </w:t>
      </w:r>
      <w:r w:rsidRPr="00551162">
        <w:rPr>
          <w:rStyle w:val="FontStyle13"/>
          <w:rFonts w:eastAsia="Arial Unicode MS"/>
          <w:sz w:val="26"/>
          <w:szCs w:val="26"/>
        </w:rPr>
        <w:t xml:space="preserve">лицами, </w:t>
      </w:r>
      <w:r w:rsidRPr="00551162">
        <w:rPr>
          <w:rStyle w:val="FontStyle12"/>
          <w:b w:val="0"/>
        </w:rPr>
        <w:t xml:space="preserve">ответственными </w:t>
      </w:r>
      <w:r w:rsidRPr="00551162">
        <w:rPr>
          <w:rStyle w:val="FontStyle13"/>
          <w:rFonts w:eastAsia="Arial Unicode MS"/>
          <w:sz w:val="26"/>
          <w:szCs w:val="26"/>
        </w:rPr>
        <w:t xml:space="preserve">за военно-учетную </w:t>
      </w:r>
      <w:r w:rsidRPr="00551162">
        <w:rPr>
          <w:rStyle w:val="FontStyle12"/>
          <w:b w:val="0"/>
        </w:rPr>
        <w:t xml:space="preserve">работу, </w:t>
      </w:r>
      <w:r w:rsidRPr="00551162">
        <w:rPr>
          <w:rStyle w:val="FontStyle13"/>
          <w:rFonts w:eastAsia="Arial Unicode MS"/>
          <w:sz w:val="26"/>
          <w:szCs w:val="26"/>
        </w:rPr>
        <w:t xml:space="preserve">а </w:t>
      </w:r>
      <w:r w:rsidRPr="00551162">
        <w:rPr>
          <w:rStyle w:val="FontStyle12"/>
          <w:b w:val="0"/>
        </w:rPr>
        <w:t xml:space="preserve">гражданами, пребывающими </w:t>
      </w:r>
      <w:r w:rsidR="001D668E">
        <w:rPr>
          <w:rStyle w:val="FontStyle13"/>
          <w:rFonts w:eastAsia="Arial Unicode MS"/>
          <w:sz w:val="26"/>
          <w:szCs w:val="26"/>
        </w:rPr>
        <w:t>в запасе, у</w:t>
      </w:r>
      <w:r w:rsidRPr="00551162">
        <w:rPr>
          <w:rStyle w:val="FontStyle13"/>
          <w:rFonts w:eastAsia="Arial Unicode MS"/>
          <w:sz w:val="26"/>
          <w:szCs w:val="26"/>
        </w:rPr>
        <w:t xml:space="preserve">четно-воинской </w:t>
      </w:r>
      <w:r w:rsidRPr="00551162">
        <w:rPr>
          <w:rStyle w:val="FontStyle12"/>
          <w:b w:val="0"/>
        </w:rPr>
        <w:t>дисциплины.</w:t>
      </w:r>
      <w:r w:rsidR="001D668E">
        <w:rPr>
          <w:rStyle w:val="FontStyle12"/>
          <w:b w:val="0"/>
        </w:rPr>
        <w:t xml:space="preserve"> </w:t>
      </w:r>
    </w:p>
    <w:p w:rsidR="00D05843" w:rsidRPr="00551162" w:rsidRDefault="00D05843" w:rsidP="00800243">
      <w:pPr>
        <w:pStyle w:val="Style4"/>
        <w:widowControl/>
        <w:spacing w:line="240" w:lineRule="exact"/>
        <w:jc w:val="both"/>
        <w:rPr>
          <w:sz w:val="26"/>
          <w:szCs w:val="26"/>
        </w:rPr>
      </w:pPr>
    </w:p>
    <w:p w:rsidR="00D05843" w:rsidRPr="00264BEC" w:rsidRDefault="00D05843" w:rsidP="00800243">
      <w:pPr>
        <w:pStyle w:val="Style4"/>
        <w:widowControl/>
        <w:spacing w:before="89" w:line="324" w:lineRule="exact"/>
        <w:jc w:val="both"/>
        <w:rPr>
          <w:rStyle w:val="FontStyle12"/>
        </w:rPr>
      </w:pPr>
      <w:r w:rsidRPr="00264BEC">
        <w:rPr>
          <w:rStyle w:val="FontStyle12"/>
        </w:rPr>
        <w:t>V. ОСНОВНЫЕ МЕРОПРИЯТИЯ</w:t>
      </w:r>
      <w:r w:rsidR="00264BEC" w:rsidRPr="00264BEC">
        <w:rPr>
          <w:rStyle w:val="FontStyle12"/>
        </w:rPr>
        <w:t>, ПРОВОДИМЫЕ В ЕДОГОНСКОМ СЕЛЬСКОМ ПОСЕЛЕНИИ,</w:t>
      </w:r>
      <w:r w:rsidRPr="00264BEC">
        <w:rPr>
          <w:rStyle w:val="FontStyle12"/>
        </w:rPr>
        <w:t xml:space="preserve"> НАПРАВЛЕННЫЕ НА ПОВЫШЕНИЕ ПОЛНОТЫ И ДОСТОВЕРНОСТИ</w:t>
      </w:r>
      <w:r w:rsidR="00264BEC" w:rsidRPr="00264BEC">
        <w:rPr>
          <w:rStyle w:val="FontStyle12"/>
        </w:rPr>
        <w:t xml:space="preserve"> </w:t>
      </w:r>
      <w:r w:rsidRPr="00264BEC">
        <w:rPr>
          <w:rStyle w:val="FontStyle12"/>
        </w:rPr>
        <w:t>ВОИНСКОГО УЧЕТА</w:t>
      </w:r>
    </w:p>
    <w:p w:rsidR="002048C6" w:rsidRDefault="0016347A" w:rsidP="00800243">
      <w:pPr>
        <w:pStyle w:val="Style7"/>
        <w:widowControl/>
        <w:tabs>
          <w:tab w:val="left" w:pos="14601"/>
          <w:tab w:val="left" w:pos="14742"/>
        </w:tabs>
        <w:ind w:left="142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Совместные совещания,  семинары </w:t>
      </w:r>
      <w:r w:rsidR="002B2FD5">
        <w:rPr>
          <w:rStyle w:val="FontStyle12"/>
          <w:b w:val="0"/>
          <w:spacing w:val="-10"/>
          <w:lang w:eastAsia="en-US"/>
        </w:rPr>
        <w:t xml:space="preserve">(март, июль, </w:t>
      </w:r>
      <w:r w:rsidR="00C248CA">
        <w:rPr>
          <w:rStyle w:val="FontStyle12"/>
          <w:b w:val="0"/>
          <w:spacing w:val="-10"/>
          <w:lang w:eastAsia="en-US"/>
        </w:rPr>
        <w:t>сентябрь</w:t>
      </w:r>
      <w:r w:rsidR="00660951">
        <w:rPr>
          <w:rStyle w:val="FontStyle12"/>
          <w:b w:val="0"/>
          <w:spacing w:val="-10"/>
          <w:lang w:eastAsia="en-US"/>
        </w:rPr>
        <w:t xml:space="preserve"> м-ц</w:t>
      </w:r>
      <w:r w:rsidR="002B2FD5">
        <w:rPr>
          <w:rStyle w:val="FontStyle12"/>
          <w:b w:val="0"/>
          <w:spacing w:val="-10"/>
          <w:lang w:eastAsia="en-US"/>
        </w:rPr>
        <w:t>)</w:t>
      </w:r>
      <w:r>
        <w:rPr>
          <w:rStyle w:val="FontStyle12"/>
          <w:b w:val="0"/>
          <w:spacing w:val="-10"/>
          <w:lang w:eastAsia="en-US"/>
        </w:rPr>
        <w:t xml:space="preserve"> проводимые  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 г.Тулун и Тулунского района</w:t>
      </w:r>
      <w:r w:rsidR="002B2FD5">
        <w:rPr>
          <w:rStyle w:val="FontStyle12"/>
          <w:b w:val="0"/>
          <w:spacing w:val="-10"/>
          <w:lang w:eastAsia="en-US"/>
        </w:rPr>
        <w:t xml:space="preserve">  посещаются инспектором ВУР.</w:t>
      </w:r>
    </w:p>
    <w:p w:rsidR="002B2FD5" w:rsidRDefault="002048C6" w:rsidP="00800243">
      <w:pPr>
        <w:pStyle w:val="Style7"/>
        <w:widowControl/>
        <w:tabs>
          <w:tab w:val="left" w:pos="14601"/>
          <w:tab w:val="left" w:pos="14742"/>
        </w:tabs>
        <w:ind w:left="142"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В администрации ведется вся необходимая документация учетные карты на гпз, алфавитные карточки, тетради по обмену информации с ВК, журнал проверок и сверок с предприятиями находящимися на территории Едогонского сельского поселения. Журнал учета здоровья граждан. Журнал учета  </w:t>
      </w:r>
      <w:r w:rsidR="00232C48">
        <w:rPr>
          <w:rStyle w:val="FontStyle12"/>
          <w:b w:val="0"/>
          <w:spacing w:val="-10"/>
          <w:lang w:eastAsia="en-US"/>
        </w:rPr>
        <w:t>граждан допризывного возраста</w:t>
      </w:r>
      <w:r>
        <w:rPr>
          <w:rStyle w:val="FontStyle12"/>
          <w:b w:val="0"/>
          <w:spacing w:val="-10"/>
          <w:lang w:eastAsia="en-US"/>
        </w:rPr>
        <w:t xml:space="preserve">, призывников вся необходимая документация для постановки на первоначальный учет  </w:t>
      </w:r>
      <w:r w:rsidR="00232C48">
        <w:rPr>
          <w:rStyle w:val="FontStyle12"/>
          <w:b w:val="0"/>
          <w:spacing w:val="-10"/>
          <w:lang w:eastAsia="en-US"/>
        </w:rPr>
        <w:t>граждан допризывного возраста.</w:t>
      </w:r>
      <w:r>
        <w:rPr>
          <w:rStyle w:val="FontStyle12"/>
          <w:b w:val="0"/>
          <w:spacing w:val="-10"/>
          <w:lang w:eastAsia="en-US"/>
        </w:rPr>
        <w:t xml:space="preserve">. Имеется стенд </w:t>
      </w:r>
      <w:r w:rsidR="000B591F">
        <w:rPr>
          <w:rStyle w:val="FontStyle12"/>
          <w:b w:val="0"/>
          <w:spacing w:val="-10"/>
          <w:lang w:eastAsia="en-US"/>
        </w:rPr>
        <w:t xml:space="preserve"> и папки </w:t>
      </w:r>
      <w:r>
        <w:rPr>
          <w:rStyle w:val="FontStyle12"/>
          <w:b w:val="0"/>
          <w:spacing w:val="-10"/>
          <w:lang w:eastAsia="en-US"/>
        </w:rPr>
        <w:t>по воинскому учету</w:t>
      </w:r>
      <w:r w:rsidR="0016347A">
        <w:rPr>
          <w:rStyle w:val="FontStyle12"/>
          <w:b w:val="0"/>
          <w:spacing w:val="-10"/>
          <w:lang w:eastAsia="en-US"/>
        </w:rPr>
        <w:t xml:space="preserve"> </w:t>
      </w:r>
      <w:r w:rsidR="000B591F">
        <w:rPr>
          <w:rStyle w:val="FontStyle12"/>
          <w:b w:val="0"/>
          <w:spacing w:val="-10"/>
          <w:lang w:eastAsia="en-US"/>
        </w:rPr>
        <w:t xml:space="preserve"> и контрактной службе</w:t>
      </w:r>
      <w:r w:rsidR="00020FC8">
        <w:rPr>
          <w:rStyle w:val="FontStyle12"/>
          <w:b w:val="0"/>
          <w:spacing w:val="-10"/>
          <w:lang w:eastAsia="en-US"/>
        </w:rPr>
        <w:t xml:space="preserve">. Администрация участвует в смотре-конкурсе проводимом военным комиссариатом. </w:t>
      </w:r>
    </w:p>
    <w:p w:rsidR="00660951" w:rsidRDefault="00660951" w:rsidP="00800243">
      <w:pPr>
        <w:pStyle w:val="Style7"/>
        <w:widowControl/>
        <w:tabs>
          <w:tab w:val="left" w:pos="0"/>
          <w:tab w:val="left" w:pos="15137"/>
          <w:tab w:val="left" w:pos="15168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lastRenderedPageBreak/>
        <w:t xml:space="preserve">Постоянный  обмен  информацией с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</w:t>
      </w:r>
      <w:r>
        <w:rPr>
          <w:rStyle w:val="FontStyle12"/>
          <w:b w:val="0"/>
          <w:spacing w:val="-10"/>
          <w:lang w:eastAsia="en-US"/>
        </w:rPr>
        <w:t>.</w:t>
      </w:r>
      <w:r w:rsidR="004A45C7">
        <w:rPr>
          <w:rStyle w:val="FontStyle12"/>
          <w:b w:val="0"/>
          <w:spacing w:val="-10"/>
          <w:lang w:eastAsia="en-US"/>
        </w:rPr>
        <w:t xml:space="preserve"> Своевременно</w:t>
      </w:r>
      <w:r w:rsidR="001D668E">
        <w:rPr>
          <w:rStyle w:val="FontStyle12"/>
          <w:b w:val="0"/>
          <w:spacing w:val="-10"/>
          <w:lang w:eastAsia="en-US"/>
        </w:rPr>
        <w:t xml:space="preserve">сть предоставления сведений в  </w:t>
      </w:r>
      <w:r w:rsidR="004A45C7">
        <w:rPr>
          <w:rStyle w:val="FontStyle12"/>
          <w:b w:val="0"/>
          <w:spacing w:val="-10"/>
          <w:lang w:eastAsia="en-US"/>
        </w:rPr>
        <w:t xml:space="preserve"> военн</w:t>
      </w:r>
      <w:r w:rsidR="001D668E">
        <w:rPr>
          <w:rStyle w:val="FontStyle12"/>
          <w:b w:val="0"/>
          <w:spacing w:val="-10"/>
          <w:lang w:eastAsia="en-US"/>
        </w:rPr>
        <w:t>ый комиссариат</w:t>
      </w:r>
      <w:r w:rsidR="004A45C7">
        <w:rPr>
          <w:rStyle w:val="FontStyle12"/>
          <w:b w:val="0"/>
          <w:spacing w:val="-10"/>
          <w:lang w:eastAsia="en-US"/>
        </w:rPr>
        <w:t>.</w:t>
      </w:r>
    </w:p>
    <w:p w:rsidR="00214C2C" w:rsidRDefault="00214C2C" w:rsidP="00800243">
      <w:pPr>
        <w:pStyle w:val="Style7"/>
        <w:widowControl/>
        <w:tabs>
          <w:tab w:val="left" w:pos="14601"/>
          <w:tab w:val="left" w:pos="14742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Материально техническое обеспечение  военно-учетного стола Едогонского сельского поселения </w:t>
      </w:r>
      <w:r w:rsidR="001D668E">
        <w:rPr>
          <w:rStyle w:val="FontStyle12"/>
          <w:b w:val="0"/>
          <w:spacing w:val="-10"/>
          <w:lang w:eastAsia="en-US"/>
        </w:rPr>
        <w:t>полное</w:t>
      </w:r>
      <w:r>
        <w:rPr>
          <w:rStyle w:val="FontStyle12"/>
          <w:b w:val="0"/>
          <w:spacing w:val="-10"/>
          <w:lang w:eastAsia="en-US"/>
        </w:rPr>
        <w:t>, имеется вся необходимая оргтехника (компьютер. ксерокс, сканер, принтер), оборудовано   рабочее место, имеется вся необходимая мебель (Компьютерный стол, стол письменный, сейф, кресло, шкаф для документации).</w:t>
      </w:r>
    </w:p>
    <w:p w:rsidR="00214C2C" w:rsidRDefault="00214C2C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Сверка  учетных данных  с похозяйственными книгами в</w:t>
      </w:r>
      <w:r w:rsidR="00020FC8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 xml:space="preserve"> Едогонском сельском поселении проводится в первом квартале (январь, февраль, март месяц)</w:t>
      </w:r>
      <w:r w:rsidR="003340D0">
        <w:rPr>
          <w:rStyle w:val="FontStyle12"/>
          <w:b w:val="0"/>
          <w:spacing w:val="-10"/>
          <w:lang w:eastAsia="en-US"/>
        </w:rPr>
        <w:t xml:space="preserve"> с документами </w:t>
      </w:r>
      <w:r w:rsidR="00E57DDF">
        <w:rPr>
          <w:rStyle w:val="FontStyle12"/>
          <w:b w:val="0"/>
          <w:spacing w:val="-10"/>
          <w:lang w:eastAsia="en-US"/>
        </w:rPr>
        <w:t xml:space="preserve"> </w:t>
      </w:r>
      <w:r w:rsidR="003340D0">
        <w:rPr>
          <w:rStyle w:val="FontStyle12"/>
          <w:b w:val="0"/>
          <w:spacing w:val="-10"/>
          <w:lang w:eastAsia="en-US"/>
        </w:rPr>
        <w:t xml:space="preserve">воинского учета, своевременность внесения изменений в </w:t>
      </w:r>
      <w:r w:rsidR="004A45C7">
        <w:rPr>
          <w:rStyle w:val="FontStyle12"/>
          <w:b w:val="0"/>
          <w:spacing w:val="-10"/>
          <w:lang w:eastAsia="en-US"/>
        </w:rPr>
        <w:t>документы  воинского учета</w:t>
      </w:r>
      <w:r w:rsidR="00FC786D">
        <w:rPr>
          <w:rStyle w:val="FontStyle12"/>
          <w:b w:val="0"/>
          <w:spacing w:val="-10"/>
          <w:lang w:eastAsia="en-US"/>
        </w:rPr>
        <w:t xml:space="preserve">, при сверке с похозяйственными  книгами </w:t>
      </w:r>
      <w:r w:rsidR="002F3BF1">
        <w:rPr>
          <w:rStyle w:val="FontStyle12"/>
          <w:b w:val="0"/>
          <w:spacing w:val="-10"/>
          <w:lang w:eastAsia="en-US"/>
        </w:rPr>
        <w:t xml:space="preserve">происходит </w:t>
      </w:r>
      <w:r w:rsidR="00FC786D">
        <w:rPr>
          <w:rStyle w:val="FontStyle12"/>
          <w:b w:val="0"/>
          <w:spacing w:val="-10"/>
          <w:lang w:eastAsia="en-US"/>
        </w:rPr>
        <w:t>выявление не состоящих на воинском учете</w:t>
      </w:r>
      <w:r w:rsidR="000B591F">
        <w:rPr>
          <w:rStyle w:val="FontStyle12"/>
          <w:b w:val="0"/>
          <w:spacing w:val="-10"/>
          <w:lang w:eastAsia="en-US"/>
        </w:rPr>
        <w:t xml:space="preserve"> гпз, смене места работы и непредставлении  соответствующего документа в органы местного самоуправления</w:t>
      </w:r>
      <w:r>
        <w:rPr>
          <w:rStyle w:val="FontStyle12"/>
          <w:b w:val="0"/>
          <w:spacing w:val="-10"/>
          <w:lang w:eastAsia="en-US"/>
        </w:rPr>
        <w:t xml:space="preserve">, </w:t>
      </w:r>
      <w:r w:rsidR="00E57DDF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 xml:space="preserve">сверка с организациями проводится согласно </w:t>
      </w:r>
      <w:r w:rsidR="00C422FA">
        <w:rPr>
          <w:rStyle w:val="FontStyle12"/>
          <w:b w:val="0"/>
          <w:spacing w:val="-10"/>
          <w:lang w:eastAsia="en-US"/>
        </w:rPr>
        <w:t xml:space="preserve"> плана работы сверки с организациями.</w:t>
      </w:r>
    </w:p>
    <w:p w:rsidR="004A45C7" w:rsidRDefault="004A45C7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Порядок согласования с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</w:t>
      </w:r>
      <w:r>
        <w:rPr>
          <w:rStyle w:val="FontStyle12"/>
          <w:b w:val="0"/>
          <w:spacing w:val="-10"/>
          <w:lang w:eastAsia="en-US"/>
        </w:rPr>
        <w:t xml:space="preserve"> персонального состава и функ</w:t>
      </w:r>
      <w:r w:rsidR="00525402">
        <w:rPr>
          <w:rStyle w:val="FontStyle12"/>
          <w:b w:val="0"/>
          <w:spacing w:val="-10"/>
          <w:lang w:eastAsia="en-US"/>
        </w:rPr>
        <w:t>циональных обязанностей ВУР согласно  Постановления  главы Едогонского сельского поселения.</w:t>
      </w:r>
    </w:p>
    <w:p w:rsidR="00525402" w:rsidRDefault="00525402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Инспектор ВУР  Едогонского сельского поселения посещает методические занятия по подготовке должностных лиц ответственных за осуществление</w:t>
      </w:r>
      <w:r w:rsidR="000B37EF">
        <w:rPr>
          <w:rStyle w:val="FontStyle12"/>
          <w:b w:val="0"/>
          <w:spacing w:val="-10"/>
          <w:lang w:eastAsia="en-US"/>
        </w:rPr>
        <w:t xml:space="preserve">  воинского учета.</w:t>
      </w:r>
    </w:p>
    <w:p w:rsidR="00093E08" w:rsidRDefault="00093E08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В ОВД при получении письменных обращений об обеспечении прибытия граждан,</w:t>
      </w:r>
      <w:r w:rsidR="00FC786D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>которым не удалось вручить пове</w:t>
      </w:r>
      <w:r w:rsidR="00FC786D">
        <w:rPr>
          <w:rStyle w:val="FontStyle12"/>
          <w:b w:val="0"/>
          <w:spacing w:val="-10"/>
          <w:lang w:eastAsia="en-US"/>
        </w:rPr>
        <w:t>стку, на мероприятия, связанные  с призывом на военную службу, принимают необходимые меры по установлению фактического местонахождения этих граждан и вручения им повестки для прибытия в  военный комиссариат на эти  мероприятия, ведется разъяснительная работа с родителями.</w:t>
      </w:r>
    </w:p>
    <w:p w:rsidR="00FC786D" w:rsidRDefault="00FC786D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Территориальные органы ФМС России:</w:t>
      </w:r>
    </w:p>
    <w:p w:rsidR="00627B82" w:rsidRDefault="00FC786D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При выдаче и замене паспортов производят в них отметки об отношении  к воинской  обязанности  граждан при предоставлении ими документов воинского учета, в органах местного самоуправления  при регистрации по месту жительства, при снятии с регистрационного учета производится отметка в военном билете о постановке на воинский учет  или его снятия с учета.</w:t>
      </w:r>
      <w:r w:rsidR="00627B82">
        <w:rPr>
          <w:rStyle w:val="FontStyle12"/>
          <w:b w:val="0"/>
          <w:spacing w:val="-10"/>
          <w:lang w:eastAsia="en-US"/>
        </w:rPr>
        <w:t xml:space="preserve"> </w:t>
      </w:r>
    </w:p>
    <w:p w:rsidR="001D668E" w:rsidRDefault="001D668E" w:rsidP="006A508F">
      <w:pPr>
        <w:pStyle w:val="Style7"/>
        <w:widowControl/>
        <w:tabs>
          <w:tab w:val="left" w:pos="14601"/>
          <w:tab w:val="left" w:pos="14742"/>
        </w:tabs>
        <w:ind w:left="715" w:right="998"/>
        <w:jc w:val="left"/>
        <w:rPr>
          <w:rStyle w:val="FontStyle12"/>
          <w:b w:val="0"/>
          <w:spacing w:val="-10"/>
          <w:lang w:eastAsia="en-US"/>
        </w:rPr>
      </w:pPr>
    </w:p>
    <w:p w:rsidR="00D05843" w:rsidRPr="00264BEC" w:rsidRDefault="00D05843" w:rsidP="006A508F">
      <w:pPr>
        <w:pStyle w:val="Style7"/>
        <w:widowControl/>
        <w:tabs>
          <w:tab w:val="left" w:pos="14601"/>
          <w:tab w:val="left" w:pos="14742"/>
        </w:tabs>
        <w:ind w:left="715" w:right="998"/>
        <w:rPr>
          <w:rStyle w:val="FontStyle12"/>
          <w:spacing w:val="-10"/>
          <w:lang w:eastAsia="en-US"/>
        </w:rPr>
      </w:pPr>
      <w:r w:rsidRPr="00264BEC">
        <w:rPr>
          <w:rStyle w:val="FontStyle12"/>
          <w:spacing w:val="-10"/>
          <w:lang w:val="en-US" w:eastAsia="en-US"/>
        </w:rPr>
        <w:t>V</w:t>
      </w:r>
      <w:r w:rsidR="00EA1648" w:rsidRPr="00264BEC">
        <w:rPr>
          <w:rStyle w:val="FontStyle12"/>
          <w:spacing w:val="-10"/>
          <w:lang w:val="en-US" w:eastAsia="en-US"/>
        </w:rPr>
        <w:t>I</w:t>
      </w:r>
      <w:r w:rsidR="003E04A8" w:rsidRPr="00264BEC">
        <w:rPr>
          <w:rStyle w:val="FontStyle12"/>
          <w:spacing w:val="-10"/>
          <w:lang w:eastAsia="en-US"/>
        </w:rPr>
        <w:t>.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ОСНОВНЫЕ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ПРОБЛЕМЫ/НЕДОСТАТКИ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3"/>
          <w:sz w:val="26"/>
          <w:szCs w:val="26"/>
          <w:lang w:eastAsia="en-US"/>
        </w:rPr>
        <w:t xml:space="preserve">В </w:t>
      </w:r>
      <w:r w:rsidRPr="00264BEC">
        <w:rPr>
          <w:rStyle w:val="FontStyle12"/>
          <w:spacing w:val="-10"/>
          <w:lang w:eastAsia="en-US"/>
        </w:rPr>
        <w:t>РАБОТЕ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ОСУЩЕСТВЛЕНИЮ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ВОИНСКОГО УЧЕТА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И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ПРЕДЛОЖЕНИЯ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СОВЕРШЕНСТВОВАНИЮ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СИСТЕМЫ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ВОИНСКОГО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УЧЕТА</w:t>
      </w:r>
    </w:p>
    <w:p w:rsidR="00D05843" w:rsidRPr="00551162" w:rsidRDefault="00D05843" w:rsidP="006A508F">
      <w:pPr>
        <w:pStyle w:val="Style3"/>
        <w:widowControl/>
        <w:tabs>
          <w:tab w:val="left" w:pos="14601"/>
          <w:tab w:val="left" w:pos="14742"/>
        </w:tabs>
        <w:spacing w:line="240" w:lineRule="exact"/>
        <w:jc w:val="both"/>
        <w:rPr>
          <w:sz w:val="26"/>
          <w:szCs w:val="26"/>
        </w:rPr>
      </w:pPr>
    </w:p>
    <w:p w:rsidR="00D05843" w:rsidRPr="00D14057" w:rsidRDefault="00361A9C" w:rsidP="006A508F">
      <w:pPr>
        <w:pStyle w:val="Style6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7"/>
        <w:rPr>
          <w:rStyle w:val="FontStyle11"/>
          <w:rFonts w:ascii="Lucida Sans Unicode" w:hAnsi="Lucida Sans Unicode"/>
          <w:b w:val="0"/>
          <w:bCs w:val="0"/>
          <w:sz w:val="26"/>
          <w:szCs w:val="26"/>
        </w:rPr>
      </w:pPr>
      <w:r w:rsidRPr="00484481">
        <w:rPr>
          <w:rStyle w:val="FontStyle11"/>
          <w:b w:val="0"/>
          <w:sz w:val="26"/>
          <w:szCs w:val="26"/>
        </w:rPr>
        <w:t xml:space="preserve">В виду того, что повестки нужно вручать лично в руки призывнику, многие граждане подлежащие призыву после окончания </w:t>
      </w:r>
      <w:r w:rsidR="00AD08DC" w:rsidRPr="00484481">
        <w:rPr>
          <w:rStyle w:val="FontStyle11"/>
          <w:b w:val="0"/>
          <w:sz w:val="26"/>
          <w:szCs w:val="26"/>
        </w:rPr>
        <w:t>школы</w:t>
      </w:r>
      <w:r w:rsidRPr="00484481">
        <w:rPr>
          <w:rStyle w:val="FontStyle11"/>
          <w:b w:val="0"/>
          <w:sz w:val="26"/>
          <w:szCs w:val="26"/>
        </w:rPr>
        <w:t xml:space="preserve"> уезжают учиться в другой город и поэтому проблема вручить повестки на </w:t>
      </w:r>
      <w:r w:rsidR="00250A7E" w:rsidRPr="00484481">
        <w:rPr>
          <w:rStyle w:val="FontStyle11"/>
          <w:b w:val="0"/>
          <w:sz w:val="26"/>
          <w:szCs w:val="26"/>
        </w:rPr>
        <w:t xml:space="preserve"> медицинскую комиссию</w:t>
      </w:r>
      <w:r w:rsidR="00484481">
        <w:rPr>
          <w:rStyle w:val="FontStyle11"/>
          <w:b w:val="0"/>
          <w:sz w:val="26"/>
          <w:szCs w:val="26"/>
        </w:rPr>
        <w:t>.</w:t>
      </w:r>
    </w:p>
    <w:p w:rsidR="00D14057" w:rsidRPr="006173D0" w:rsidRDefault="00D14057" w:rsidP="006A508F">
      <w:pPr>
        <w:pStyle w:val="Style6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7"/>
        <w:rPr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При  отмене муниципальной услуги  регистрации и снятия с регистрационного учета граждан по месту жительства, потерян контроль за передвижением  граждан пребывающих в запасе, </w:t>
      </w:r>
      <w:r w:rsidR="00232C48">
        <w:rPr>
          <w:rStyle w:val="FontStyle11"/>
          <w:b w:val="0"/>
          <w:sz w:val="26"/>
          <w:szCs w:val="26"/>
        </w:rPr>
        <w:t>граждан допризывного возраста</w:t>
      </w:r>
      <w:r>
        <w:rPr>
          <w:rStyle w:val="FontStyle11"/>
          <w:b w:val="0"/>
          <w:sz w:val="26"/>
          <w:szCs w:val="26"/>
        </w:rPr>
        <w:t xml:space="preserve"> и призывник</w:t>
      </w:r>
      <w:r w:rsidR="006656E2">
        <w:rPr>
          <w:rStyle w:val="FontStyle11"/>
          <w:b w:val="0"/>
          <w:sz w:val="26"/>
          <w:szCs w:val="26"/>
        </w:rPr>
        <w:t>ов</w:t>
      </w:r>
      <w:r>
        <w:rPr>
          <w:rStyle w:val="FontStyle11"/>
          <w:b w:val="0"/>
          <w:sz w:val="26"/>
          <w:szCs w:val="26"/>
        </w:rPr>
        <w:t>. Сведения УФМС в органы местного самоуправления не предоставляет.</w:t>
      </w:r>
    </w:p>
    <w:p w:rsidR="009A51E6" w:rsidRDefault="00020FC8" w:rsidP="006A508F">
      <w:pPr>
        <w:pStyle w:val="Style4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106"/>
        <w:rPr>
          <w:rStyle w:val="FontStyle16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Из-за отсутствия рабочих мест на территории  поселения, молодые люди, состоящие  на воинском учете  по месту регистрации, вынуждены искать работу за пределами  поселения, поэтому не всегда  удается отследить  место работы гпз и его  семейное положение</w:t>
      </w:r>
    </w:p>
    <w:p w:rsidR="00D05843" w:rsidRPr="00551162" w:rsidRDefault="00BF127D" w:rsidP="00020FC8">
      <w:pPr>
        <w:pStyle w:val="Style4"/>
        <w:widowControl/>
        <w:spacing w:before="106"/>
        <w:rPr>
          <w:rStyle w:val="FontStyle16"/>
          <w:b w:val="0"/>
          <w:sz w:val="26"/>
          <w:szCs w:val="26"/>
        </w:rPr>
      </w:pPr>
      <w:r>
        <w:rPr>
          <w:rStyle w:val="FontStyle16"/>
          <w:b w:val="0"/>
          <w:sz w:val="26"/>
          <w:szCs w:val="26"/>
        </w:rPr>
        <w:t>Глава  Едогонского  сельского поселения</w:t>
      </w:r>
      <w:r w:rsidR="00020FC8">
        <w:rPr>
          <w:rStyle w:val="FontStyle16"/>
          <w:b w:val="0"/>
          <w:sz w:val="26"/>
          <w:szCs w:val="26"/>
        </w:rPr>
        <w:t xml:space="preserve">               </w:t>
      </w:r>
      <w:r w:rsidR="00D05843" w:rsidRPr="00551162">
        <w:rPr>
          <w:rStyle w:val="FontStyle16"/>
          <w:b w:val="0"/>
          <w:sz w:val="26"/>
          <w:szCs w:val="26"/>
        </w:rPr>
        <w:t>______________________</w:t>
      </w:r>
      <w:r w:rsidR="00020FC8">
        <w:rPr>
          <w:rStyle w:val="FontStyle16"/>
          <w:b w:val="0"/>
          <w:sz w:val="26"/>
          <w:szCs w:val="26"/>
        </w:rPr>
        <w:t xml:space="preserve">                    </w:t>
      </w:r>
      <w:r>
        <w:rPr>
          <w:rStyle w:val="FontStyle16"/>
          <w:b w:val="0"/>
          <w:sz w:val="26"/>
          <w:szCs w:val="26"/>
        </w:rPr>
        <w:t xml:space="preserve"> </w:t>
      </w:r>
      <w:r w:rsidR="00264BEC">
        <w:rPr>
          <w:rStyle w:val="FontStyle16"/>
          <w:b w:val="0"/>
          <w:sz w:val="26"/>
          <w:szCs w:val="26"/>
        </w:rPr>
        <w:t>Кобрусева О.Н.</w:t>
      </w:r>
    </w:p>
    <w:p w:rsidR="00E16D2C" w:rsidRDefault="00E16D2C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</w:p>
    <w:p w:rsidR="00800243" w:rsidRDefault="00800243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</w:p>
    <w:p w:rsidR="00D05843" w:rsidRPr="00EA1938" w:rsidRDefault="00D05843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  <w:r w:rsidRPr="00EA1938">
        <w:rPr>
          <w:rStyle w:val="FontStyle12"/>
          <w:b w:val="0"/>
        </w:rPr>
        <w:lastRenderedPageBreak/>
        <w:t>Приложение № 1</w:t>
      </w:r>
    </w:p>
    <w:p w:rsidR="00D05843" w:rsidRPr="00EA1938" w:rsidRDefault="00D05843" w:rsidP="00D05843">
      <w:pPr>
        <w:pStyle w:val="Style2"/>
        <w:widowControl/>
        <w:spacing w:before="65" w:line="331" w:lineRule="exact"/>
        <w:ind w:right="504"/>
        <w:jc w:val="right"/>
        <w:rPr>
          <w:rStyle w:val="FontStyle12"/>
          <w:b w:val="0"/>
        </w:rPr>
      </w:pPr>
      <w:r w:rsidRPr="00EA1938">
        <w:rPr>
          <w:rStyle w:val="FontStyle12"/>
          <w:b w:val="0"/>
        </w:rPr>
        <w:t>(к отчету)</w:t>
      </w:r>
    </w:p>
    <w:p w:rsidR="00020FC8" w:rsidRPr="00020FC8" w:rsidRDefault="00D05843" w:rsidP="00020FC8">
      <w:pPr>
        <w:pStyle w:val="Style5"/>
        <w:widowControl/>
        <w:spacing w:before="2" w:line="331" w:lineRule="exact"/>
        <w:ind w:right="2592" w:firstLine="0"/>
        <w:jc w:val="center"/>
        <w:rPr>
          <w:rStyle w:val="FontStyle13"/>
          <w:b/>
          <w:sz w:val="26"/>
          <w:szCs w:val="26"/>
        </w:rPr>
      </w:pPr>
      <w:r w:rsidRPr="00020FC8">
        <w:rPr>
          <w:rStyle w:val="FontStyle13"/>
          <w:b/>
          <w:sz w:val="26"/>
          <w:szCs w:val="26"/>
        </w:rPr>
        <w:t>Характеристика</w:t>
      </w:r>
    </w:p>
    <w:p w:rsidR="00D05843" w:rsidRPr="00020FC8" w:rsidRDefault="00D05843" w:rsidP="00020FC8">
      <w:pPr>
        <w:pStyle w:val="Style5"/>
        <w:widowControl/>
        <w:spacing w:before="2" w:line="331" w:lineRule="exact"/>
        <w:ind w:right="2592" w:firstLine="0"/>
        <w:jc w:val="center"/>
        <w:rPr>
          <w:rStyle w:val="FontStyle13"/>
          <w:b/>
          <w:sz w:val="26"/>
          <w:szCs w:val="26"/>
        </w:rPr>
      </w:pPr>
      <w:r w:rsidRPr="00020FC8">
        <w:rPr>
          <w:rStyle w:val="FontStyle13"/>
          <w:b/>
          <w:sz w:val="26"/>
          <w:szCs w:val="26"/>
        </w:rPr>
        <w:t>военно-учетных признаков граждан, пребывающих в запасе.</w:t>
      </w:r>
    </w:p>
    <w:p w:rsidR="00D05843" w:rsidRDefault="00020FC8" w:rsidP="00020FC8">
      <w:pPr>
        <w:pStyle w:val="Style2"/>
        <w:widowControl/>
        <w:spacing w:line="331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                                    </w:t>
      </w:r>
      <w:r w:rsidR="00D05843" w:rsidRPr="00551162">
        <w:rPr>
          <w:rStyle w:val="FontStyle12"/>
          <w:b w:val="0"/>
        </w:rPr>
        <w:t>(прапорщики, мичманы, старшины, сержанты, матросы, солдаты)</w:t>
      </w:r>
      <w:r>
        <w:rPr>
          <w:rStyle w:val="FontStyle12"/>
          <w:b w:val="0"/>
        </w:rPr>
        <w:t xml:space="preserve"> </w:t>
      </w:r>
    </w:p>
    <w:p w:rsidR="00020FC8" w:rsidRDefault="00020FC8" w:rsidP="00020FC8">
      <w:pPr>
        <w:pStyle w:val="Style2"/>
        <w:widowControl/>
        <w:spacing w:line="331" w:lineRule="exact"/>
        <w:rPr>
          <w:rStyle w:val="FontStyle12"/>
          <w:b w:val="0"/>
        </w:rPr>
      </w:pPr>
      <w:r>
        <w:rPr>
          <w:rStyle w:val="FontStyle12"/>
          <w:b w:val="0"/>
        </w:rPr>
        <w:t>Состоит на воинском учете по состоянию на 01.01.2018г.</w:t>
      </w:r>
    </w:p>
    <w:p w:rsidR="00020FC8" w:rsidRPr="00551162" w:rsidRDefault="00020FC8" w:rsidP="00020FC8">
      <w:pPr>
        <w:pStyle w:val="Style2"/>
        <w:widowControl/>
        <w:spacing w:line="331" w:lineRule="exact"/>
        <w:jc w:val="center"/>
        <w:rPr>
          <w:rStyle w:val="FontStyle12"/>
          <w:b w:val="0"/>
        </w:rPr>
      </w:pPr>
    </w:p>
    <w:p w:rsidR="00D05843" w:rsidRPr="00551162" w:rsidRDefault="00D05843" w:rsidP="00020FC8">
      <w:pPr>
        <w:widowControl/>
        <w:spacing w:after="322" w:line="1" w:lineRule="exact"/>
        <w:jc w:val="center"/>
        <w:rPr>
          <w:sz w:val="26"/>
          <w:szCs w:val="26"/>
        </w:rPr>
      </w:pPr>
    </w:p>
    <w:tbl>
      <w:tblPr>
        <w:tblStyle w:val="a3"/>
        <w:tblW w:w="4980" w:type="pct"/>
        <w:tblLayout w:type="fixed"/>
        <w:tblLook w:val="0000"/>
      </w:tblPr>
      <w:tblGrid>
        <w:gridCol w:w="2143"/>
        <w:gridCol w:w="3525"/>
        <w:gridCol w:w="1254"/>
        <w:gridCol w:w="1254"/>
        <w:gridCol w:w="975"/>
        <w:gridCol w:w="975"/>
        <w:gridCol w:w="978"/>
        <w:gridCol w:w="987"/>
        <w:gridCol w:w="978"/>
        <w:gridCol w:w="978"/>
        <w:gridCol w:w="993"/>
      </w:tblGrid>
      <w:tr w:rsidR="006A508F" w:rsidRPr="00020FC8" w:rsidTr="006A508F">
        <w:tc>
          <w:tcPr>
            <w:tcW w:w="712" w:type="pct"/>
            <w:vMerge w:val="restart"/>
          </w:tcPr>
          <w:p w:rsidR="00FE5C15" w:rsidRPr="00020FC8" w:rsidRDefault="00FE5C15" w:rsidP="00727792">
            <w:pPr>
              <w:pStyle w:val="Style4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Разряды</w:t>
            </w:r>
          </w:p>
        </w:tc>
        <w:tc>
          <w:tcPr>
            <w:tcW w:w="1172" w:type="pct"/>
            <w:vMerge w:val="restart"/>
          </w:tcPr>
          <w:p w:rsidR="00FE5C15" w:rsidRPr="00020FC8" w:rsidRDefault="00FE5C15" w:rsidP="00727792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Состав</w:t>
            </w:r>
          </w:p>
        </w:tc>
        <w:tc>
          <w:tcPr>
            <w:tcW w:w="1158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977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т.ч. на общем учете</w:t>
            </w:r>
          </w:p>
        </w:tc>
        <w:tc>
          <w:tcPr>
            <w:tcW w:w="980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т.ч. на специальном учете</w:t>
            </w:r>
          </w:p>
        </w:tc>
      </w:tr>
      <w:tr w:rsidR="006A508F" w:rsidRPr="00020FC8" w:rsidTr="006A508F">
        <w:tc>
          <w:tcPr>
            <w:tcW w:w="712" w:type="pct"/>
            <w:vMerge/>
          </w:tcPr>
          <w:p w:rsidR="00FE5C15" w:rsidRPr="00020FC8" w:rsidRDefault="00FE5C15" w:rsidP="00727792">
            <w:pPr>
              <w:pStyle w:val="Style4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72" w:type="pct"/>
            <w:vMerge/>
          </w:tcPr>
          <w:p w:rsidR="00FE5C15" w:rsidRPr="00020FC8" w:rsidRDefault="00FE5C15" w:rsidP="00727792">
            <w:pPr>
              <w:pStyle w:val="Style3"/>
              <w:widowControl/>
              <w:ind w:left="1315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417" w:type="pct"/>
          </w:tcPr>
          <w:p w:rsidR="00FE5C15" w:rsidRPr="00020FC8" w:rsidRDefault="00FE5C15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     </w:t>
            </w:r>
            <w:r w:rsidRPr="00020FC8"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417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24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4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28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30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</w:tr>
      <w:tr w:rsidR="006A508F" w:rsidRPr="00020FC8" w:rsidTr="006A508F">
        <w:trPr>
          <w:trHeight w:val="306"/>
        </w:trPr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Первый</w:t>
            </w:r>
            <w:r w:rsidR="00727792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020FC8">
              <w:rPr>
                <w:rStyle w:val="FontStyle11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12</w:t>
            </w:r>
            <w:r w:rsidR="00863BEB">
              <w:t>5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13</w:t>
            </w:r>
            <w:r w:rsidR="00863BEB">
              <w:t>0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11</w:t>
            </w:r>
            <w:r w:rsidR="00863BEB">
              <w:t>7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12</w:t>
            </w:r>
            <w:r w:rsidR="00863BEB">
              <w:t>2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8</w:t>
            </w:r>
          </w:p>
        </w:tc>
      </w:tr>
      <w:tr w:rsidR="006A508F" w:rsidRPr="00020FC8" w:rsidTr="006A508F">
        <w:trPr>
          <w:trHeight w:val="158"/>
        </w:trPr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16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16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6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863BEB">
              <w:t>08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11</w:t>
            </w:r>
            <w:r w:rsidR="00863BEB">
              <w:t>3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10</w:t>
            </w:r>
            <w:r w:rsidR="00863BEB">
              <w:t>6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11</w:t>
            </w:r>
            <w:r w:rsidR="00863BEB"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2C50B5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 xml:space="preserve">Второй </w:t>
            </w:r>
            <w:r w:rsidRPr="00020FC8">
              <w:rPr>
                <w:rStyle w:val="FontStyle12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65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69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65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69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6A508F">
            <w:pPr>
              <w:pStyle w:val="Style3"/>
              <w:widowControl/>
              <w:spacing w:after="100" w:afterAutospacing="1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6A508F">
            <w:pPr>
              <w:pStyle w:val="Style1"/>
              <w:widowControl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13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324" w:type="pct"/>
          </w:tcPr>
          <w:p w:rsidR="00020FC8" w:rsidRDefault="002C50B5" w:rsidP="00727792">
            <w:pPr>
              <w:pStyle w:val="Style1"/>
              <w:widowControl/>
              <w:jc w:val="center"/>
            </w:pPr>
            <w:r>
              <w:t>13</w:t>
            </w:r>
          </w:p>
          <w:p w:rsidR="002C50B5" w:rsidRPr="00020FC8" w:rsidRDefault="002C50B5" w:rsidP="00727792">
            <w:pPr>
              <w:pStyle w:val="Style1"/>
              <w:widowControl/>
              <w:jc w:val="center"/>
            </w:pP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52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54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54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2C50B5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 xml:space="preserve">Третий </w:t>
            </w:r>
            <w:r w:rsidRPr="00020FC8">
              <w:rPr>
                <w:rStyle w:val="FontStyle12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3</w:t>
            </w:r>
            <w:r w:rsidR="00863BEB">
              <w:t>2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3</w:t>
            </w:r>
            <w:r w:rsidR="00863BEB">
              <w:t>2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3</w:t>
            </w:r>
            <w:r w:rsidR="00863BEB"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3</w:t>
            </w:r>
            <w:r w:rsidR="00863BEB"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863BEB">
              <w:t>7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  <w:r w:rsidR="00863BEB">
              <w:t>7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  <w:r w:rsidR="00863BEB">
              <w:t>7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  <w:r w:rsidR="00863BEB">
              <w:t>7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rPr>
          <w:trHeight w:val="477"/>
        </w:trPr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Default="002C50B5" w:rsidP="00727792">
            <w:pPr>
              <w:pStyle w:val="Style1"/>
              <w:widowControl/>
              <w:jc w:val="center"/>
            </w:pPr>
            <w:r>
              <w:t>15</w:t>
            </w:r>
          </w:p>
          <w:p w:rsidR="002C50B5" w:rsidRPr="00020FC8" w:rsidRDefault="002C50B5" w:rsidP="00727792">
            <w:pPr>
              <w:pStyle w:val="Style1"/>
              <w:widowControl/>
              <w:jc w:val="center"/>
            </w:pP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lastRenderedPageBreak/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rPr>
          <w:trHeight w:val="532"/>
        </w:trPr>
        <w:tc>
          <w:tcPr>
            <w:tcW w:w="712" w:type="pct"/>
          </w:tcPr>
          <w:p w:rsidR="00020FC8" w:rsidRPr="00020FC8" w:rsidRDefault="002C50B5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lastRenderedPageBreak/>
              <w:t>1</w:t>
            </w:r>
            <w:r w:rsidR="00020FC8" w:rsidRPr="00020FC8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020FC8" w:rsidRPr="00020FC8">
              <w:rPr>
                <w:rStyle w:val="FontStyle12"/>
                <w:b w:val="0"/>
                <w:sz w:val="24"/>
                <w:szCs w:val="24"/>
              </w:rPr>
              <w:t>категории запаса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59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64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8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9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9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44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49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47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225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9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234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217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9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226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8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47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49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43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177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7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184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175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7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182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</w:tr>
    </w:tbl>
    <w:p w:rsidR="00D05843" w:rsidRPr="00020FC8" w:rsidRDefault="00D05843" w:rsidP="00727792">
      <w:pPr>
        <w:jc w:val="center"/>
      </w:pPr>
    </w:p>
    <w:p w:rsidR="00D05843" w:rsidRDefault="00D05843" w:rsidP="00727792">
      <w:pPr>
        <w:jc w:val="center"/>
        <w:rPr>
          <w:rStyle w:val="FontStyle12"/>
        </w:rPr>
      </w:pPr>
    </w:p>
    <w:p w:rsidR="00D05843" w:rsidRDefault="00D05843" w:rsidP="00D05843">
      <w:pPr>
        <w:jc w:val="center"/>
        <w:rPr>
          <w:rStyle w:val="FontStyle12"/>
        </w:rPr>
      </w:pPr>
    </w:p>
    <w:p w:rsidR="00E16D2C" w:rsidRDefault="00E01CED" w:rsidP="00E01CED">
      <w:pPr>
        <w:pStyle w:val="Style2"/>
        <w:widowControl/>
        <w:spacing w:before="65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05843" w:rsidRPr="00B771EC" w:rsidRDefault="00E16D2C" w:rsidP="00E01CED">
      <w:pPr>
        <w:pStyle w:val="Style2"/>
        <w:widowControl/>
        <w:spacing w:before="65"/>
        <w:rPr>
          <w:rStyle w:val="FontStyle11"/>
          <w:b w:val="0"/>
          <w:sz w:val="26"/>
          <w:szCs w:val="26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B6156" w:rsidRPr="005B6156">
        <w:rPr>
          <w:rStyle w:val="FontStyle12"/>
          <w:b w:val="0"/>
        </w:rPr>
        <w:t>П</w:t>
      </w:r>
      <w:r w:rsidR="00D05843" w:rsidRPr="005B6156">
        <w:rPr>
          <w:rStyle w:val="FontStyle11"/>
          <w:b w:val="0"/>
          <w:sz w:val="26"/>
          <w:szCs w:val="26"/>
        </w:rPr>
        <w:t>риложение</w:t>
      </w:r>
      <w:r w:rsidR="00D05843" w:rsidRPr="00B771EC">
        <w:rPr>
          <w:rStyle w:val="FontStyle11"/>
          <w:b w:val="0"/>
          <w:sz w:val="26"/>
          <w:szCs w:val="26"/>
        </w:rPr>
        <w:t xml:space="preserve"> №2 </w:t>
      </w:r>
    </w:p>
    <w:p w:rsidR="00D05843" w:rsidRPr="00B771EC" w:rsidRDefault="00D05843" w:rsidP="00D05843">
      <w:pPr>
        <w:pStyle w:val="Style2"/>
        <w:widowControl/>
        <w:spacing w:before="65"/>
        <w:jc w:val="right"/>
        <w:rPr>
          <w:rStyle w:val="FontStyle11"/>
          <w:b w:val="0"/>
          <w:sz w:val="26"/>
          <w:szCs w:val="26"/>
        </w:rPr>
      </w:pPr>
      <w:r w:rsidRPr="00B771EC">
        <w:rPr>
          <w:rStyle w:val="FontStyle11"/>
          <w:b w:val="0"/>
          <w:sz w:val="26"/>
          <w:szCs w:val="26"/>
        </w:rPr>
        <w:t>( к отчету)</w:t>
      </w:r>
    </w:p>
    <w:p w:rsidR="00D05843" w:rsidRDefault="00D05843" w:rsidP="00D05843">
      <w:pPr>
        <w:pStyle w:val="Style5"/>
        <w:widowControl/>
        <w:spacing w:before="26"/>
        <w:ind w:firstLine="0"/>
        <w:jc w:val="center"/>
        <w:rPr>
          <w:rStyle w:val="FontStyle13"/>
          <w:sz w:val="26"/>
          <w:szCs w:val="26"/>
        </w:rPr>
      </w:pPr>
      <w:r w:rsidRPr="00551162">
        <w:rPr>
          <w:rStyle w:val="FontStyle12"/>
          <w:b w:val="0"/>
        </w:rPr>
        <w:t>Динамика движения мобилизационных людских ресурсов</w:t>
      </w:r>
      <w:r>
        <w:rPr>
          <w:rStyle w:val="FontStyle12"/>
          <w:b w:val="0"/>
        </w:rPr>
        <w:t xml:space="preserve"> </w:t>
      </w:r>
      <w:r w:rsidRPr="00551162">
        <w:rPr>
          <w:rStyle w:val="FontStyle13"/>
          <w:sz w:val="26"/>
          <w:szCs w:val="26"/>
        </w:rPr>
        <w:t>(прапорщики, мичманы, старшины, сержанты, матросы, солдаты)</w:t>
      </w:r>
    </w:p>
    <w:p w:rsidR="00D05843" w:rsidRDefault="00D05843" w:rsidP="00D05843">
      <w:pPr>
        <w:pStyle w:val="Style5"/>
        <w:widowControl/>
        <w:spacing w:before="26"/>
        <w:ind w:firstLine="0"/>
        <w:jc w:val="center"/>
        <w:rPr>
          <w:rStyle w:val="FontStyle13"/>
          <w:sz w:val="26"/>
          <w:szCs w:val="26"/>
        </w:rPr>
      </w:pPr>
    </w:p>
    <w:p w:rsidR="00D05843" w:rsidRDefault="00D05843" w:rsidP="00D05843">
      <w:pPr>
        <w:pStyle w:val="Style5"/>
        <w:widowControl/>
        <w:spacing w:before="26"/>
        <w:ind w:firstLine="0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За отчетный период прибыло (поставлено) на воинский учет:</w:t>
      </w:r>
      <w:r w:rsidR="00826E93">
        <w:rPr>
          <w:rStyle w:val="FontStyle13"/>
          <w:sz w:val="26"/>
          <w:szCs w:val="26"/>
        </w:rPr>
        <w:t>3</w:t>
      </w:r>
      <w:r w:rsidR="006466C4">
        <w:rPr>
          <w:rStyle w:val="FontStyle13"/>
          <w:sz w:val="26"/>
          <w:szCs w:val="26"/>
        </w:rPr>
        <w:t xml:space="preserve"> человек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1"/>
        <w:gridCol w:w="2883"/>
        <w:gridCol w:w="2834"/>
      </w:tblGrid>
      <w:tr w:rsidR="00D05843" w:rsidRPr="00384422" w:rsidTr="0002547B">
        <w:trPr>
          <w:trHeight w:val="612"/>
        </w:trPr>
        <w:tc>
          <w:tcPr>
            <w:tcW w:w="9191" w:type="dxa"/>
          </w:tcPr>
          <w:p w:rsidR="00D05843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Причины прибытия (постановки)</w:t>
            </w:r>
          </w:p>
          <w:p w:rsidR="001A6EC0" w:rsidRPr="00384422" w:rsidRDefault="001A6EC0" w:rsidP="0038442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83" w:type="dxa"/>
          </w:tcPr>
          <w:p w:rsidR="00D05843" w:rsidRPr="00384422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</w:rPr>
              <w:t>За отчетный период</w:t>
            </w:r>
          </w:p>
        </w:tc>
        <w:tc>
          <w:tcPr>
            <w:tcW w:w="283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По сравнению с</w:t>
            </w:r>
          </w:p>
          <w:p w:rsidR="00D05843" w:rsidRPr="00384422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</w:rPr>
              <w:t>предыдущим периодом</w:t>
            </w:r>
          </w:p>
        </w:tc>
      </w:tr>
      <w:tr w:rsidR="00D05843" w:rsidRPr="00384422" w:rsidTr="0002547B">
        <w:trPr>
          <w:trHeight w:val="338"/>
        </w:trPr>
        <w:tc>
          <w:tcPr>
            <w:tcW w:w="9191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3"/>
              </w:rPr>
              <w:t>После увольнения с военной службы в запас (всего)</w:t>
            </w:r>
          </w:p>
        </w:tc>
        <w:tc>
          <w:tcPr>
            <w:tcW w:w="2883" w:type="dxa"/>
          </w:tcPr>
          <w:p w:rsidR="00D05843" w:rsidRPr="00384422" w:rsidRDefault="00826E93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605C10" w:rsidP="00232C48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  <w:r w:rsidR="00920A60">
              <w:rPr>
                <w:rStyle w:val="FontStyle13"/>
                <w:sz w:val="26"/>
                <w:szCs w:val="26"/>
              </w:rPr>
              <w:t>4</w:t>
            </w:r>
            <w:r w:rsidR="00863BEB">
              <w:rPr>
                <w:rStyle w:val="FontStyle13"/>
                <w:sz w:val="26"/>
                <w:szCs w:val="26"/>
              </w:rPr>
              <w:t>(5)</w:t>
            </w:r>
          </w:p>
        </w:tc>
      </w:tr>
      <w:tr w:rsidR="00D05843" w:rsidRPr="00384422" w:rsidTr="0002547B">
        <w:trPr>
          <w:trHeight w:val="317"/>
        </w:trPr>
        <w:tc>
          <w:tcPr>
            <w:tcW w:w="9191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88"/>
              <w:rPr>
                <w:rStyle w:val="FontStyle13"/>
              </w:rPr>
            </w:pPr>
            <w:r>
              <w:rPr>
                <w:rStyle w:val="FontStyle13"/>
              </w:rPr>
              <w:t>- из Российской армии</w:t>
            </w:r>
          </w:p>
        </w:tc>
        <w:tc>
          <w:tcPr>
            <w:tcW w:w="2883" w:type="dxa"/>
          </w:tcPr>
          <w:p w:rsidR="00D05843" w:rsidRPr="00384422" w:rsidRDefault="00826E93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605C10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  <w:r w:rsidR="00920A60">
              <w:rPr>
                <w:rStyle w:val="FontStyle13"/>
                <w:sz w:val="26"/>
                <w:szCs w:val="26"/>
              </w:rPr>
              <w:t>4</w:t>
            </w:r>
            <w:r w:rsidR="002147DA">
              <w:rPr>
                <w:rStyle w:val="FontStyle13"/>
                <w:sz w:val="26"/>
                <w:szCs w:val="26"/>
              </w:rPr>
              <w:t>(5)</w:t>
            </w:r>
          </w:p>
        </w:tc>
      </w:tr>
      <w:tr w:rsidR="00D05843" w:rsidRPr="00384422" w:rsidTr="0002547B">
        <w:trPr>
          <w:trHeight w:val="317"/>
        </w:trPr>
        <w:tc>
          <w:tcPr>
            <w:tcW w:w="9191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86"/>
              <w:rPr>
                <w:rStyle w:val="FontStyle13"/>
              </w:rPr>
            </w:pPr>
            <w:r>
              <w:rPr>
                <w:rStyle w:val="FontStyle13"/>
              </w:rPr>
              <w:t>- из ВМФ</w:t>
            </w:r>
          </w:p>
        </w:tc>
        <w:tc>
          <w:tcPr>
            <w:tcW w:w="2883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D05843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D05843" w:rsidRPr="00384422" w:rsidTr="0002547B">
        <w:trPr>
          <w:trHeight w:val="338"/>
        </w:trPr>
        <w:tc>
          <w:tcPr>
            <w:tcW w:w="9191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90"/>
              <w:rPr>
                <w:rStyle w:val="FontStyle13"/>
              </w:rPr>
            </w:pPr>
            <w:r>
              <w:rPr>
                <w:rStyle w:val="FontStyle13"/>
              </w:rPr>
              <w:t>- из других войск, воинских формирований и органов</w:t>
            </w:r>
          </w:p>
        </w:tc>
        <w:tc>
          <w:tcPr>
            <w:tcW w:w="2883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02547B">
        <w:trPr>
          <w:trHeight w:val="317"/>
        </w:trPr>
        <w:tc>
          <w:tcPr>
            <w:tcW w:w="9191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right="636"/>
              <w:rPr>
                <w:rStyle w:val="FontStyle13"/>
              </w:rPr>
            </w:pPr>
            <w:r w:rsidRPr="00384422">
              <w:rPr>
                <w:rStyle w:val="FontStyle11"/>
                <w:b w:val="0"/>
              </w:rPr>
              <w:t xml:space="preserve">3ачислено </w:t>
            </w:r>
            <w:r>
              <w:rPr>
                <w:rStyle w:val="FontStyle13"/>
              </w:rPr>
              <w:t>в запас из числа граждан, подлежащих призыву на военную службу</w:t>
            </w:r>
            <w:r w:rsidR="00826E93">
              <w:rPr>
                <w:rStyle w:val="FontStyle13"/>
              </w:rPr>
              <w:t>(всего)</w:t>
            </w:r>
          </w:p>
        </w:tc>
        <w:tc>
          <w:tcPr>
            <w:tcW w:w="2883" w:type="dxa"/>
          </w:tcPr>
          <w:p w:rsidR="00D05843" w:rsidRPr="00384422" w:rsidRDefault="00826E93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920A60" w:rsidP="0001284F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-1</w:t>
            </w:r>
            <w:r w:rsidR="002147DA">
              <w:rPr>
                <w:rStyle w:val="FontStyle13"/>
                <w:sz w:val="26"/>
                <w:szCs w:val="26"/>
              </w:rPr>
              <w:t>(2)</w:t>
            </w:r>
          </w:p>
        </w:tc>
      </w:tr>
      <w:tr w:rsidR="00D05843" w:rsidRPr="00384422" w:rsidTr="0002547B">
        <w:trPr>
          <w:trHeight w:val="317"/>
        </w:trPr>
        <w:tc>
          <w:tcPr>
            <w:tcW w:w="9191" w:type="dxa"/>
          </w:tcPr>
          <w:p w:rsidR="00D05843" w:rsidRPr="00340DE7" w:rsidRDefault="00340DE7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340DE7">
              <w:rPr>
                <w:rStyle w:val="FontStyle11"/>
                <w:b w:val="0"/>
              </w:rPr>
              <w:t>В связи с освобождением от призыва на военную службу</w:t>
            </w:r>
          </w:p>
        </w:tc>
        <w:tc>
          <w:tcPr>
            <w:tcW w:w="2883" w:type="dxa"/>
          </w:tcPr>
          <w:p w:rsidR="00D05843" w:rsidRPr="00384422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605C10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02547B">
        <w:trPr>
          <w:trHeight w:val="317"/>
        </w:trPr>
        <w:tc>
          <w:tcPr>
            <w:tcW w:w="9191" w:type="dxa"/>
          </w:tcPr>
          <w:p w:rsidR="00D05843" w:rsidRPr="00340DE7" w:rsidRDefault="00340DE7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b w:val="0"/>
              </w:rPr>
              <w:t>В связи с предоставлением отсрочек от призыва на военную службу по достижении гражданами возраста 27 лет</w:t>
            </w:r>
          </w:p>
        </w:tc>
        <w:tc>
          <w:tcPr>
            <w:tcW w:w="2883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02547B">
        <w:trPr>
          <w:trHeight w:val="571"/>
        </w:trPr>
        <w:tc>
          <w:tcPr>
            <w:tcW w:w="9191" w:type="dxa"/>
          </w:tcPr>
          <w:p w:rsidR="00340DE7" w:rsidRDefault="00340DE7" w:rsidP="00340DE7">
            <w:pPr>
              <w:pStyle w:val="Style6"/>
              <w:widowControl/>
              <w:spacing w:line="240" w:lineRule="auto"/>
              <w:ind w:right="-97"/>
              <w:rPr>
                <w:rStyle w:val="FontStyle13"/>
              </w:rPr>
            </w:pPr>
            <w:r>
              <w:rPr>
                <w:rStyle w:val="FontStyle13"/>
              </w:rPr>
              <w:t xml:space="preserve">в том числе граждан, достигших  возраста 27 лет и не получивших военный билет </w:t>
            </w:r>
          </w:p>
          <w:p w:rsidR="00D05843" w:rsidRPr="00340DE7" w:rsidRDefault="00340DE7" w:rsidP="00340DE7">
            <w:pPr>
              <w:pStyle w:val="Style6"/>
              <w:widowControl/>
              <w:spacing w:line="240" w:lineRule="auto"/>
              <w:ind w:right="-97"/>
              <w:rPr>
                <w:rStyle w:val="FontStyle13"/>
              </w:rPr>
            </w:pPr>
            <w:r>
              <w:rPr>
                <w:rStyle w:val="FontStyle13"/>
              </w:rPr>
              <w:t>(форма №1)</w:t>
            </w:r>
          </w:p>
        </w:tc>
        <w:tc>
          <w:tcPr>
            <w:tcW w:w="2883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02547B">
        <w:trPr>
          <w:trHeight w:val="317"/>
        </w:trPr>
        <w:tc>
          <w:tcPr>
            <w:tcW w:w="9191" w:type="dxa"/>
          </w:tcPr>
          <w:p w:rsidR="00D05843" w:rsidRDefault="00340DE7" w:rsidP="00340DE7">
            <w:pPr>
              <w:pStyle w:val="Style6"/>
              <w:widowControl/>
              <w:spacing w:line="240" w:lineRule="auto"/>
              <w:rPr>
                <w:rStyle w:val="FontStyle11"/>
                <w:b w:val="0"/>
              </w:rPr>
            </w:pPr>
            <w:r w:rsidRPr="00340DE7">
              <w:rPr>
                <w:rStyle w:val="FontStyle11"/>
                <w:b w:val="0"/>
              </w:rPr>
              <w:lastRenderedPageBreak/>
              <w:t>в</w:t>
            </w:r>
            <w:r>
              <w:rPr>
                <w:rStyle w:val="FontStyle11"/>
                <w:b w:val="0"/>
              </w:rPr>
              <w:t xml:space="preserve"> связи с признанием граждан, не прошедшими военную службу по призыву, не имея на  то</w:t>
            </w:r>
          </w:p>
          <w:p w:rsidR="00340DE7" w:rsidRDefault="00340DE7" w:rsidP="00340DE7">
            <w:pPr>
              <w:pStyle w:val="Style6"/>
              <w:widowControl/>
              <w:spacing w:line="240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законных оснований, в соответствии с заключением призывной  комиссии по достижении ими</w:t>
            </w:r>
          </w:p>
          <w:p w:rsidR="00340DE7" w:rsidRPr="00340DE7" w:rsidRDefault="0073713D" w:rsidP="00340DE7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1"/>
                <w:b w:val="0"/>
              </w:rPr>
              <w:t>возраста 27 лет</w:t>
            </w:r>
          </w:p>
        </w:tc>
        <w:tc>
          <w:tcPr>
            <w:tcW w:w="2883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02547B">
        <w:trPr>
          <w:trHeight w:val="338"/>
        </w:trPr>
        <w:tc>
          <w:tcPr>
            <w:tcW w:w="9191" w:type="dxa"/>
          </w:tcPr>
          <w:p w:rsidR="00D05843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в т.ч.  граждан, получивших справку взамен военного билета (форма №1/У)</w:t>
            </w:r>
          </w:p>
        </w:tc>
        <w:tc>
          <w:tcPr>
            <w:tcW w:w="2883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02547B">
        <w:trPr>
          <w:trHeight w:val="317"/>
        </w:trPr>
        <w:tc>
          <w:tcPr>
            <w:tcW w:w="9191" w:type="dxa"/>
          </w:tcPr>
          <w:p w:rsidR="00D05843" w:rsidRDefault="00D05843" w:rsidP="0073713D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1"/>
              </w:rPr>
              <w:t xml:space="preserve"> </w:t>
            </w:r>
            <w:r w:rsidR="0073713D">
              <w:rPr>
                <w:rStyle w:val="FontStyle13"/>
              </w:rPr>
              <w:t>в т.ч. граждан, не получивших справку взамен военного билета (форма №1/У)</w:t>
            </w:r>
          </w:p>
        </w:tc>
        <w:tc>
          <w:tcPr>
            <w:tcW w:w="2883" w:type="dxa"/>
          </w:tcPr>
          <w:p w:rsidR="00D05843" w:rsidRPr="00384422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D05843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D05843" w:rsidRPr="00384422" w:rsidTr="0002547B">
        <w:trPr>
          <w:trHeight w:val="338"/>
        </w:trPr>
        <w:tc>
          <w:tcPr>
            <w:tcW w:w="9191" w:type="dxa"/>
          </w:tcPr>
          <w:p w:rsidR="00D05843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Зачислены в запас граждан женского пола</w:t>
            </w:r>
          </w:p>
        </w:tc>
        <w:tc>
          <w:tcPr>
            <w:tcW w:w="2883" w:type="dxa"/>
          </w:tcPr>
          <w:p w:rsidR="00D05843" w:rsidRPr="00384422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920A60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+1</w:t>
            </w:r>
            <w:r w:rsidR="002147DA">
              <w:rPr>
                <w:rStyle w:val="FontStyle13"/>
                <w:sz w:val="26"/>
                <w:szCs w:val="26"/>
              </w:rPr>
              <w:t>(0)</w:t>
            </w: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Переведены с учета офицера запаса</w:t>
            </w:r>
          </w:p>
        </w:tc>
        <w:tc>
          <w:tcPr>
            <w:tcW w:w="2883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Прибыли из-за границы</w:t>
            </w:r>
          </w:p>
        </w:tc>
        <w:tc>
          <w:tcPr>
            <w:tcW w:w="2883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в т.ч. из стран СНГ</w:t>
            </w:r>
          </w:p>
        </w:tc>
        <w:tc>
          <w:tcPr>
            <w:tcW w:w="2883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По освобождении из мест лишения свободы</w:t>
            </w:r>
          </w:p>
        </w:tc>
        <w:tc>
          <w:tcPr>
            <w:tcW w:w="2883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Из числа, ранее не состоявших (избегавших постановки) на воинском учете</w:t>
            </w:r>
          </w:p>
        </w:tc>
        <w:tc>
          <w:tcPr>
            <w:tcW w:w="2883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связи с переменой места жительства (места пребывания)</w:t>
            </w:r>
          </w:p>
        </w:tc>
        <w:tc>
          <w:tcPr>
            <w:tcW w:w="2883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2147DA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-1(1)</w:t>
            </w: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После прохождения альтернативной гражданской службы</w:t>
            </w:r>
          </w:p>
        </w:tc>
        <w:tc>
          <w:tcPr>
            <w:tcW w:w="2883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Pr="00920A60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Всего:</w:t>
            </w:r>
          </w:p>
        </w:tc>
        <w:tc>
          <w:tcPr>
            <w:tcW w:w="2883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3</w:t>
            </w:r>
          </w:p>
        </w:tc>
        <w:tc>
          <w:tcPr>
            <w:tcW w:w="2834" w:type="dxa"/>
          </w:tcPr>
          <w:p w:rsidR="0073713D" w:rsidRDefault="00920A60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-5</w:t>
            </w:r>
            <w:r w:rsidR="002147DA">
              <w:rPr>
                <w:rStyle w:val="FontStyle13"/>
                <w:sz w:val="26"/>
                <w:szCs w:val="26"/>
              </w:rPr>
              <w:t>(8)</w:t>
            </w: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Внесены записи о прохождении военных сборов</w:t>
            </w:r>
          </w:p>
        </w:tc>
        <w:tc>
          <w:tcPr>
            <w:tcW w:w="2883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в т.ч. изменены ВУС</w:t>
            </w:r>
          </w:p>
        </w:tc>
        <w:tc>
          <w:tcPr>
            <w:tcW w:w="2883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02547B">
        <w:trPr>
          <w:trHeight w:val="338"/>
        </w:trPr>
        <w:tc>
          <w:tcPr>
            <w:tcW w:w="9191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Переведены на более ценные ВУС</w:t>
            </w:r>
          </w:p>
        </w:tc>
        <w:tc>
          <w:tcPr>
            <w:tcW w:w="2883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</w:tbl>
    <w:p w:rsidR="00D05843" w:rsidRDefault="00D05843" w:rsidP="00D05843">
      <w:pPr>
        <w:pStyle w:val="Style2"/>
        <w:widowControl/>
        <w:jc w:val="both"/>
        <w:rPr>
          <w:rStyle w:val="FontStyle12"/>
          <w:b w:val="0"/>
        </w:rPr>
      </w:pPr>
    </w:p>
    <w:p w:rsidR="0002547B" w:rsidRDefault="0002547B" w:rsidP="00D05843">
      <w:pPr>
        <w:pStyle w:val="Style2"/>
        <w:widowControl/>
        <w:jc w:val="both"/>
        <w:rPr>
          <w:rStyle w:val="FontStyle12"/>
          <w:b w:val="0"/>
        </w:rPr>
      </w:pPr>
    </w:p>
    <w:p w:rsidR="003A0840" w:rsidRDefault="003A0840" w:rsidP="00D05843">
      <w:pPr>
        <w:pStyle w:val="Style2"/>
        <w:widowControl/>
        <w:jc w:val="both"/>
        <w:rPr>
          <w:rStyle w:val="FontStyle12"/>
          <w:b w:val="0"/>
        </w:rPr>
      </w:pPr>
    </w:p>
    <w:p w:rsidR="00D05843" w:rsidRDefault="00D05843" w:rsidP="00D05843">
      <w:pPr>
        <w:pStyle w:val="Style2"/>
        <w:widowControl/>
        <w:jc w:val="both"/>
        <w:rPr>
          <w:rStyle w:val="FontStyle12"/>
          <w:b w:val="0"/>
        </w:rPr>
      </w:pPr>
      <w:r w:rsidRPr="00ED5684">
        <w:rPr>
          <w:rStyle w:val="FontStyle12"/>
          <w:b w:val="0"/>
        </w:rPr>
        <w:t>За отчетный период убыло, снято с воинского учета:</w:t>
      </w:r>
      <w:r w:rsidR="00920A60">
        <w:rPr>
          <w:rStyle w:val="FontStyle12"/>
          <w:b w:val="0"/>
        </w:rPr>
        <w:t xml:space="preserve"> 12</w:t>
      </w:r>
      <w:r w:rsidR="00DA5532">
        <w:rPr>
          <w:rStyle w:val="FontStyle12"/>
          <w:b w:val="0"/>
        </w:rPr>
        <w:t xml:space="preserve"> </w:t>
      </w:r>
      <w:r w:rsidR="006466C4">
        <w:rPr>
          <w:rStyle w:val="FontStyle12"/>
          <w:b w:val="0"/>
        </w:rPr>
        <w:t xml:space="preserve"> человек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3"/>
        <w:gridCol w:w="2813"/>
        <w:gridCol w:w="2984"/>
      </w:tblGrid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spacing w:before="65" w:after="346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Причины убытия (снятия)</w:t>
            </w:r>
          </w:p>
        </w:tc>
        <w:tc>
          <w:tcPr>
            <w:tcW w:w="2813" w:type="dxa"/>
          </w:tcPr>
          <w:p w:rsidR="00D05843" w:rsidRPr="00384422" w:rsidRDefault="00D05843" w:rsidP="00384422">
            <w:pPr>
              <w:pStyle w:val="Style2"/>
              <w:widowControl/>
              <w:spacing w:before="65" w:after="346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За отчетный период</w:t>
            </w:r>
          </w:p>
        </w:tc>
        <w:tc>
          <w:tcPr>
            <w:tcW w:w="2984" w:type="dxa"/>
          </w:tcPr>
          <w:p w:rsidR="00D05843" w:rsidRPr="00384422" w:rsidRDefault="00D05843" w:rsidP="00384422">
            <w:pPr>
              <w:pStyle w:val="Style2"/>
              <w:widowControl/>
              <w:spacing w:line="331" w:lineRule="exact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По сравнению с предыдущим периодом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По достижении предельного возраста</w:t>
            </w:r>
          </w:p>
        </w:tc>
        <w:tc>
          <w:tcPr>
            <w:tcW w:w="2813" w:type="dxa"/>
          </w:tcPr>
          <w:p w:rsidR="00D05843" w:rsidRPr="00384422" w:rsidRDefault="00920A60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11</w:t>
            </w:r>
          </w:p>
        </w:tc>
        <w:tc>
          <w:tcPr>
            <w:tcW w:w="2984" w:type="dxa"/>
          </w:tcPr>
          <w:p w:rsidR="00D05843" w:rsidRPr="00384422" w:rsidRDefault="00863BEB" w:rsidP="00E34569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+</w:t>
            </w:r>
            <w:r w:rsidR="00920A60">
              <w:rPr>
                <w:rStyle w:val="FontStyle12"/>
                <w:b w:val="0"/>
                <w:sz w:val="22"/>
                <w:szCs w:val="22"/>
              </w:rPr>
              <w:t>5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По причине смерти</w:t>
            </w:r>
          </w:p>
        </w:tc>
        <w:tc>
          <w:tcPr>
            <w:tcW w:w="2813" w:type="dxa"/>
          </w:tcPr>
          <w:p w:rsidR="00D05843" w:rsidRPr="00384422" w:rsidRDefault="00920A60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</w:p>
        </w:tc>
        <w:tc>
          <w:tcPr>
            <w:tcW w:w="2984" w:type="dxa"/>
          </w:tcPr>
          <w:p w:rsidR="00D05843" w:rsidRPr="00384422" w:rsidRDefault="00920A60" w:rsidP="00920A60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+1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920A60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 Признаны негодными к военной службе п</w:t>
            </w:r>
            <w:r w:rsidR="00D05843" w:rsidRPr="00384422">
              <w:rPr>
                <w:rStyle w:val="FontStyle12"/>
                <w:b w:val="0"/>
                <w:sz w:val="22"/>
                <w:szCs w:val="22"/>
              </w:rPr>
              <w:t>о состоянию здоровья</w:t>
            </w:r>
            <w:r w:rsidR="00D05843" w:rsidRPr="00384422">
              <w:rPr>
                <w:rStyle w:val="FontStyle11"/>
                <w:b w:val="0"/>
              </w:rPr>
              <w:t xml:space="preserve"> 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920A60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 Поступили н</w:t>
            </w:r>
            <w:r w:rsidR="00D05843" w:rsidRPr="00384422">
              <w:rPr>
                <w:rStyle w:val="FontStyle12"/>
                <w:b w:val="0"/>
                <w:sz w:val="22"/>
                <w:szCs w:val="22"/>
              </w:rPr>
              <w:t xml:space="preserve">а военную службу (в т.ч. в федеральные органы исполнительной </w:t>
            </w:r>
            <w:r w:rsidR="00D05843" w:rsidRPr="00384422">
              <w:rPr>
                <w:rStyle w:val="FontStyle12"/>
                <w:b w:val="0"/>
                <w:sz w:val="22"/>
                <w:szCs w:val="22"/>
                <w:u w:val="single"/>
              </w:rPr>
              <w:t>власти)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В связи с переводом на учет офицеров запаса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Убыли за пределы Российской Федерации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F70619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Осуждены с отбыванием наказания в местах лишения свободы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5E7226" w:rsidRDefault="00D05843" w:rsidP="005E7226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5E7226" w:rsidRPr="005E7226">
              <w:rPr>
                <w:rStyle w:val="FontStyle12"/>
                <w:b w:val="0"/>
                <w:sz w:val="22"/>
                <w:szCs w:val="22"/>
              </w:rPr>
              <w:t>Б</w:t>
            </w:r>
            <w:r w:rsidRPr="005E7226">
              <w:rPr>
                <w:rStyle w:val="FontStyle12"/>
                <w:b w:val="0"/>
                <w:sz w:val="22"/>
                <w:szCs w:val="22"/>
              </w:rPr>
              <w:t>ез снятия с воинского учета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5E7226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5E7226">
              <w:rPr>
                <w:rStyle w:val="FontStyle12"/>
                <w:b w:val="0"/>
                <w:sz w:val="22"/>
                <w:szCs w:val="22"/>
              </w:rPr>
              <w:t xml:space="preserve">В </w:t>
            </w: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связи с переменой места жительства</w:t>
            </w:r>
            <w:r w:rsidR="005E7226">
              <w:rPr>
                <w:rStyle w:val="FontStyle12"/>
                <w:b w:val="0"/>
                <w:sz w:val="22"/>
                <w:szCs w:val="22"/>
              </w:rPr>
              <w:t xml:space="preserve"> ( места пребывания)</w:t>
            </w:r>
          </w:p>
        </w:tc>
        <w:tc>
          <w:tcPr>
            <w:tcW w:w="2813" w:type="dxa"/>
          </w:tcPr>
          <w:p w:rsidR="00D05843" w:rsidRPr="00384422" w:rsidRDefault="00C6618D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605C10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5E7226" w:rsidRPr="00384422" w:rsidTr="006A508F">
        <w:tc>
          <w:tcPr>
            <w:tcW w:w="9053" w:type="dxa"/>
          </w:tcPr>
          <w:p w:rsidR="005E7226" w:rsidRPr="005E7226" w:rsidRDefault="005E7226" w:rsidP="005E7226">
            <w:pPr>
              <w:pStyle w:val="Style2"/>
              <w:widowControl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Всего:</w:t>
            </w:r>
          </w:p>
        </w:tc>
        <w:tc>
          <w:tcPr>
            <w:tcW w:w="2813" w:type="dxa"/>
          </w:tcPr>
          <w:p w:rsidR="005E7226" w:rsidRDefault="005E7226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12</w:t>
            </w:r>
          </w:p>
        </w:tc>
        <w:tc>
          <w:tcPr>
            <w:tcW w:w="2984" w:type="dxa"/>
          </w:tcPr>
          <w:p w:rsidR="005E7226" w:rsidRDefault="00863BEB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+</w:t>
            </w:r>
            <w:r w:rsidR="005E7226">
              <w:rPr>
                <w:rStyle w:val="FontStyle12"/>
                <w:b w:val="0"/>
                <w:sz w:val="22"/>
                <w:szCs w:val="22"/>
              </w:rPr>
              <w:t>6</w:t>
            </w:r>
          </w:p>
        </w:tc>
      </w:tr>
    </w:tbl>
    <w:p w:rsidR="00800243" w:rsidRDefault="00800243" w:rsidP="00D05843">
      <w:pPr>
        <w:jc w:val="right"/>
        <w:rPr>
          <w:rStyle w:val="FontStyle12"/>
          <w:b w:val="0"/>
        </w:rPr>
      </w:pPr>
    </w:p>
    <w:p w:rsidR="00800243" w:rsidRDefault="00800243" w:rsidP="00D05843">
      <w:pPr>
        <w:jc w:val="right"/>
        <w:rPr>
          <w:rStyle w:val="FontStyle12"/>
          <w:b w:val="0"/>
        </w:rPr>
      </w:pPr>
    </w:p>
    <w:p w:rsidR="00800243" w:rsidRDefault="00800243" w:rsidP="00D05843">
      <w:pPr>
        <w:jc w:val="right"/>
        <w:rPr>
          <w:rStyle w:val="FontStyle12"/>
          <w:b w:val="0"/>
        </w:rPr>
      </w:pPr>
    </w:p>
    <w:p w:rsidR="00D05843" w:rsidRPr="00B771EC" w:rsidRDefault="00D05843" w:rsidP="00D05843">
      <w:pPr>
        <w:jc w:val="right"/>
        <w:rPr>
          <w:rStyle w:val="FontStyle12"/>
          <w:b w:val="0"/>
        </w:rPr>
      </w:pPr>
      <w:r w:rsidRPr="00B771EC">
        <w:rPr>
          <w:rStyle w:val="FontStyle12"/>
          <w:b w:val="0"/>
        </w:rPr>
        <w:lastRenderedPageBreak/>
        <w:t>Приложение № 3</w:t>
      </w:r>
    </w:p>
    <w:p w:rsidR="00D05843" w:rsidRDefault="00D05843" w:rsidP="00D05843">
      <w:pPr>
        <w:jc w:val="right"/>
        <w:rPr>
          <w:rStyle w:val="FontStyle12"/>
          <w:b w:val="0"/>
        </w:rPr>
      </w:pPr>
      <w:r w:rsidRPr="00B771EC">
        <w:rPr>
          <w:rStyle w:val="FontStyle12"/>
          <w:b w:val="0"/>
        </w:rPr>
        <w:t>(к отчету)</w:t>
      </w:r>
    </w:p>
    <w:p w:rsidR="005E7226" w:rsidRDefault="00AF6320" w:rsidP="005E7226">
      <w:pPr>
        <w:jc w:val="center"/>
        <w:rPr>
          <w:rStyle w:val="FontStyle12"/>
        </w:rPr>
      </w:pPr>
      <w:r>
        <w:rPr>
          <w:rStyle w:val="FontStyle12"/>
        </w:rPr>
        <w:t>Количество военнообязанных, свободно владеющих иностранными языками:</w:t>
      </w:r>
    </w:p>
    <w:p w:rsidR="00AF6320" w:rsidRDefault="00AF6320" w:rsidP="005E7226">
      <w:pPr>
        <w:jc w:val="center"/>
        <w:rPr>
          <w:rStyle w:val="FontStyle12"/>
        </w:rPr>
      </w:pPr>
    </w:p>
    <w:tbl>
      <w:tblPr>
        <w:tblStyle w:val="a3"/>
        <w:tblW w:w="0" w:type="auto"/>
        <w:tblLook w:val="04A0"/>
      </w:tblPr>
      <w:tblGrid>
        <w:gridCol w:w="671"/>
        <w:gridCol w:w="3903"/>
        <w:gridCol w:w="3612"/>
        <w:gridCol w:w="3601"/>
        <w:gridCol w:w="3313"/>
      </w:tblGrid>
      <w:tr w:rsidR="00AF6320" w:rsidTr="00863BEB">
        <w:trPr>
          <w:trHeight w:val="390"/>
        </w:trPr>
        <w:tc>
          <w:tcPr>
            <w:tcW w:w="675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№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п/п</w:t>
            </w:r>
          </w:p>
        </w:tc>
        <w:tc>
          <w:tcPr>
            <w:tcW w:w="3969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Наименование 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иностранного языка</w:t>
            </w:r>
          </w:p>
        </w:tc>
        <w:tc>
          <w:tcPr>
            <w:tcW w:w="3686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Всего 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воинском учете</w:t>
            </w:r>
          </w:p>
        </w:tc>
        <w:tc>
          <w:tcPr>
            <w:tcW w:w="7051" w:type="dxa"/>
            <w:gridSpan w:val="2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В том числе</w:t>
            </w:r>
          </w:p>
        </w:tc>
      </w:tr>
      <w:tr w:rsidR="00AF6320" w:rsidTr="00AF6320">
        <w:trPr>
          <w:trHeight w:val="210"/>
        </w:trPr>
        <w:tc>
          <w:tcPr>
            <w:tcW w:w="675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686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общем учете</w:t>
            </w: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специальном учете</w:t>
            </w: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</w:t>
            </w: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2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3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4</w:t>
            </w: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5</w:t>
            </w: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Албанский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Английский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Немецкий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Китайский и т.д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</w:tbl>
    <w:p w:rsidR="00AF6320" w:rsidRPr="00AF6320" w:rsidRDefault="00AF6320" w:rsidP="005E7226">
      <w:pPr>
        <w:jc w:val="center"/>
        <w:rPr>
          <w:rStyle w:val="FontStyle12"/>
          <w:b w:val="0"/>
        </w:rPr>
      </w:pPr>
    </w:p>
    <w:p w:rsidR="005E7226" w:rsidRDefault="00531899" w:rsidP="00D05843">
      <w:pPr>
        <w:jc w:val="right"/>
        <w:rPr>
          <w:rStyle w:val="FontStyle12"/>
          <w:b w:val="0"/>
        </w:rPr>
      </w:pPr>
      <w:r>
        <w:rPr>
          <w:rStyle w:val="FontStyle12"/>
          <w:b w:val="0"/>
        </w:rPr>
        <w:t>Приложение №4</w:t>
      </w:r>
    </w:p>
    <w:p w:rsidR="00D05843" w:rsidRPr="006173D0" w:rsidRDefault="006A508F" w:rsidP="006A508F">
      <w:pPr>
        <w:pStyle w:val="Style6"/>
        <w:widowControl/>
        <w:spacing w:before="65"/>
        <w:ind w:right="-141"/>
        <w:rPr>
          <w:rFonts w:ascii="Times New Roman" w:hAnsi="Times New Roman"/>
          <w:sz w:val="26"/>
          <w:szCs w:val="26"/>
        </w:rPr>
      </w:pPr>
      <w:r>
        <w:rPr>
          <w:rStyle w:val="FontStyle12"/>
          <w:b w:val="0"/>
        </w:rPr>
        <w:t xml:space="preserve">                  </w:t>
      </w:r>
      <w:r w:rsidR="00D05843" w:rsidRPr="009A1EA5">
        <w:rPr>
          <w:rStyle w:val="FontStyle12"/>
          <w:b w:val="0"/>
        </w:rPr>
        <w:t xml:space="preserve">Характеристика деятельности органов, осуществляющих воинский учет, и </w:t>
      </w:r>
      <w:r>
        <w:rPr>
          <w:rStyle w:val="FontStyle12"/>
          <w:b w:val="0"/>
        </w:rPr>
        <w:t>о</w:t>
      </w:r>
      <w:r w:rsidR="00D05843" w:rsidRPr="009A1EA5">
        <w:rPr>
          <w:rStyle w:val="FontStyle12"/>
          <w:b w:val="0"/>
        </w:rPr>
        <w:t>беспечивающих его функционирование</w:t>
      </w:r>
    </w:p>
    <w:p w:rsidR="00D05843" w:rsidRDefault="00531899" w:rsidP="00D05843">
      <w:pPr>
        <w:pStyle w:val="Style5"/>
        <w:widowControl/>
        <w:spacing w:before="98" w:line="240" w:lineRule="auto"/>
        <w:ind w:left="3338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Организации, осуществляющие эксплуатацию жилых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2439"/>
        <w:gridCol w:w="2307"/>
        <w:gridCol w:w="2564"/>
        <w:gridCol w:w="2434"/>
        <w:gridCol w:w="2435"/>
      </w:tblGrid>
      <w:tr w:rsidR="00531899" w:rsidRPr="00384422" w:rsidTr="00531899">
        <w:tc>
          <w:tcPr>
            <w:tcW w:w="2932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495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4"/>
                <w:lang w:eastAsia="en-US"/>
              </w:rPr>
              <w:t>ЖЭК</w:t>
            </w:r>
          </w:p>
        </w:tc>
        <w:tc>
          <w:tcPr>
            <w:tcW w:w="235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ЖКО</w:t>
            </w:r>
          </w:p>
        </w:tc>
        <w:tc>
          <w:tcPr>
            <w:tcW w:w="262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ДЭЗ</w:t>
            </w:r>
          </w:p>
        </w:tc>
        <w:tc>
          <w:tcPr>
            <w:tcW w:w="2492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РЭУ</w:t>
            </w:r>
          </w:p>
        </w:tc>
        <w:tc>
          <w:tcPr>
            <w:tcW w:w="2476" w:type="dxa"/>
          </w:tcPr>
          <w:p w:rsidR="0053189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ДРУГИЕ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495" w:type="dxa"/>
          </w:tcPr>
          <w:p w:rsidR="00531899" w:rsidRPr="00384422" w:rsidRDefault="00531899" w:rsidP="00384422">
            <w:pPr>
              <w:pStyle w:val="Style5"/>
              <w:spacing w:before="98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2</w:t>
            </w:r>
          </w:p>
        </w:tc>
        <w:tc>
          <w:tcPr>
            <w:tcW w:w="235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3</w:t>
            </w:r>
          </w:p>
        </w:tc>
        <w:tc>
          <w:tcPr>
            <w:tcW w:w="262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5</w:t>
            </w:r>
          </w:p>
        </w:tc>
        <w:tc>
          <w:tcPr>
            <w:tcW w:w="2476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6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Всего</w:t>
            </w:r>
          </w:p>
        </w:tc>
        <w:tc>
          <w:tcPr>
            <w:tcW w:w="2495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35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62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492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476" w:type="dxa"/>
          </w:tcPr>
          <w:p w:rsidR="0053189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384422" w:rsidRDefault="00531899" w:rsidP="00384422">
            <w:pPr>
              <w:pStyle w:val="Style4"/>
              <w:widowControl/>
              <w:jc w:val="center"/>
              <w:rPr>
                <w:rStyle w:val="FontStyle13"/>
                <w:sz w:val="26"/>
                <w:szCs w:val="26"/>
              </w:rPr>
            </w:pPr>
            <w:r w:rsidRPr="00384422">
              <w:rPr>
                <w:rStyle w:val="FontStyle13"/>
                <w:sz w:val="26"/>
                <w:szCs w:val="26"/>
              </w:rPr>
              <w:t>из них</w:t>
            </w:r>
            <w:r>
              <w:rPr>
                <w:rStyle w:val="FontStyle13"/>
                <w:sz w:val="26"/>
                <w:szCs w:val="26"/>
              </w:rPr>
              <w:t>:</w:t>
            </w:r>
            <w:r w:rsidRPr="00384422">
              <w:rPr>
                <w:rStyle w:val="FontStyle13"/>
                <w:sz w:val="26"/>
                <w:szCs w:val="26"/>
              </w:rPr>
              <w:t xml:space="preserve"> проверено</w:t>
            </w:r>
          </w:p>
        </w:tc>
        <w:tc>
          <w:tcPr>
            <w:tcW w:w="2495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35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62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492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476" w:type="dxa"/>
          </w:tcPr>
          <w:p w:rsidR="0053189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531899" w:rsidRPr="00384422" w:rsidTr="00531899">
        <w:tc>
          <w:tcPr>
            <w:tcW w:w="2932" w:type="dxa"/>
          </w:tcPr>
          <w:p w:rsidR="00531899" w:rsidRPr="00384422" w:rsidRDefault="00531899" w:rsidP="00384422">
            <w:pPr>
              <w:pStyle w:val="Style4"/>
              <w:widowControl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Оценены неудовлетворительно</w:t>
            </w:r>
          </w:p>
        </w:tc>
        <w:tc>
          <w:tcPr>
            <w:tcW w:w="2495" w:type="dxa"/>
          </w:tcPr>
          <w:p w:rsidR="00531899" w:rsidRPr="00384422" w:rsidRDefault="00531899" w:rsidP="0001284F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35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628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492" w:type="dxa"/>
          </w:tcPr>
          <w:p w:rsidR="00531899" w:rsidRPr="00384422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476" w:type="dxa"/>
          </w:tcPr>
          <w:p w:rsidR="0053189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</w:tbl>
    <w:p w:rsidR="00D05843" w:rsidRPr="009A1EA5" w:rsidRDefault="00D05843" w:rsidP="00D05843">
      <w:pPr>
        <w:pStyle w:val="Style5"/>
        <w:widowControl/>
        <w:spacing w:before="98" w:line="240" w:lineRule="auto"/>
        <w:ind w:left="3338"/>
        <w:jc w:val="both"/>
        <w:rPr>
          <w:rStyle w:val="FontStyle13"/>
          <w:sz w:val="26"/>
          <w:szCs w:val="26"/>
        </w:rPr>
      </w:pPr>
    </w:p>
    <w:p w:rsidR="00D05843" w:rsidRPr="00407127" w:rsidRDefault="0002547B" w:rsidP="00D05843">
      <w:pPr>
        <w:jc w:val="center"/>
        <w:rPr>
          <w:sz w:val="26"/>
          <w:szCs w:val="26"/>
        </w:rPr>
      </w:pPr>
      <w:r>
        <w:rPr>
          <w:rStyle w:val="FontStyle13"/>
          <w:sz w:val="26"/>
          <w:szCs w:val="26"/>
        </w:rPr>
        <w:t>О</w:t>
      </w:r>
      <w:r w:rsidR="00D05843" w:rsidRPr="00407127">
        <w:rPr>
          <w:rStyle w:val="FontStyle13"/>
          <w:sz w:val="26"/>
          <w:szCs w:val="26"/>
        </w:rPr>
        <w:t xml:space="preserve">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1972"/>
        <w:gridCol w:w="2035"/>
        <w:gridCol w:w="2026"/>
        <w:gridCol w:w="2026"/>
        <w:gridCol w:w="1972"/>
        <w:gridCol w:w="1897"/>
      </w:tblGrid>
      <w:tr w:rsidR="00531899" w:rsidRPr="00384422" w:rsidTr="00863BEB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Всего</w:t>
            </w:r>
          </w:p>
        </w:tc>
        <w:tc>
          <w:tcPr>
            <w:tcW w:w="10156" w:type="dxa"/>
            <w:gridSpan w:val="5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в </w:t>
            </w:r>
            <w:r>
              <w:rPr>
                <w:rStyle w:val="FontStyle13"/>
              </w:rPr>
              <w:t>том числе, при наличии на воинском учете работающих граждан: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70" w:type="dxa"/>
          </w:tcPr>
          <w:p w:rsidR="00531899" w:rsidRDefault="00531899" w:rsidP="00384422">
            <w:pPr>
              <w:pStyle w:val="Style4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менее 500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410"/>
              <w:rPr>
                <w:rStyle w:val="FontStyle13"/>
              </w:rPr>
            </w:pPr>
            <w:r>
              <w:rPr>
                <w:rStyle w:val="FontStyle13"/>
              </w:rPr>
              <w:t>500-2000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338"/>
              <w:rPr>
                <w:rStyle w:val="FontStyle13"/>
              </w:rPr>
            </w:pPr>
            <w:r>
              <w:rPr>
                <w:rStyle w:val="FontStyle13"/>
              </w:rPr>
              <w:t>2000-4000</w:t>
            </w:r>
          </w:p>
        </w:tc>
        <w:tc>
          <w:tcPr>
            <w:tcW w:w="2019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4000- 7000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Более 7000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531899" w:rsidRDefault="00531899" w:rsidP="00384422">
            <w:pPr>
              <w:pStyle w:val="Style4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410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338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019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Количество организаций</w:t>
            </w:r>
          </w:p>
        </w:tc>
        <w:tc>
          <w:tcPr>
            <w:tcW w:w="2018" w:type="dxa"/>
          </w:tcPr>
          <w:p w:rsidR="00531899" w:rsidRPr="00384422" w:rsidRDefault="00531899" w:rsidP="00605C10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16</w:t>
            </w:r>
          </w:p>
        </w:tc>
        <w:tc>
          <w:tcPr>
            <w:tcW w:w="2070" w:type="dxa"/>
          </w:tcPr>
          <w:p w:rsidR="00531899" w:rsidRPr="00384422" w:rsidRDefault="00531899" w:rsidP="00605C10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16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из них проверено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3</w:t>
            </w:r>
          </w:p>
        </w:tc>
        <w:tc>
          <w:tcPr>
            <w:tcW w:w="2070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3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3"/>
              </w:rPr>
              <w:t>Оценено неудовлетворительно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070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</w:tbl>
    <w:p w:rsidR="00D05843" w:rsidRDefault="00D05843" w:rsidP="00D05843">
      <w:pPr>
        <w:pStyle w:val="Style4"/>
        <w:widowControl/>
        <w:spacing w:before="65" w:line="322" w:lineRule="exact"/>
        <w:ind w:left="890"/>
        <w:jc w:val="center"/>
        <w:rPr>
          <w:rStyle w:val="FontStyle15"/>
          <w:sz w:val="26"/>
          <w:szCs w:val="26"/>
        </w:rPr>
      </w:pPr>
    </w:p>
    <w:p w:rsidR="00D05843" w:rsidRDefault="005B6156" w:rsidP="005B6156">
      <w:pPr>
        <w:rPr>
          <w:rStyle w:val="FontStyle12"/>
        </w:rPr>
      </w:pPr>
      <w:r>
        <w:rPr>
          <w:rStyle w:val="FontStyle12"/>
        </w:rPr>
        <w:t xml:space="preserve">Глава Едогонского сельского поселения  _________________________        </w:t>
      </w:r>
      <w:r w:rsidR="00531899">
        <w:rPr>
          <w:rStyle w:val="FontStyle12"/>
        </w:rPr>
        <w:t>О.Н.Кобрусева</w:t>
      </w:r>
    </w:p>
    <w:p w:rsidR="00BD46FD" w:rsidRDefault="005B6156">
      <w:r>
        <w:rPr>
          <w:rStyle w:val="FontStyle12"/>
        </w:rPr>
        <w:t>Исполнитель   _____________</w:t>
      </w:r>
      <w:r w:rsidR="006A508F">
        <w:rPr>
          <w:rStyle w:val="FontStyle12"/>
        </w:rPr>
        <w:t xml:space="preserve">                          </w:t>
      </w:r>
    </w:p>
    <w:sectPr w:rsidR="00BD46FD" w:rsidSect="00800243">
      <w:pgSz w:w="16838" w:h="11906" w:orient="landscape"/>
      <w:pgMar w:top="340" w:right="820" w:bottom="284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DE" w:rsidRDefault="00E920DE" w:rsidP="00E57DDF">
      <w:r>
        <w:separator/>
      </w:r>
    </w:p>
  </w:endnote>
  <w:endnote w:type="continuationSeparator" w:id="1">
    <w:p w:rsidR="00E920DE" w:rsidRDefault="00E920DE" w:rsidP="00E5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DE" w:rsidRDefault="00E920DE" w:rsidP="00E57DDF">
      <w:r>
        <w:separator/>
      </w:r>
    </w:p>
  </w:footnote>
  <w:footnote w:type="continuationSeparator" w:id="1">
    <w:p w:rsidR="00E920DE" w:rsidRDefault="00E920DE" w:rsidP="00E57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862882"/>
    <w:lvl w:ilvl="0">
      <w:numFmt w:val="decimal"/>
      <w:lvlText w:val="*"/>
      <w:lvlJc w:val="left"/>
    </w:lvl>
  </w:abstractNum>
  <w:abstractNum w:abstractNumId="1">
    <w:nsid w:val="02D838C6"/>
    <w:multiLevelType w:val="hybridMultilevel"/>
    <w:tmpl w:val="6B1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56BBB"/>
    <w:multiLevelType w:val="hybridMultilevel"/>
    <w:tmpl w:val="2AD2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267E5"/>
    <w:multiLevelType w:val="hybridMultilevel"/>
    <w:tmpl w:val="7C868040"/>
    <w:lvl w:ilvl="0" w:tplc="240C4B9E">
      <w:start w:val="1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843"/>
    <w:rsid w:val="000026AB"/>
    <w:rsid w:val="0001284F"/>
    <w:rsid w:val="000155C8"/>
    <w:rsid w:val="00020FC8"/>
    <w:rsid w:val="00024E28"/>
    <w:rsid w:val="0002547B"/>
    <w:rsid w:val="0008760B"/>
    <w:rsid w:val="000879D3"/>
    <w:rsid w:val="00093E08"/>
    <w:rsid w:val="000A0891"/>
    <w:rsid w:val="000A42FB"/>
    <w:rsid w:val="000B230D"/>
    <w:rsid w:val="000B37EF"/>
    <w:rsid w:val="000B591F"/>
    <w:rsid w:val="000C72B4"/>
    <w:rsid w:val="00105B8C"/>
    <w:rsid w:val="00111806"/>
    <w:rsid w:val="00145509"/>
    <w:rsid w:val="001559BF"/>
    <w:rsid w:val="0016347A"/>
    <w:rsid w:val="001673F1"/>
    <w:rsid w:val="00170E7C"/>
    <w:rsid w:val="00172CDC"/>
    <w:rsid w:val="001A6EC0"/>
    <w:rsid w:val="001D668E"/>
    <w:rsid w:val="002048C6"/>
    <w:rsid w:val="00211A36"/>
    <w:rsid w:val="002147DA"/>
    <w:rsid w:val="00214C2C"/>
    <w:rsid w:val="00227C6D"/>
    <w:rsid w:val="00232C48"/>
    <w:rsid w:val="00235886"/>
    <w:rsid w:val="00242698"/>
    <w:rsid w:val="00250A7E"/>
    <w:rsid w:val="00264BEC"/>
    <w:rsid w:val="0027068A"/>
    <w:rsid w:val="00272C45"/>
    <w:rsid w:val="00282436"/>
    <w:rsid w:val="002940D3"/>
    <w:rsid w:val="002A6264"/>
    <w:rsid w:val="002B0DEA"/>
    <w:rsid w:val="002B2FD5"/>
    <w:rsid w:val="002B5BE4"/>
    <w:rsid w:val="002C187F"/>
    <w:rsid w:val="002C50B5"/>
    <w:rsid w:val="002D4249"/>
    <w:rsid w:val="002F014D"/>
    <w:rsid w:val="002F3BF1"/>
    <w:rsid w:val="002F69F9"/>
    <w:rsid w:val="00312C5A"/>
    <w:rsid w:val="0032308D"/>
    <w:rsid w:val="00327C79"/>
    <w:rsid w:val="003340D0"/>
    <w:rsid w:val="00340D7A"/>
    <w:rsid w:val="00340DE7"/>
    <w:rsid w:val="00357C24"/>
    <w:rsid w:val="00361A9C"/>
    <w:rsid w:val="00375A72"/>
    <w:rsid w:val="00384422"/>
    <w:rsid w:val="003932A7"/>
    <w:rsid w:val="003A0840"/>
    <w:rsid w:val="003A39C2"/>
    <w:rsid w:val="003B2608"/>
    <w:rsid w:val="003E04A8"/>
    <w:rsid w:val="003F2DF9"/>
    <w:rsid w:val="003F5760"/>
    <w:rsid w:val="003F76E6"/>
    <w:rsid w:val="004131EF"/>
    <w:rsid w:val="00415F5C"/>
    <w:rsid w:val="00427CB1"/>
    <w:rsid w:val="00454AA4"/>
    <w:rsid w:val="00455481"/>
    <w:rsid w:val="004841F6"/>
    <w:rsid w:val="00484481"/>
    <w:rsid w:val="00495EEB"/>
    <w:rsid w:val="004A36EC"/>
    <w:rsid w:val="004A45C7"/>
    <w:rsid w:val="004C5EDB"/>
    <w:rsid w:val="004D6210"/>
    <w:rsid w:val="004D62DA"/>
    <w:rsid w:val="00507EA9"/>
    <w:rsid w:val="00525402"/>
    <w:rsid w:val="00531899"/>
    <w:rsid w:val="00536087"/>
    <w:rsid w:val="00560955"/>
    <w:rsid w:val="0057082B"/>
    <w:rsid w:val="00583523"/>
    <w:rsid w:val="00590EB7"/>
    <w:rsid w:val="00596BED"/>
    <w:rsid w:val="005A4A6F"/>
    <w:rsid w:val="005B44D7"/>
    <w:rsid w:val="005B4FDB"/>
    <w:rsid w:val="005B6156"/>
    <w:rsid w:val="005D0540"/>
    <w:rsid w:val="005D7F87"/>
    <w:rsid w:val="005E7226"/>
    <w:rsid w:val="005F7337"/>
    <w:rsid w:val="00605C10"/>
    <w:rsid w:val="00610C64"/>
    <w:rsid w:val="00615AA9"/>
    <w:rsid w:val="00627B82"/>
    <w:rsid w:val="00631F21"/>
    <w:rsid w:val="00634E02"/>
    <w:rsid w:val="006466C4"/>
    <w:rsid w:val="00660951"/>
    <w:rsid w:val="00661F80"/>
    <w:rsid w:val="006656E2"/>
    <w:rsid w:val="006766A2"/>
    <w:rsid w:val="0067687E"/>
    <w:rsid w:val="00684B83"/>
    <w:rsid w:val="00686337"/>
    <w:rsid w:val="006964D1"/>
    <w:rsid w:val="00696656"/>
    <w:rsid w:val="006A0594"/>
    <w:rsid w:val="006A508F"/>
    <w:rsid w:val="006B1AB4"/>
    <w:rsid w:val="006B39B5"/>
    <w:rsid w:val="006B6C27"/>
    <w:rsid w:val="006D6A40"/>
    <w:rsid w:val="006F6B8D"/>
    <w:rsid w:val="00715A55"/>
    <w:rsid w:val="007202EC"/>
    <w:rsid w:val="00727792"/>
    <w:rsid w:val="0073713D"/>
    <w:rsid w:val="0074143B"/>
    <w:rsid w:val="00755581"/>
    <w:rsid w:val="00781717"/>
    <w:rsid w:val="00786B8A"/>
    <w:rsid w:val="007A2A6D"/>
    <w:rsid w:val="007B3B66"/>
    <w:rsid w:val="007B5CA3"/>
    <w:rsid w:val="007B630B"/>
    <w:rsid w:val="007C0471"/>
    <w:rsid w:val="007D22BB"/>
    <w:rsid w:val="00800243"/>
    <w:rsid w:val="008024E9"/>
    <w:rsid w:val="008067E5"/>
    <w:rsid w:val="00815AD1"/>
    <w:rsid w:val="00817B71"/>
    <w:rsid w:val="00820653"/>
    <w:rsid w:val="00826E93"/>
    <w:rsid w:val="0084028F"/>
    <w:rsid w:val="00845920"/>
    <w:rsid w:val="00854A08"/>
    <w:rsid w:val="00863BEB"/>
    <w:rsid w:val="00881256"/>
    <w:rsid w:val="008955F6"/>
    <w:rsid w:val="008C036E"/>
    <w:rsid w:val="008C62B9"/>
    <w:rsid w:val="008C75D7"/>
    <w:rsid w:val="008D1ADF"/>
    <w:rsid w:val="008D1F34"/>
    <w:rsid w:val="008D32B0"/>
    <w:rsid w:val="008D4472"/>
    <w:rsid w:val="008E2A24"/>
    <w:rsid w:val="008F64F4"/>
    <w:rsid w:val="009140E7"/>
    <w:rsid w:val="00920A60"/>
    <w:rsid w:val="009316FB"/>
    <w:rsid w:val="00951F3A"/>
    <w:rsid w:val="009A51E6"/>
    <w:rsid w:val="009C3C6A"/>
    <w:rsid w:val="009E0C94"/>
    <w:rsid w:val="009F015D"/>
    <w:rsid w:val="00A24875"/>
    <w:rsid w:val="00A30079"/>
    <w:rsid w:val="00A375DE"/>
    <w:rsid w:val="00A44CB4"/>
    <w:rsid w:val="00A61167"/>
    <w:rsid w:val="00A70B15"/>
    <w:rsid w:val="00A74528"/>
    <w:rsid w:val="00A808D1"/>
    <w:rsid w:val="00AA2B73"/>
    <w:rsid w:val="00AB6675"/>
    <w:rsid w:val="00AC7293"/>
    <w:rsid w:val="00AD08DC"/>
    <w:rsid w:val="00AF6320"/>
    <w:rsid w:val="00B05583"/>
    <w:rsid w:val="00B10FA2"/>
    <w:rsid w:val="00B2601E"/>
    <w:rsid w:val="00B332CB"/>
    <w:rsid w:val="00B4029F"/>
    <w:rsid w:val="00B40833"/>
    <w:rsid w:val="00B50F19"/>
    <w:rsid w:val="00B754B4"/>
    <w:rsid w:val="00B76367"/>
    <w:rsid w:val="00B7691D"/>
    <w:rsid w:val="00B81067"/>
    <w:rsid w:val="00BB1016"/>
    <w:rsid w:val="00BC0EEC"/>
    <w:rsid w:val="00BC480F"/>
    <w:rsid w:val="00BC5152"/>
    <w:rsid w:val="00BD46FD"/>
    <w:rsid w:val="00BF127D"/>
    <w:rsid w:val="00BF328D"/>
    <w:rsid w:val="00C053DA"/>
    <w:rsid w:val="00C07311"/>
    <w:rsid w:val="00C07996"/>
    <w:rsid w:val="00C248CA"/>
    <w:rsid w:val="00C30E3A"/>
    <w:rsid w:val="00C34110"/>
    <w:rsid w:val="00C422FA"/>
    <w:rsid w:val="00C442FC"/>
    <w:rsid w:val="00C55DDD"/>
    <w:rsid w:val="00C57396"/>
    <w:rsid w:val="00C6618D"/>
    <w:rsid w:val="00C84A67"/>
    <w:rsid w:val="00CC687A"/>
    <w:rsid w:val="00CE37AC"/>
    <w:rsid w:val="00CF59A7"/>
    <w:rsid w:val="00D032CA"/>
    <w:rsid w:val="00D05843"/>
    <w:rsid w:val="00D14057"/>
    <w:rsid w:val="00D2218D"/>
    <w:rsid w:val="00D2220F"/>
    <w:rsid w:val="00D32EEA"/>
    <w:rsid w:val="00D33D88"/>
    <w:rsid w:val="00D34271"/>
    <w:rsid w:val="00D3537D"/>
    <w:rsid w:val="00D37C9A"/>
    <w:rsid w:val="00D61CC2"/>
    <w:rsid w:val="00D623B7"/>
    <w:rsid w:val="00DA5532"/>
    <w:rsid w:val="00DA5C2C"/>
    <w:rsid w:val="00DB1580"/>
    <w:rsid w:val="00DB27C3"/>
    <w:rsid w:val="00DE35C7"/>
    <w:rsid w:val="00DE7741"/>
    <w:rsid w:val="00E00400"/>
    <w:rsid w:val="00E01CED"/>
    <w:rsid w:val="00E03272"/>
    <w:rsid w:val="00E0693C"/>
    <w:rsid w:val="00E13679"/>
    <w:rsid w:val="00E16D2C"/>
    <w:rsid w:val="00E31F22"/>
    <w:rsid w:val="00E34569"/>
    <w:rsid w:val="00E444D3"/>
    <w:rsid w:val="00E53379"/>
    <w:rsid w:val="00E57DDF"/>
    <w:rsid w:val="00E920DE"/>
    <w:rsid w:val="00EA1648"/>
    <w:rsid w:val="00EF7E4A"/>
    <w:rsid w:val="00F00092"/>
    <w:rsid w:val="00F032D6"/>
    <w:rsid w:val="00F17675"/>
    <w:rsid w:val="00F277FA"/>
    <w:rsid w:val="00F34142"/>
    <w:rsid w:val="00F40D38"/>
    <w:rsid w:val="00F45260"/>
    <w:rsid w:val="00F70121"/>
    <w:rsid w:val="00F70619"/>
    <w:rsid w:val="00FC786D"/>
    <w:rsid w:val="00FD514A"/>
    <w:rsid w:val="00FE5C15"/>
    <w:rsid w:val="00FE6C3B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05843"/>
  </w:style>
  <w:style w:type="paragraph" w:customStyle="1" w:styleId="Style2">
    <w:name w:val="Style2"/>
    <w:basedOn w:val="a"/>
    <w:rsid w:val="00D05843"/>
  </w:style>
  <w:style w:type="paragraph" w:customStyle="1" w:styleId="Style3">
    <w:name w:val="Style3"/>
    <w:basedOn w:val="a"/>
    <w:rsid w:val="00D05843"/>
  </w:style>
  <w:style w:type="paragraph" w:customStyle="1" w:styleId="Style4">
    <w:name w:val="Style4"/>
    <w:basedOn w:val="a"/>
    <w:rsid w:val="00D05843"/>
  </w:style>
  <w:style w:type="character" w:customStyle="1" w:styleId="FontStyle11">
    <w:name w:val="Font Style11"/>
    <w:basedOn w:val="a0"/>
    <w:rsid w:val="00D058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058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D058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D058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0584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D0584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05843"/>
    <w:rPr>
      <w:rFonts w:ascii="Times New Roman" w:hAnsi="Times New Roman" w:cs="Times New Roman"/>
      <w:spacing w:val="30"/>
      <w:sz w:val="18"/>
      <w:szCs w:val="18"/>
    </w:rPr>
  </w:style>
  <w:style w:type="paragraph" w:customStyle="1" w:styleId="Style5">
    <w:name w:val="Style5"/>
    <w:basedOn w:val="a"/>
    <w:rsid w:val="00D05843"/>
    <w:pPr>
      <w:spacing w:line="324" w:lineRule="exact"/>
      <w:ind w:firstLine="626"/>
    </w:pPr>
    <w:rPr>
      <w:rFonts w:ascii="Lucida Sans Unicode" w:hAnsi="Lucida Sans Unicode"/>
    </w:rPr>
  </w:style>
  <w:style w:type="paragraph" w:customStyle="1" w:styleId="Style6">
    <w:name w:val="Style6"/>
    <w:basedOn w:val="a"/>
    <w:rsid w:val="00D05843"/>
    <w:pPr>
      <w:spacing w:line="324" w:lineRule="exact"/>
      <w:jc w:val="both"/>
    </w:pPr>
    <w:rPr>
      <w:rFonts w:ascii="Lucida Sans Unicode" w:hAnsi="Lucida Sans Unicode"/>
    </w:rPr>
  </w:style>
  <w:style w:type="paragraph" w:customStyle="1" w:styleId="Style7">
    <w:name w:val="Style7"/>
    <w:basedOn w:val="a"/>
    <w:rsid w:val="00D05843"/>
    <w:pPr>
      <w:spacing w:line="322" w:lineRule="exact"/>
      <w:jc w:val="center"/>
    </w:pPr>
    <w:rPr>
      <w:rFonts w:ascii="Lucida Sans Unicode" w:hAnsi="Lucida Sans Unicode"/>
    </w:rPr>
  </w:style>
  <w:style w:type="paragraph" w:customStyle="1" w:styleId="Style8">
    <w:name w:val="Style8"/>
    <w:basedOn w:val="a"/>
    <w:rsid w:val="00D05843"/>
    <w:pPr>
      <w:spacing w:line="322" w:lineRule="exact"/>
      <w:ind w:firstLine="1082"/>
      <w:jc w:val="both"/>
    </w:pPr>
    <w:rPr>
      <w:rFonts w:ascii="Lucida Sans Unicode" w:hAnsi="Lucida Sans Unicode"/>
    </w:rPr>
  </w:style>
  <w:style w:type="table" w:styleId="a3">
    <w:name w:val="Table Grid"/>
    <w:basedOn w:val="a1"/>
    <w:rsid w:val="00D05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57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7DDF"/>
    <w:rPr>
      <w:sz w:val="24"/>
      <w:szCs w:val="24"/>
    </w:rPr>
  </w:style>
  <w:style w:type="paragraph" w:styleId="a6">
    <w:name w:val="footer"/>
    <w:basedOn w:val="a"/>
    <w:link w:val="a7"/>
    <w:rsid w:val="00E57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7DDF"/>
    <w:rPr>
      <w:sz w:val="24"/>
      <w:szCs w:val="24"/>
    </w:rPr>
  </w:style>
  <w:style w:type="paragraph" w:styleId="a8">
    <w:name w:val="Normal (Web)"/>
    <w:basedOn w:val="a"/>
    <w:uiPriority w:val="99"/>
    <w:unhideWhenUsed/>
    <w:rsid w:val="00BD46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23">
    <w:name w:val="p23"/>
    <w:basedOn w:val="a"/>
    <w:rsid w:val="00FE6C3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Admin</cp:lastModifiedBy>
  <cp:revision>11</cp:revision>
  <cp:lastPrinted>2017-11-24T08:47:00Z</cp:lastPrinted>
  <dcterms:created xsi:type="dcterms:W3CDTF">2017-11-07T06:27:00Z</dcterms:created>
  <dcterms:modified xsi:type="dcterms:W3CDTF">2017-11-24T08:51:00Z</dcterms:modified>
</cp:coreProperties>
</file>