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66" w:rsidRPr="004F6B66" w:rsidRDefault="004F6B66" w:rsidP="00F83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4F6B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3628"/>
        <w:gridCol w:w="5045"/>
        <w:gridCol w:w="5678"/>
      </w:tblGrid>
      <w:tr w:rsidR="00F83A2B" w:rsidRPr="0063331F" w:rsidTr="00210304"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83A2B" w:rsidRPr="0063331F" w:rsidTr="00210304"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7D0D1F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="004F6B66" w:rsidRPr="004F6B6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Земельный кодекс Российской Федерации;</w:t>
              </w:r>
            </w:hyperlink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Землепользователи, 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7D0D1F" w:rsidP="00F50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="004F6B66" w:rsidRPr="004F6B6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 2 статьи 7; п. 1-5, 7-9 статьи 13; пункт 1 статьи 25; пункт 1 статьи 26; статья 42, пункт 3 статьи 85</w:t>
              </w:r>
            </w:hyperlink>
            <w:r w:rsidR="000648FF" w:rsidRPr="00064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648FF" w:rsidRPr="000648FF">
              <w:rPr>
                <w:sz w:val="26"/>
                <w:szCs w:val="26"/>
              </w:rPr>
              <w:t xml:space="preserve"> </w:t>
            </w:r>
            <w:hyperlink r:id="rId7" w:history="1">
              <w:r w:rsidR="00F50A98" w:rsidRPr="00F50A9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подпункт 9 пункта 1 статьи 39.25</w:t>
              </w:r>
            </w:hyperlink>
            <w:r w:rsidR="00F50A98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, </w:t>
            </w:r>
            <w:hyperlink r:id="rId8" w:history="1">
              <w:r w:rsidR="000648FF" w:rsidRPr="000648F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подпункт 1 статьи 39.35</w:t>
              </w:r>
            </w:hyperlink>
            <w:r w:rsidR="000648FF" w:rsidRPr="000648FF">
              <w:rPr>
                <w:sz w:val="26"/>
                <w:szCs w:val="26"/>
              </w:rPr>
              <w:t xml:space="preserve"> </w:t>
            </w:r>
          </w:p>
        </w:tc>
      </w:tr>
      <w:tr w:rsidR="00F50A98" w:rsidRPr="0063331F" w:rsidTr="00210304"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A98" w:rsidRPr="004F6B66" w:rsidRDefault="00210304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A98" w:rsidRPr="00F50A98" w:rsidRDefault="00F50A98" w:rsidP="00FC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A98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25 октября 2001г. № 137-ФЗ «О введении в действие Земельного кодекса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A98" w:rsidRPr="004F6B66" w:rsidRDefault="00FC5ECC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Землепользователи, 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A98" w:rsidRPr="00F50A98" w:rsidRDefault="00F50A98" w:rsidP="00F50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Pr="00F50A9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пункт 2 статьи 3</w:t>
              </w:r>
            </w:hyperlink>
          </w:p>
        </w:tc>
      </w:tr>
      <w:tr w:rsidR="00F83A2B" w:rsidRPr="0063331F" w:rsidTr="00210304"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210304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7D0D1F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4F6B66" w:rsidRPr="004F6B6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Гражданский кодекс Российской Федерации  </w:t>
              </w:r>
            </w:hyperlink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Землепользователи, 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7D0D1F" w:rsidP="00E3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4F6B66" w:rsidRPr="004F6B6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пункт 1, 2 статьи 8.1 </w:t>
              </w:r>
            </w:hyperlink>
          </w:p>
        </w:tc>
      </w:tr>
      <w:tr w:rsidR="00F83A2B" w:rsidRPr="0063331F" w:rsidTr="00210304"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210304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F32" w:rsidRPr="004F6B66" w:rsidRDefault="007D0D1F" w:rsidP="00415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415F32" w:rsidRPr="004F6B6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6B66" w:rsidRPr="004F6B66" w:rsidRDefault="00415F32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Землепользователи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6B66" w:rsidRPr="004F6B66" w:rsidRDefault="00415F32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статьи 7.1, 7.34, 8.8, 19.4.1, 19.5, 19.7</w:t>
            </w:r>
          </w:p>
        </w:tc>
      </w:tr>
    </w:tbl>
    <w:p w:rsidR="004F6B66" w:rsidRPr="004F6B66" w:rsidRDefault="004F6B66" w:rsidP="004F6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мерах ответственности, применяемых при нарушении обязательных требований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2096"/>
        <w:gridCol w:w="9017"/>
      </w:tblGrid>
      <w:tr w:rsidR="008E6727" w:rsidRPr="0063331F" w:rsidTr="004F6B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 и реквизиты акта</w:t>
            </w:r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Указание на структурные единицы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акта</w:t>
            </w:r>
          </w:p>
        </w:tc>
      </w:tr>
      <w:tr w:rsidR="008E6727" w:rsidRPr="0063331F" w:rsidTr="004F6B6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7D0D1F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4F6B66" w:rsidRPr="004F6B6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7.1</w:t>
            </w:r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F32" w:rsidRPr="0063331F" w:rsidRDefault="00415F32" w:rsidP="00415F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bCs/>
                <w:sz w:val="26"/>
                <w:szCs w:val="26"/>
              </w:rPr>
              <w:t>Самовольное занятие земельного участка</w:t>
            </w:r>
          </w:p>
          <w:p w:rsidR="00415F32" w:rsidRPr="0063331F" w:rsidRDefault="007D0D1F" w:rsidP="00415F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415F32" w:rsidRPr="0063331F">
                <w:rPr>
                  <w:rFonts w:ascii="Times New Roman" w:hAnsi="Times New Roman" w:cs="Times New Roman"/>
                  <w:sz w:val="26"/>
                  <w:szCs w:val="26"/>
                </w:rPr>
                <w:t>Самовольное</w:t>
              </w:r>
            </w:hyperlink>
            <w:r w:rsidR="00415F32"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Примечания: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4F6B66" w:rsidRPr="004F6B66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2. В случае самовольного занятия части земельного участка административный штраф, рассчитываемый из размера кадастровой стоимости </w:t>
            </w:r>
            <w:r w:rsidRPr="006333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земельного участка, исчисляется пропорционально площади самовольно занятой части земельного участка.</w:t>
            </w:r>
          </w:p>
        </w:tc>
      </w:tr>
      <w:tr w:rsidR="008E6727" w:rsidRPr="0063331F" w:rsidTr="004F6B6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7.34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F32" w:rsidRPr="0063331F" w:rsidRDefault="00415F32" w:rsidP="00415F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-</w:t>
            </w:r>
          </w:p>
          <w:p w:rsidR="004F6B66" w:rsidRPr="004F6B66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влечет наложение административного штрафа в размере от двадцати тысяч до ста тысяч рублей.</w:t>
            </w:r>
          </w:p>
        </w:tc>
      </w:tr>
      <w:tr w:rsidR="008E6727" w:rsidRPr="0063331F" w:rsidTr="004F6B6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статьи 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  <w:p w:rsidR="00415F32" w:rsidRPr="0063331F" w:rsidRDefault="004F6B66" w:rsidP="00415F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15F32"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      </w:r>
            <w:hyperlink r:id="rId15" w:history="1">
              <w:r w:rsidR="00415F32" w:rsidRPr="0063331F">
                <w:rPr>
                  <w:rFonts w:ascii="Times New Roman" w:hAnsi="Times New Roman" w:cs="Times New Roman"/>
                  <w:sz w:val="26"/>
                  <w:szCs w:val="26"/>
                </w:rPr>
                <w:t>разрешенным использованием</w:t>
              </w:r>
            </w:hyperlink>
            <w:r w:rsidR="00415F32"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случаев, предусмотренных </w:t>
            </w:r>
            <w:hyperlink r:id="rId16" w:history="1">
              <w:r w:rsidR="00415F32"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частями 2</w:t>
              </w:r>
            </w:hyperlink>
            <w:r w:rsidR="00415F32"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7" w:history="1">
              <w:r w:rsidR="00415F32" w:rsidRPr="0063331F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="00415F32"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8" w:history="1">
              <w:r w:rsidR="00415F32" w:rsidRPr="0063331F">
                <w:rPr>
                  <w:rFonts w:ascii="Times New Roman" w:hAnsi="Times New Roman" w:cs="Times New Roman"/>
                  <w:sz w:val="26"/>
                  <w:szCs w:val="26"/>
                </w:rPr>
                <w:t>3</w:t>
              </w:r>
            </w:hyperlink>
            <w:r w:rsidR="00415F32"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статьи, -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</w:t>
            </w:r>
            <w:r w:rsidRPr="006333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2. Неиспользование земельного участка из земель сельскохозяйственного назначения, оборот которого регулируется Федеральным </w:t>
            </w:r>
            <w:hyperlink r:id="rId19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      </w:r>
            <w:hyperlink r:id="rId20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случая, предусмотренного </w:t>
            </w:r>
            <w:hyperlink w:anchor="Par3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частью 2.1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статьи, -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3"/>
            <w:bookmarkEnd w:id="1"/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2.1. Неиспользование земельного участка из земель сельскохозяйственного назначения, оборот которого регулируется Федеральным </w:t>
            </w:r>
            <w:hyperlink r:id="rId21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      </w:r>
            <w:hyperlink r:id="rId22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пункте 3 статьи 6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33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Федерального закона от 24 июля 2002 года N 101-ФЗ "Об обороте земель сельскохозяйственного назначения", -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      </w:r>
          </w:p>
          <w:p w:rsidR="004F6B66" w:rsidRPr="004F6B66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влечет наложение административного штрафа на граждан в размере от двадцати тысяч до пятидесяти тысяч рублей; на должностных лиц - от ста тысяч </w:t>
            </w:r>
            <w:r w:rsidRPr="006333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двухсот тысяч рублей; на юридических лиц - от двухсот тысяч до четырехсот тысяч рублей.</w:t>
            </w:r>
          </w:p>
        </w:tc>
      </w:tr>
      <w:tr w:rsidR="008E6727" w:rsidRPr="0063331F" w:rsidTr="004F6B6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1 статьи 19.4.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F32" w:rsidRPr="0063331F" w:rsidRDefault="00415F32" w:rsidP="00415F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bCs/>
                <w:sz w:val="26"/>
                <w:szCs w:val="26"/>
              </w:rPr>
      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4F6B66" w:rsidRPr="004F6B66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</w:tc>
      </w:tr>
      <w:tr w:rsidR="008E6727" w:rsidRPr="0063331F" w:rsidTr="004F6B6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1 статьи 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A2B" w:rsidRPr="0063331F" w:rsidRDefault="00F83A2B" w:rsidP="00F83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bCs/>
                <w:sz w:val="26"/>
                <w:szCs w:val="26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  <w:p w:rsidR="00F83A2B" w:rsidRPr="0063331F" w:rsidRDefault="00F83A2B" w:rsidP="00F83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1.Невыполнение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</w:p>
          <w:p w:rsidR="004F6B66" w:rsidRPr="004F6B66" w:rsidRDefault="00F83A2B" w:rsidP="00F83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  <w:r w:rsidR="004F6B66"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6727" w:rsidRPr="0063331F" w:rsidTr="004F6B6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A2B" w:rsidRPr="0063331F" w:rsidRDefault="00F83A2B" w:rsidP="00F83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bCs/>
                <w:sz w:val="26"/>
                <w:szCs w:val="26"/>
              </w:rPr>
              <w:t>Непредставление сведений (информации)</w:t>
            </w:r>
          </w:p>
          <w:p w:rsidR="00F83A2B" w:rsidRPr="0063331F" w:rsidRDefault="00F83A2B" w:rsidP="00F83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      </w:r>
            <w:hyperlink r:id="rId23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статьей 6.16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4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частью 2 статьи 6.31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5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частями 1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6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2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27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4 статьи 8.28.1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8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статьей 8.32.1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9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частью 1 статьи 8.49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0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частью 5 статьи 14.5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1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частью 4 статьи 14.28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2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частью 1 статьи 14.46.2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3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статьями 19.7.1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4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19.7.2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5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19.7.2-1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6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19.7.3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7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19.7.5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8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19.7.5-1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9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19.7.5-2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0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частью 1 статьи 19.7.5-3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1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частью 1 статьи 19.7.5-4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2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статьями 19.7.7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3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19.7.8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4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19.7.9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5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19.7.12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6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19.7.13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7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19.7.14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8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19.7.15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9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19.8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0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19.8.3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Кодекса, -</w:t>
            </w:r>
          </w:p>
          <w:p w:rsidR="004F6B66" w:rsidRPr="004F6B66" w:rsidRDefault="00F83A2B" w:rsidP="0063331F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</w:tbl>
    <w:p w:rsidR="005E176B" w:rsidRPr="008E6727" w:rsidRDefault="005E176B">
      <w:pPr>
        <w:rPr>
          <w:rFonts w:ascii="Times New Roman" w:hAnsi="Times New Roman" w:cs="Times New Roman"/>
          <w:sz w:val="24"/>
          <w:szCs w:val="24"/>
        </w:rPr>
      </w:pPr>
    </w:p>
    <w:sectPr w:rsidR="005E176B" w:rsidRPr="008E6727" w:rsidSect="004F6B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39C"/>
    <w:multiLevelType w:val="hybridMultilevel"/>
    <w:tmpl w:val="F110A4B0"/>
    <w:lvl w:ilvl="0" w:tplc="5D22693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6"/>
    <w:rsid w:val="000648FF"/>
    <w:rsid w:val="00103704"/>
    <w:rsid w:val="00210304"/>
    <w:rsid w:val="00415F32"/>
    <w:rsid w:val="004F6B66"/>
    <w:rsid w:val="005E176B"/>
    <w:rsid w:val="0063331F"/>
    <w:rsid w:val="007D0D1F"/>
    <w:rsid w:val="008E6727"/>
    <w:rsid w:val="00E3064B"/>
    <w:rsid w:val="00F50A98"/>
    <w:rsid w:val="00F83A2B"/>
    <w:rsid w:val="00FC5ECC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B084F-56F9-4A98-B109-D0D78503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2B"/>
    <w:pPr>
      <w:ind w:left="720"/>
      <w:contextualSpacing/>
    </w:pPr>
  </w:style>
  <w:style w:type="character" w:styleId="a4">
    <w:name w:val="Hyperlink"/>
    <w:uiPriority w:val="99"/>
    <w:unhideWhenUsed/>
    <w:rsid w:val="000648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0&amp;nd=102074277&amp;bpa=cd00000&amp;bpas=cd00000&amp;intelsearch=195-%D4%C7+%EE%F2+30.12.2001++&amp;firstDoc=1%20" TargetMode="External"/><Relationship Id="rId18" Type="http://schemas.openxmlformats.org/officeDocument/2006/relationships/hyperlink" Target="consultantplus://offline/ref=DC1AF07A8F4F2E98F7A0703BFF3950CAF42C986A167DEF700E080D38F7E071E172E7F14F7EAF432F39FDDD3ECE1D0FD7FEED5237A690n3hAE" TargetMode="External"/><Relationship Id="rId26" Type="http://schemas.openxmlformats.org/officeDocument/2006/relationships/hyperlink" Target="consultantplus://offline/ref=803BA2605D4B84D1F03C82F40CE62B1BA3179FCDAB96CE45769CA9852F8AEA6BDBE9A2D13DFCD2C4FE494926B60C1CB5C0EACA4D2B77O1rEE" TargetMode="External"/><Relationship Id="rId39" Type="http://schemas.openxmlformats.org/officeDocument/2006/relationships/hyperlink" Target="consultantplus://offline/ref=803BA2605D4B84D1F03C82F40CE62B1BA3179FCDAB96CE45769CA9852F8AEA6BDBE9A2D733FBDAC4FE494926B60C1CB5C0EACA4D2B77O1r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8F69B3104C4BD1AAF2C031F35E0EC13171458E08FC685E0EDCB4116264374FE82964B8F52CA4CD6CEB03C810P0iBE" TargetMode="External"/><Relationship Id="rId34" Type="http://schemas.openxmlformats.org/officeDocument/2006/relationships/hyperlink" Target="consultantplus://offline/ref=803BA2605D4B84D1F03C82F40CE62B1BA3179FCDAB96CE45769CA9852F8AEA6BDBE9A2D53BFED8C4FE494926B60C1CB5C0EACA4D2B77O1rEE" TargetMode="External"/><Relationship Id="rId42" Type="http://schemas.openxmlformats.org/officeDocument/2006/relationships/hyperlink" Target="consultantplus://offline/ref=803BA2605D4B84D1F03C82F40CE62B1BA3179FCDAB96CE45769CA9852F8AEA6BDBE9A2D733FADDC4FE494926B60C1CB5C0EACA4D2B77O1rEE" TargetMode="External"/><Relationship Id="rId47" Type="http://schemas.openxmlformats.org/officeDocument/2006/relationships/hyperlink" Target="consultantplus://offline/ref=803BA2605D4B84D1F03C82F40CE62B1BA3179FCDAB96CE45769CA9852F8AEA6BDBE9A2DC3AFEDCC4FE494926B60C1CB5C0EACA4D2B77O1rEE" TargetMode="External"/><Relationship Id="rId50" Type="http://schemas.openxmlformats.org/officeDocument/2006/relationships/hyperlink" Target="consultantplus://offline/ref=803BA2605D4B84D1F03C82F40CE62B1BA3179FCDAB96CE45769CA9852F8AEA6BDBE9A2D13FF9DCC4FE494926B60C1CB5C0EACA4D2B77O1rEE" TargetMode="External"/><Relationship Id="rId7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12" Type="http://schemas.openxmlformats.org/officeDocument/2006/relationships/hyperlink" Target="http://pravo.gov.ru/proxy/ips/?docbody=&amp;link_id=0&amp;nd=102074277&amp;bpa=cd00000&amp;bpas=cd00000&amp;intelsearch=195-%D4%C7+%EE%F2+30.12.2001++&amp;firstDoc=1" TargetMode="External"/><Relationship Id="rId17" Type="http://schemas.openxmlformats.org/officeDocument/2006/relationships/hyperlink" Target="consultantplus://offline/ref=DC1AF07A8F4F2E98F7A0703BFF3950CAF42C986A167DEF700E080D38F7E071E172E7F14E78AD472F39FDDD3ECE1D0FD7FEED5237A690n3hAE" TargetMode="External"/><Relationship Id="rId25" Type="http://schemas.openxmlformats.org/officeDocument/2006/relationships/hyperlink" Target="consultantplus://offline/ref=803BA2605D4B84D1F03C82F40CE62B1BA3179FCDAB96CE45769CA9852F8AEA6BDBE9A2D13DFCDCC4FE494926B60C1CB5C0EACA4D2B77O1rEE" TargetMode="External"/><Relationship Id="rId33" Type="http://schemas.openxmlformats.org/officeDocument/2006/relationships/hyperlink" Target="consultantplus://offline/ref=803BA2605D4B84D1F03C82F40CE62B1BA3179FCDAB96CE45769CA9852F8AEA6BDBE9A2D333F3D09BFB5C587EBA0C03ABC4F0D64F29O7r7E" TargetMode="External"/><Relationship Id="rId38" Type="http://schemas.openxmlformats.org/officeDocument/2006/relationships/hyperlink" Target="consultantplus://offline/ref=803BA2605D4B84D1F03C82F40CE62B1BA3179FCDAB96CE45769CA9852F8AEA6BDBE9A2D639F8DBC4FE494926B60C1CB5C0EACA4D2B77O1rEE" TargetMode="External"/><Relationship Id="rId46" Type="http://schemas.openxmlformats.org/officeDocument/2006/relationships/hyperlink" Target="consultantplus://offline/ref=803BA2605D4B84D1F03C82F40CE62B1BA3179FCDAB96CE45769CA9852F8AEA6BDBE9A2D33DF9D9C4FE494926B60C1CB5C0EACA4D2B77O1r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1AF07A8F4F2E98F7A0703BFF3950CAF42C986A167DEF700E080D38F7E071E172E7F14F7EAF412F39FDDD3ECE1D0FD7FEED5237A690n3hAE" TargetMode="External"/><Relationship Id="rId20" Type="http://schemas.openxmlformats.org/officeDocument/2006/relationships/hyperlink" Target="consultantplus://offline/ref=098F69B3104C4BD1AAF2C031F35E0EC13171458E08FC685E0EDCB4116264374FE82964B8F52CA4CD6CEB03C810P0iBE" TargetMode="External"/><Relationship Id="rId29" Type="http://schemas.openxmlformats.org/officeDocument/2006/relationships/hyperlink" Target="consultantplus://offline/ref=803BA2605D4B84D1F03C82F40CE62B1BA3179FCDAB96CE45769CA9852F8AEA6BDBE9A2DC33FFD8C4FE494926B60C1CB5C0EACA4D2B77O1rEE" TargetMode="External"/><Relationship Id="rId41" Type="http://schemas.openxmlformats.org/officeDocument/2006/relationships/hyperlink" Target="consultantplus://offline/ref=803BA2605D4B84D1F03C82F40CE62B1BA3179FCDAB96CE45769CA9852F8AEA6BDBE9A2DD38F9D9C4FE494926B60C1CB5C0EACA4D2B77O1r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4624/" TargetMode="External"/><Relationship Id="rId11" Type="http://schemas.openxmlformats.org/officeDocument/2006/relationships/hyperlink" Target="http://base.garant.ru/10164072/" TargetMode="External"/><Relationship Id="rId24" Type="http://schemas.openxmlformats.org/officeDocument/2006/relationships/hyperlink" Target="consultantplus://offline/ref=803BA2605D4B84D1F03C82F40CE62B1BA3179FCDAB96CE45769CA9852F8AEA6BDBE9A2D139F8DEC4FE494926B60C1CB5C0EACA4D2B77O1rEE" TargetMode="External"/><Relationship Id="rId32" Type="http://schemas.openxmlformats.org/officeDocument/2006/relationships/hyperlink" Target="consultantplus://offline/ref=803BA2605D4B84D1F03C82F40CE62B1BA3179FCDAB96CE45769CA9852F8AEA6BDBE9A2D333FCD2C4FE494926B60C1CB5C0EACA4D2B77O1rEE" TargetMode="External"/><Relationship Id="rId37" Type="http://schemas.openxmlformats.org/officeDocument/2006/relationships/hyperlink" Target="consultantplus://offline/ref=803BA2605D4B84D1F03C82F40CE62B1BA3179FCDAB96CE45769CA9852F8AEA6BDBE9A2D63AFDDEC4FE494926B60C1CB5C0EACA4D2B77O1rEE" TargetMode="External"/><Relationship Id="rId40" Type="http://schemas.openxmlformats.org/officeDocument/2006/relationships/hyperlink" Target="consultantplus://offline/ref=803BA2605D4B84D1F03C82F40CE62B1BA3179FCDAB96CE45769CA9852F8AEA6BDBE9A2DD38FADFC4FE494926B60C1CB5C0EACA4D2B77O1rEE" TargetMode="External"/><Relationship Id="rId45" Type="http://schemas.openxmlformats.org/officeDocument/2006/relationships/hyperlink" Target="consultantplus://offline/ref=803BA2605D4B84D1F03C82F40CE62B1BA3179FCDAB96CE45769CA9852F8AEA6BDBE9A2D23CFFDCC4FE494926B60C1CB5C0EACA4D2B77O1rEE" TargetMode="External"/><Relationship Id="rId5" Type="http://schemas.openxmlformats.org/officeDocument/2006/relationships/hyperlink" Target="http://pravo.gov.ru/proxy/ips/?docbody=&amp;link_id=0&amp;nd=102073184&amp;bpa=cd00000&amp;bpas=cd00000&amp;intelsearch=%E7%E5%EC%E5%EB%FC%ED%FB%E9+%EA%EE%E4%E5%EA%F1++&amp;firstDoc=1" TargetMode="External"/><Relationship Id="rId15" Type="http://schemas.openxmlformats.org/officeDocument/2006/relationships/hyperlink" Target="consultantplus://offline/ref=DC1AF07A8F4F2E98F7A0703BFF3950CAF3249C611A7FEF700E080D38F7E071E172E7F1487AAF40256DA7CD3A874903C8FFF74C31B89038ADn1hCE" TargetMode="External"/><Relationship Id="rId23" Type="http://schemas.openxmlformats.org/officeDocument/2006/relationships/hyperlink" Target="consultantplus://offline/ref=803BA2605D4B84D1F03C82F40CE62B1BA3179FCDAB96CE45769CA9852F8AEA6BDBE9A2D73CFEDBC4FE494926B60C1CB5C0EACA4D2B77O1rEE" TargetMode="External"/><Relationship Id="rId28" Type="http://schemas.openxmlformats.org/officeDocument/2006/relationships/hyperlink" Target="consultantplus://offline/ref=803BA2605D4B84D1F03C82F40CE62B1BA3179FCDAB96CE45769CA9852F8AEA6BDBE9A2D33DFFDAC4FE494926B60C1CB5C0EACA4D2B77O1rEE" TargetMode="External"/><Relationship Id="rId36" Type="http://schemas.openxmlformats.org/officeDocument/2006/relationships/hyperlink" Target="consultantplus://offline/ref=803BA2605D4B84D1F03C82F40CE62B1BA3179FCDAB96CE45769CA9852F8AEA6BDBE9A2D539F2D8C4FE494926B60C1CB5C0EACA4D2B77O1rEE" TargetMode="External"/><Relationship Id="rId49" Type="http://schemas.openxmlformats.org/officeDocument/2006/relationships/hyperlink" Target="consultantplus://offline/ref=803BA2605D4B84D1F03C82F40CE62B1BA3179FCDAB96CE45769CA9852F8AEA6BDBE9A2D53BFADDCDAD135922FF5810AAC1F0D44B35771CEAO7rFE" TargetMode="External"/><Relationship Id="rId10" Type="http://schemas.openxmlformats.org/officeDocument/2006/relationships/hyperlink" Target="http://pravo.gov.ru/proxy/ips/?docbody=&amp;link_id=0&amp;nd=102033239&amp;bpa=cd00000&amp;bpas=cd00000&amp;intelsearch=51-%D4%C7+%EE%F2+30.11.1994++&amp;firstDoc=1" TargetMode="External"/><Relationship Id="rId19" Type="http://schemas.openxmlformats.org/officeDocument/2006/relationships/hyperlink" Target="consultantplus://offline/ref=098F69B3104C4BD1AAF2C031F35E0EC13171458E08FC685E0EDCB4116264374FE82964B8F52CA4CD6CEB03C810P0iBE" TargetMode="External"/><Relationship Id="rId31" Type="http://schemas.openxmlformats.org/officeDocument/2006/relationships/hyperlink" Target="consultantplus://offline/ref=803BA2605D4B84D1F03C82F40CE62B1BA3179FCDAB96CE45769CA9852F8AEA6BDBE9A2D63BFCD3C4FE494926B60C1CB5C0EACA4D2B77O1rEE" TargetMode="External"/><Relationship Id="rId44" Type="http://schemas.openxmlformats.org/officeDocument/2006/relationships/hyperlink" Target="consultantplus://offline/ref=803BA2605D4B84D1F03C82F40CE62B1BA3179FCDAB96CE45769CA9852F8AEA6BDBE9A2D13BF2D2C4FE494926B60C1CB5C0EACA4D2B77O1rEE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3567FF5A82892C2E1F9DA3E1DDE6A3FB0175A56C616EA4B1A0D3E5928E304D1BB6EF4A04292D8055EB613A3743F02DFCF82DBqDY5M" TargetMode="External"/><Relationship Id="rId14" Type="http://schemas.openxmlformats.org/officeDocument/2006/relationships/hyperlink" Target="consultantplus://offline/ref=510BD3E5A31A06FFF717CE1F519FBC09CCEB4DEB883677D189C851EB4B631CF3F6F997AC2A4B370FB698DD1DF9D0D12F4B1B95F72729E8F1r0kDE" TargetMode="External"/><Relationship Id="rId22" Type="http://schemas.openxmlformats.org/officeDocument/2006/relationships/hyperlink" Target="consultantplus://offline/ref=098F69B3104C4BD1AAF2C031F35E0EC13171458E08FC685E0EDCB4116264374FFA293CB1FF79EB893DF800C90C09A89CBDAE70PDi8E" TargetMode="External"/><Relationship Id="rId27" Type="http://schemas.openxmlformats.org/officeDocument/2006/relationships/hyperlink" Target="consultantplus://offline/ref=803BA2605D4B84D1F03C82F40CE62B1BA3179FCDAB96CE45769CA9852F8AEA6BDBE9A2D13DF3D8C4FE494926B60C1CB5C0EACA4D2B77O1rEE" TargetMode="External"/><Relationship Id="rId30" Type="http://schemas.openxmlformats.org/officeDocument/2006/relationships/hyperlink" Target="consultantplus://offline/ref=803BA2605D4B84D1F03C82F40CE62B1BA3179FCDAB96CE45769CA9852F8AEA6BDBE9A2D339F2DFC4FE494926B60C1CB5C0EACA4D2B77O1rEE" TargetMode="External"/><Relationship Id="rId35" Type="http://schemas.openxmlformats.org/officeDocument/2006/relationships/hyperlink" Target="consultantplus://offline/ref=803BA2605D4B84D1F03C82F40CE62B1BA3179FCDAB96CE45769CA9852F8AEA6BDBE9A2D139FCDFC4FE494926B60C1CB5C0EACA4D2B77O1rEE" TargetMode="External"/><Relationship Id="rId43" Type="http://schemas.openxmlformats.org/officeDocument/2006/relationships/hyperlink" Target="consultantplus://offline/ref=803BA2605D4B84D1F03C82F40CE62B1BA3179FCDAB96CE45769CA9852F8AEA6BDBE9A2D03CFBD9C4FE494926B60C1CB5C0EACA4D2B77O1rEE" TargetMode="External"/><Relationship Id="rId48" Type="http://schemas.openxmlformats.org/officeDocument/2006/relationships/hyperlink" Target="consultantplus://offline/ref=803BA2605D4B84D1F03C82F40CE62B1BA3179FCDAB96CE45769CA9852F8AEA6BDBE9A2DD3FF2D8C4FE494926B60C1CB5C0EACA4D2B77O1rEE" TargetMode="External"/><Relationship Id="rId8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2</cp:revision>
  <cp:lastPrinted>2022-04-11T06:01:00Z</cp:lastPrinted>
  <dcterms:created xsi:type="dcterms:W3CDTF">2022-07-29T06:16:00Z</dcterms:created>
  <dcterms:modified xsi:type="dcterms:W3CDTF">2022-07-29T06:16:00Z</dcterms:modified>
</cp:coreProperties>
</file>