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CE" w:rsidRPr="003B32CE" w:rsidRDefault="003B32CE" w:rsidP="003B32CE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3B32CE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Штрафы за нарушение требований пожарной безопасности увеличены!</w:t>
      </w:r>
    </w:p>
    <w:p w:rsidR="007E109D" w:rsidRPr="003B32CE" w:rsidRDefault="003B32CE" w:rsidP="003B3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2CE">
        <w:rPr>
          <w:rFonts w:ascii="Times New Roman" w:hAnsi="Times New Roman" w:cs="Times New Roman"/>
          <w:sz w:val="28"/>
          <w:szCs w:val="28"/>
        </w:rPr>
        <w:t>Уважаемые жители Тулунского района!</w:t>
      </w:r>
    </w:p>
    <w:p w:rsidR="003B32CE" w:rsidRPr="003B32CE" w:rsidRDefault="003B32CE" w:rsidP="003B32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B32CE">
        <w:rPr>
          <w:sz w:val="28"/>
          <w:szCs w:val="28"/>
        </w:rPr>
        <w:t>8 мая 2022 года Президент Российской Федерации подписал Федеральный закон «О внесении изменений в Кодекс Российской Федерации об административных правонарушениях». </w:t>
      </w:r>
      <w:r w:rsidRPr="003B32CE">
        <w:rPr>
          <w:spacing w:val="3"/>
          <w:sz w:val="28"/>
          <w:szCs w:val="28"/>
          <w:bdr w:val="none" w:sz="0" w:space="0" w:color="auto" w:frame="1"/>
        </w:rPr>
        <w:t>Федеральный закон, принятый Государственной Думой 19 мая и одобренный Советом Федерации 25 мая, вступает в силу 8 июня текущего года.</w:t>
      </w:r>
    </w:p>
    <w:p w:rsidR="003B32CE" w:rsidRPr="00D55CD3" w:rsidRDefault="003B32CE" w:rsidP="003B32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D55CD3">
        <w:rPr>
          <w:b/>
          <w:bCs/>
          <w:sz w:val="28"/>
          <w:szCs w:val="28"/>
        </w:rPr>
        <w:t>Федеральным законом ужесточается административная ответственность за нарушение требований пожарной безопасности</w:t>
      </w:r>
      <w:r w:rsidRPr="003B32CE">
        <w:rPr>
          <w:sz w:val="28"/>
          <w:szCs w:val="28"/>
        </w:rPr>
        <w:t>, а также за нарушение правил пожарной безопасности в лесах, увеличиваются размеры административных штрафов </w:t>
      </w:r>
      <w:r w:rsidRPr="00D55CD3">
        <w:rPr>
          <w:b/>
          <w:bCs/>
          <w:spacing w:val="3"/>
          <w:sz w:val="28"/>
          <w:szCs w:val="28"/>
          <w:bdr w:val="none" w:sz="0" w:space="0" w:color="auto" w:frame="1"/>
        </w:rPr>
        <w:t>в среднем для граждан – в десять раз, для должностных лиц, индивидуальных предпринимателей и юридических лиц – в два раза.</w:t>
      </w:r>
    </w:p>
    <w:p w:rsidR="003B32CE" w:rsidRPr="003B32CE" w:rsidRDefault="003B32CE" w:rsidP="003B32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B32CE">
        <w:rPr>
          <w:spacing w:val="3"/>
          <w:sz w:val="28"/>
          <w:szCs w:val="28"/>
          <w:bdr w:val="none" w:sz="0" w:space="0" w:color="auto" w:frame="1"/>
        </w:rPr>
        <w:t>Нарушение требований пожарной безопасности повлечет "предупреждение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рублей."</w:t>
      </w:r>
    </w:p>
    <w:p w:rsidR="003B32CE" w:rsidRPr="003B32CE" w:rsidRDefault="003B32CE" w:rsidP="003B32CE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B32CE">
        <w:rPr>
          <w:sz w:val="28"/>
          <w:szCs w:val="28"/>
        </w:rPr>
        <w:t>Нарушение требований пожарной безопасности, совершенное в условиях особого противопожарного режима, повлечет "наложение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тысяч до восьмисот тысяч рублей."</w:t>
      </w:r>
    </w:p>
    <w:p w:rsidR="003B32CE" w:rsidRPr="003B32CE" w:rsidRDefault="003B32CE" w:rsidP="003B32CE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B32CE">
        <w:rPr>
          <w:sz w:val="28"/>
          <w:szCs w:val="28"/>
        </w:rPr>
        <w:t>Повторное совершение административного правонарушения, предусмотренного частью 1 статьи 20.4 КоАП РФ, повлечет "наложение административного штрафа на граждан в размере от двенадцати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 или административное приостановление деятельности на срок до тридцати суток; на юридических лиц - от четырехсот тысяч до восьмисот тысяч рублей или административное приостановление деятельности на срок до тридцати суток."</w:t>
      </w:r>
    </w:p>
    <w:p w:rsidR="003B32CE" w:rsidRPr="003B32CE" w:rsidRDefault="003B32CE" w:rsidP="003B32CE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B32CE">
        <w:rPr>
          <w:sz w:val="28"/>
          <w:szCs w:val="28"/>
        </w:rPr>
        <w:t xml:space="preserve">Нарушение требований пожарной безопасности, повлекшее возникновение пожара и уничтожение или повреждение чужого имущества </w:t>
      </w:r>
      <w:r w:rsidRPr="003B32CE">
        <w:rPr>
          <w:sz w:val="28"/>
          <w:szCs w:val="28"/>
        </w:rPr>
        <w:lastRenderedPageBreak/>
        <w:t>либо причинение легкого или средней тяжести вреда здоровью человека, повлечет "наложение административного штрафа на граждан в размере от сорока тысяч до пятидесяти тысяч рублей; на должностных лиц - от восьмидесяти тысяч до ста тысяч рублей; на лиц, осуществляющих предпринимательскую деятельность без образования юридического лица, - от девяноста тысяч до ста десяти тысяч рублей или административное приостановление деятельности на срок до тридцати суток; на юридических лиц - от семисот тысяч до восьмисот тысяч рублей или административное приостановление деятельности на срок до тридцати суток."</w:t>
      </w:r>
    </w:p>
    <w:p w:rsidR="003B32CE" w:rsidRDefault="003B32CE" w:rsidP="003B32CE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B32CE">
        <w:rPr>
          <w:sz w:val="28"/>
          <w:szCs w:val="28"/>
        </w:rPr>
        <w:t>Нарушение требований пожарной безопасности, повлекшее возникновение пожара и причинение тяжкого вреда здоровью человека или смерть человека повлечет "наложение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суток".</w:t>
      </w:r>
    </w:p>
    <w:p w:rsidR="0018123B" w:rsidRDefault="0018123B" w:rsidP="00700EEB">
      <w:pPr>
        <w:pStyle w:val="a3"/>
        <w:shd w:val="clear" w:color="auto" w:fill="FFFFFF"/>
        <w:spacing w:before="0" w:beforeAutospacing="0" w:after="300" w:afterAutospacing="0"/>
        <w:ind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Помните пожар легче предупредить, чем</w:t>
      </w:r>
      <w:r w:rsidR="00700EEB">
        <w:rPr>
          <w:sz w:val="28"/>
          <w:szCs w:val="28"/>
        </w:rPr>
        <w:t xml:space="preserve"> </w:t>
      </w:r>
      <w:r>
        <w:rPr>
          <w:sz w:val="28"/>
          <w:szCs w:val="28"/>
        </w:rPr>
        <w:t>потушить!</w:t>
      </w:r>
    </w:p>
    <w:p w:rsidR="00700EEB" w:rsidRDefault="00700EEB" w:rsidP="00700EEB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:rsidR="00700EEB" w:rsidRDefault="00700EEB" w:rsidP="00700EEB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0EEB" w:rsidRPr="00700EEB" w:rsidRDefault="00700EEB" w:rsidP="00700EEB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0EEB">
        <w:rPr>
          <w:rFonts w:ascii="Times New Roman" w:eastAsia="Calibri" w:hAnsi="Times New Roman" w:cs="Times New Roman"/>
          <w:b/>
          <w:sz w:val="28"/>
          <w:szCs w:val="28"/>
        </w:rPr>
        <w:t xml:space="preserve">Пожарная часть №113 </w:t>
      </w:r>
    </w:p>
    <w:p w:rsidR="00700EEB" w:rsidRPr="00700EEB" w:rsidRDefault="00700EEB" w:rsidP="00700EEB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0EEB">
        <w:rPr>
          <w:rFonts w:ascii="Times New Roman" w:eastAsia="Calibri" w:hAnsi="Times New Roman" w:cs="Times New Roman"/>
          <w:b/>
          <w:sz w:val="28"/>
          <w:szCs w:val="28"/>
        </w:rPr>
        <w:t>ОГКУ «Пожарно-спасательная служба Иркутской области»</w:t>
      </w:r>
    </w:p>
    <w:p w:rsidR="00700EEB" w:rsidRPr="00700EEB" w:rsidRDefault="00700EEB" w:rsidP="003B32CE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700EEB" w:rsidRPr="00700EEB" w:rsidSect="006B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24CA8"/>
    <w:rsid w:val="0018123B"/>
    <w:rsid w:val="00354A30"/>
    <w:rsid w:val="003B32CE"/>
    <w:rsid w:val="00524CA8"/>
    <w:rsid w:val="006B57BE"/>
    <w:rsid w:val="00700EEB"/>
    <w:rsid w:val="007E109D"/>
    <w:rsid w:val="00CD5086"/>
    <w:rsid w:val="00D5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0EEB"/>
    <w:pPr>
      <w:spacing w:line="252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2</cp:revision>
  <dcterms:created xsi:type="dcterms:W3CDTF">2022-06-06T07:59:00Z</dcterms:created>
  <dcterms:modified xsi:type="dcterms:W3CDTF">2022-06-06T07:59:00Z</dcterms:modified>
</cp:coreProperties>
</file>