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90" w:rsidRDefault="00AA0E90" w:rsidP="001703AA">
      <w:pPr>
        <w:jc w:val="right"/>
        <w:rPr>
          <w:sz w:val="16"/>
          <w:szCs w:val="16"/>
        </w:rPr>
      </w:pPr>
    </w:p>
    <w:p w:rsidR="00AA0E90" w:rsidRDefault="00AA0E90" w:rsidP="001703AA">
      <w:pPr>
        <w:jc w:val="right"/>
        <w:rPr>
          <w:sz w:val="16"/>
          <w:szCs w:val="16"/>
        </w:rPr>
      </w:pPr>
    </w:p>
    <w:p w:rsidR="00AA0E90" w:rsidRDefault="00AA0E90" w:rsidP="001703AA">
      <w:pPr>
        <w:jc w:val="right"/>
        <w:rPr>
          <w:sz w:val="16"/>
          <w:szCs w:val="16"/>
        </w:rPr>
      </w:pPr>
    </w:p>
    <w:p w:rsidR="001703AA" w:rsidRPr="000267C7" w:rsidRDefault="001703AA" w:rsidP="001703AA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27</w:t>
      </w:r>
    </w:p>
    <w:p w:rsidR="001703AA" w:rsidRPr="000267C7" w:rsidRDefault="001703AA" w:rsidP="001703AA">
      <w:pPr>
        <w:jc w:val="right"/>
        <w:rPr>
          <w:sz w:val="16"/>
          <w:szCs w:val="16"/>
        </w:rPr>
      </w:pPr>
      <w:r w:rsidRPr="000267C7">
        <w:rPr>
          <w:sz w:val="16"/>
          <w:szCs w:val="16"/>
        </w:rPr>
        <w:t>к Инструкции (п.</w:t>
      </w:r>
      <w:r w:rsidR="00B61A0D" w:rsidRPr="00755647">
        <w:rPr>
          <w:sz w:val="16"/>
          <w:szCs w:val="16"/>
        </w:rPr>
        <w:t xml:space="preserve"> </w:t>
      </w:r>
      <w:r>
        <w:rPr>
          <w:sz w:val="16"/>
          <w:szCs w:val="16"/>
        </w:rPr>
        <w:t>51</w:t>
      </w:r>
      <w:r w:rsidRPr="000267C7">
        <w:rPr>
          <w:sz w:val="16"/>
          <w:szCs w:val="16"/>
        </w:rPr>
        <w:t>),</w:t>
      </w:r>
    </w:p>
    <w:p w:rsidR="001703AA" w:rsidRPr="000267C7" w:rsidRDefault="001703AA" w:rsidP="001703AA">
      <w:pPr>
        <w:jc w:val="right"/>
        <w:rPr>
          <w:sz w:val="16"/>
          <w:szCs w:val="16"/>
        </w:rPr>
      </w:pPr>
      <w:r w:rsidRPr="000267C7">
        <w:rPr>
          <w:sz w:val="16"/>
          <w:szCs w:val="16"/>
        </w:rPr>
        <w:t>утв. приказом Министра обороны РФ</w:t>
      </w:r>
    </w:p>
    <w:p w:rsidR="001703AA" w:rsidRPr="000267C7" w:rsidRDefault="001703AA" w:rsidP="001703AA">
      <w:pPr>
        <w:jc w:val="right"/>
        <w:rPr>
          <w:sz w:val="16"/>
          <w:szCs w:val="16"/>
        </w:rPr>
      </w:pPr>
      <w:r w:rsidRPr="000267C7">
        <w:rPr>
          <w:sz w:val="16"/>
          <w:szCs w:val="16"/>
        </w:rPr>
        <w:t>от 22 ноября 2021 г. № 700</w:t>
      </w:r>
    </w:p>
    <w:p w:rsidR="00DB1876" w:rsidRDefault="00DB1876" w:rsidP="00E34DD7"/>
    <w:p w:rsidR="00D16D8D" w:rsidRDefault="00D16D8D" w:rsidP="00E34DD7"/>
    <w:p w:rsidR="00D16D8D" w:rsidRPr="004F28BF" w:rsidRDefault="00D16D8D" w:rsidP="00E34DD7"/>
    <w:p w:rsidR="00E40B98" w:rsidRPr="004F28BF" w:rsidRDefault="001703AA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ОТЧЕТ</w:t>
      </w:r>
    </w:p>
    <w:p w:rsidR="001703AA" w:rsidRPr="001703AA" w:rsidRDefault="001703AA" w:rsidP="001703AA">
      <w:pPr>
        <w:jc w:val="center"/>
        <w:rPr>
          <w:b/>
          <w:sz w:val="28"/>
          <w:szCs w:val="28"/>
        </w:rPr>
      </w:pPr>
      <w:r w:rsidRPr="001703AA">
        <w:rPr>
          <w:b/>
          <w:sz w:val="28"/>
          <w:szCs w:val="28"/>
        </w:rPr>
        <w:t xml:space="preserve">о состоянии первичного воинского учета в </w:t>
      </w:r>
      <w:r w:rsidR="00CB7E1B">
        <w:rPr>
          <w:b/>
          <w:sz w:val="28"/>
          <w:szCs w:val="28"/>
        </w:rPr>
        <w:t>Едогонском сельском поселении</w:t>
      </w:r>
    </w:p>
    <w:tbl>
      <w:tblPr>
        <w:tblStyle w:val="ab"/>
        <w:tblW w:w="4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463"/>
        <w:gridCol w:w="322"/>
      </w:tblGrid>
      <w:tr w:rsidR="001703AA" w:rsidRPr="001703AA" w:rsidTr="00CB7E1B">
        <w:trPr>
          <w:trHeight w:val="156"/>
          <w:jc w:val="center"/>
        </w:trPr>
        <w:tc>
          <w:tcPr>
            <w:tcW w:w="3681" w:type="dxa"/>
            <w:vAlign w:val="bottom"/>
          </w:tcPr>
          <w:p w:rsidR="001703AA" w:rsidRPr="001703AA" w:rsidRDefault="001703AA" w:rsidP="001703AA">
            <w:pPr>
              <w:jc w:val="right"/>
              <w:rPr>
                <w:b/>
                <w:sz w:val="28"/>
              </w:rPr>
            </w:pPr>
            <w:r w:rsidRPr="001703AA">
              <w:rPr>
                <w:b/>
                <w:sz w:val="28"/>
                <w:szCs w:val="28"/>
              </w:rPr>
              <w:t>по состоянию на 1 января 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1703AA" w:rsidRPr="001703AA" w:rsidRDefault="00CB7E1B" w:rsidP="00BC4A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C4A49">
              <w:rPr>
                <w:b/>
                <w:sz w:val="28"/>
              </w:rPr>
              <w:t>3</w:t>
            </w:r>
          </w:p>
        </w:tc>
        <w:tc>
          <w:tcPr>
            <w:tcW w:w="322" w:type="dxa"/>
            <w:vAlign w:val="bottom"/>
          </w:tcPr>
          <w:p w:rsidR="001703AA" w:rsidRPr="001703AA" w:rsidRDefault="001703AA" w:rsidP="0017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г.</w:t>
            </w:r>
          </w:p>
        </w:tc>
      </w:tr>
    </w:tbl>
    <w:p w:rsidR="001703AA" w:rsidRDefault="001703AA" w:rsidP="00E34DD7"/>
    <w:p w:rsidR="00DB1876" w:rsidRDefault="00DB1876" w:rsidP="00E34DD7"/>
    <w:p w:rsidR="001703AA" w:rsidRPr="001703AA" w:rsidRDefault="001703AA" w:rsidP="001703AA">
      <w:pPr>
        <w:jc w:val="center"/>
        <w:rPr>
          <w:b/>
          <w:sz w:val="26"/>
          <w:szCs w:val="26"/>
        </w:rPr>
      </w:pPr>
      <w:r w:rsidRPr="001703AA">
        <w:rPr>
          <w:b/>
          <w:sz w:val="26"/>
          <w:szCs w:val="26"/>
        </w:rPr>
        <w:t>I. Краткая характеристика</w:t>
      </w:r>
    </w:p>
    <w:p w:rsidR="001703AA" w:rsidRDefault="001703AA" w:rsidP="00E34DD7"/>
    <w:tbl>
      <w:tblPr>
        <w:tblStyle w:val="ab"/>
        <w:tblW w:w="1089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3492"/>
        <w:gridCol w:w="1443"/>
        <w:gridCol w:w="4501"/>
        <w:gridCol w:w="6"/>
      </w:tblGrid>
      <w:tr w:rsidR="00785B62" w:rsidRPr="004F28BF" w:rsidTr="00CB7E1B">
        <w:trPr>
          <w:trHeight w:val="156"/>
        </w:trPr>
        <w:tc>
          <w:tcPr>
            <w:tcW w:w="4948" w:type="dxa"/>
            <w:gridSpan w:val="2"/>
            <w:vAlign w:val="bottom"/>
          </w:tcPr>
          <w:p w:rsidR="00785B62" w:rsidRPr="004F28BF" w:rsidRDefault="00CB7E1B" w:rsidP="00785B62">
            <w:pPr>
              <w:ind w:firstLine="340"/>
            </w:pPr>
            <w:r>
              <w:t>Едогонское муниципальное образование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bottom"/>
          </w:tcPr>
          <w:p w:rsidR="00785B62" w:rsidRPr="004F28BF" w:rsidRDefault="00785B62" w:rsidP="009E3096">
            <w:pPr>
              <w:jc w:val="center"/>
            </w:pPr>
          </w:p>
        </w:tc>
        <w:tc>
          <w:tcPr>
            <w:tcW w:w="4507" w:type="dxa"/>
            <w:gridSpan w:val="2"/>
            <w:vAlign w:val="bottom"/>
          </w:tcPr>
          <w:p w:rsidR="00785B62" w:rsidRPr="004F28BF" w:rsidRDefault="00785B62" w:rsidP="00785B62">
            <w:pPr>
              <w:jc w:val="right"/>
            </w:pPr>
            <w:r>
              <w:t>находится в пределах муниципального</w:t>
            </w:r>
          </w:p>
        </w:tc>
      </w:tr>
      <w:tr w:rsidR="00785B62" w:rsidRPr="000739C7" w:rsidTr="00CB7E1B">
        <w:trPr>
          <w:trHeight w:val="156"/>
        </w:trPr>
        <w:tc>
          <w:tcPr>
            <w:tcW w:w="4948" w:type="dxa"/>
            <w:gridSpan w:val="2"/>
            <w:vAlign w:val="bottom"/>
          </w:tcPr>
          <w:p w:rsidR="00785B62" w:rsidRPr="000739C7" w:rsidRDefault="00785B62" w:rsidP="009E309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bottom"/>
          </w:tcPr>
          <w:p w:rsidR="00785B62" w:rsidRPr="000739C7" w:rsidRDefault="00B61A0D" w:rsidP="009E309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en-US"/>
              </w:rPr>
              <w:t>(</w:t>
            </w:r>
            <w:r w:rsidR="00785B62" w:rsidRPr="00785B62">
              <w:rPr>
                <w:iCs/>
                <w:sz w:val="14"/>
                <w:szCs w:val="14"/>
              </w:rPr>
              <w:t>наименование органа)</w:t>
            </w:r>
          </w:p>
        </w:tc>
        <w:tc>
          <w:tcPr>
            <w:tcW w:w="4507" w:type="dxa"/>
            <w:gridSpan w:val="2"/>
            <w:vAlign w:val="bottom"/>
          </w:tcPr>
          <w:p w:rsidR="00785B62" w:rsidRPr="000739C7" w:rsidRDefault="00785B62" w:rsidP="009E309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85B62" w:rsidRPr="004F28BF" w:rsidTr="00CB7E1B">
        <w:trPr>
          <w:gridAfter w:val="1"/>
          <w:wAfter w:w="6" w:type="dxa"/>
          <w:trHeight w:val="156"/>
        </w:trPr>
        <w:tc>
          <w:tcPr>
            <w:tcW w:w="1456" w:type="dxa"/>
            <w:vAlign w:val="bottom"/>
          </w:tcPr>
          <w:p w:rsidR="00785B62" w:rsidRPr="004F28BF" w:rsidRDefault="00785B62" w:rsidP="00785B62">
            <w:r>
              <w:t>образования</w:t>
            </w:r>
          </w:p>
        </w:tc>
        <w:tc>
          <w:tcPr>
            <w:tcW w:w="9436" w:type="dxa"/>
            <w:gridSpan w:val="3"/>
            <w:tcBorders>
              <w:bottom w:val="single" w:sz="4" w:space="0" w:color="auto"/>
            </w:tcBorders>
            <w:vAlign w:val="bottom"/>
          </w:tcPr>
          <w:p w:rsidR="00785B62" w:rsidRPr="004F28BF" w:rsidRDefault="00496B3A" w:rsidP="009E3096">
            <w:pPr>
              <w:jc w:val="center"/>
            </w:pPr>
            <w:r>
              <w:t>«Тулунский район»</w:t>
            </w:r>
          </w:p>
        </w:tc>
      </w:tr>
      <w:tr w:rsidR="00785B62" w:rsidRPr="000739C7" w:rsidTr="00CB7E1B">
        <w:trPr>
          <w:gridAfter w:val="1"/>
          <w:wAfter w:w="6" w:type="dxa"/>
          <w:trHeight w:val="156"/>
        </w:trPr>
        <w:tc>
          <w:tcPr>
            <w:tcW w:w="1456" w:type="dxa"/>
            <w:vAlign w:val="bottom"/>
          </w:tcPr>
          <w:p w:rsidR="00785B62" w:rsidRPr="000739C7" w:rsidRDefault="00785B62" w:rsidP="009E309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36" w:type="dxa"/>
            <w:gridSpan w:val="3"/>
            <w:tcBorders>
              <w:top w:val="single" w:sz="4" w:space="0" w:color="auto"/>
            </w:tcBorders>
            <w:vAlign w:val="bottom"/>
          </w:tcPr>
          <w:p w:rsidR="00785B62" w:rsidRPr="000739C7" w:rsidRDefault="00785B62" w:rsidP="009E3096">
            <w:pPr>
              <w:jc w:val="center"/>
              <w:rPr>
                <w:iCs/>
                <w:sz w:val="14"/>
                <w:szCs w:val="14"/>
              </w:rPr>
            </w:pPr>
            <w:r w:rsidRPr="00785B62">
              <w:rPr>
                <w:iCs/>
                <w:sz w:val="14"/>
                <w:szCs w:val="14"/>
              </w:rPr>
              <w:t>(наименование муниципального образования)</w:t>
            </w:r>
          </w:p>
        </w:tc>
      </w:tr>
    </w:tbl>
    <w:p w:rsidR="001703AA" w:rsidRDefault="001703AA" w:rsidP="005F14EA">
      <w:pPr>
        <w:ind w:firstLine="340"/>
        <w:jc w:val="both"/>
      </w:pPr>
      <w:r>
        <w:t>На территории органа местного самоуправления расположено:</w:t>
      </w: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1"/>
        <w:gridCol w:w="1665"/>
        <w:gridCol w:w="4116"/>
      </w:tblGrid>
      <w:tr w:rsidR="005F14EA" w:rsidRPr="004F28BF" w:rsidTr="005F14EA">
        <w:trPr>
          <w:trHeight w:val="156"/>
        </w:trPr>
        <w:tc>
          <w:tcPr>
            <w:tcW w:w="9911" w:type="dxa"/>
            <w:vAlign w:val="bottom"/>
          </w:tcPr>
          <w:p w:rsidR="005F14EA" w:rsidRPr="004F28BF" w:rsidRDefault="005F14EA" w:rsidP="009E3096">
            <w:pPr>
              <w:ind w:firstLine="340"/>
            </w:pPr>
            <w:r>
              <w:t>1. Организаций, включенных в Единый государственный реестр юридических лиц, всего —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5F14EA" w:rsidRPr="004F28BF" w:rsidRDefault="00496B3A" w:rsidP="009E3096">
            <w:pPr>
              <w:jc w:val="center"/>
            </w:pPr>
            <w:r>
              <w:t>5</w:t>
            </w:r>
          </w:p>
        </w:tc>
        <w:tc>
          <w:tcPr>
            <w:tcW w:w="4116" w:type="dxa"/>
            <w:vAlign w:val="bottom"/>
          </w:tcPr>
          <w:p w:rsidR="005F14EA" w:rsidRPr="004F28BF" w:rsidRDefault="005F14EA" w:rsidP="009E3096">
            <w:pPr>
              <w:jc w:val="right"/>
            </w:pPr>
            <w:r>
              <w:t>, в том числе организаций, не имеющих</w:t>
            </w:r>
          </w:p>
        </w:tc>
      </w:tr>
    </w:tbl>
    <w:p w:rsidR="001703AA" w:rsidRDefault="001703AA" w:rsidP="005F14EA">
      <w:pPr>
        <w:jc w:val="both"/>
      </w:pPr>
      <w:r>
        <w:t>военно-учетных столов, освобожденных работников для ведения воинского учета и (или) работников, выполняющих обязанности по ведению воинско</w:t>
      </w:r>
      <w:r w:rsidR="005F14EA">
        <w:t>-</w:t>
      </w:r>
    </w:p>
    <w:p w:rsidR="001703AA" w:rsidRPr="005F14EA" w:rsidRDefault="001703AA" w:rsidP="005F14EA">
      <w:pPr>
        <w:ind w:firstLine="340"/>
        <w:jc w:val="both"/>
        <w:rPr>
          <w:sz w:val="2"/>
          <w:szCs w:val="2"/>
        </w:rPr>
      </w:pPr>
    </w:p>
    <w:tbl>
      <w:tblPr>
        <w:tblStyle w:val="ab"/>
        <w:tblW w:w="464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092"/>
      </w:tblGrid>
      <w:tr w:rsidR="005F14EA" w:rsidRPr="004F28BF" w:rsidTr="005F14EA">
        <w:trPr>
          <w:trHeight w:val="156"/>
        </w:trPr>
        <w:tc>
          <w:tcPr>
            <w:tcW w:w="3556" w:type="dxa"/>
            <w:vAlign w:val="bottom"/>
          </w:tcPr>
          <w:p w:rsidR="005F14EA" w:rsidRPr="004F28BF" w:rsidRDefault="005F14EA" w:rsidP="005F14EA">
            <w:pPr>
              <w:jc w:val="both"/>
            </w:pPr>
            <w:r>
              <w:t>го учета по совместительству, —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5F14EA" w:rsidRPr="004F28BF" w:rsidRDefault="00496B3A" w:rsidP="009E3096">
            <w:pPr>
              <w:jc w:val="center"/>
            </w:pPr>
            <w:r>
              <w:t>5</w:t>
            </w:r>
          </w:p>
        </w:tc>
      </w:tr>
    </w:tbl>
    <w:p w:rsidR="005F14EA" w:rsidRPr="002C693F" w:rsidRDefault="005F14EA" w:rsidP="005F14EA">
      <w:pPr>
        <w:ind w:firstLine="340"/>
        <w:jc w:val="both"/>
        <w:rPr>
          <w:sz w:val="2"/>
          <w:szCs w:val="2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3"/>
        <w:gridCol w:w="1358"/>
        <w:gridCol w:w="980"/>
        <w:gridCol w:w="1232"/>
        <w:gridCol w:w="377"/>
        <w:gridCol w:w="1218"/>
        <w:gridCol w:w="546"/>
        <w:gridCol w:w="1218"/>
        <w:gridCol w:w="1190"/>
      </w:tblGrid>
      <w:tr w:rsidR="002C693F" w:rsidRPr="004F28BF" w:rsidTr="002C693F">
        <w:trPr>
          <w:trHeight w:val="156"/>
        </w:trPr>
        <w:tc>
          <w:tcPr>
            <w:tcW w:w="7573" w:type="dxa"/>
            <w:vAlign w:val="bottom"/>
          </w:tcPr>
          <w:p w:rsidR="002C693F" w:rsidRPr="004F28BF" w:rsidRDefault="002C693F" w:rsidP="009E3096">
            <w:pPr>
              <w:ind w:firstLine="340"/>
            </w:pPr>
            <w:r>
              <w:t>2. Организаций, осуществляющих ведение воинского учета, всего —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2C693F" w:rsidRPr="004F28BF" w:rsidRDefault="00496B3A" w:rsidP="009E3096">
            <w:pPr>
              <w:jc w:val="center"/>
            </w:pPr>
            <w:r>
              <w:t>16</w:t>
            </w:r>
          </w:p>
        </w:tc>
        <w:tc>
          <w:tcPr>
            <w:tcW w:w="6761" w:type="dxa"/>
            <w:gridSpan w:val="7"/>
            <w:vAlign w:val="bottom"/>
          </w:tcPr>
          <w:p w:rsidR="002C693F" w:rsidRPr="004F28BF" w:rsidRDefault="002C693F" w:rsidP="002C693F">
            <w:r>
              <w:t>, в том числе:</w:t>
            </w:r>
          </w:p>
        </w:tc>
      </w:tr>
      <w:tr w:rsidR="002C693F" w:rsidRPr="004F28BF" w:rsidTr="002C693F">
        <w:trPr>
          <w:trHeight w:val="156"/>
        </w:trPr>
        <w:tc>
          <w:tcPr>
            <w:tcW w:w="11520" w:type="dxa"/>
            <w:gridSpan w:val="5"/>
            <w:vAlign w:val="bottom"/>
          </w:tcPr>
          <w:p w:rsidR="002C693F" w:rsidRPr="004F28BF" w:rsidRDefault="002C693F" w:rsidP="009E3096">
            <w:pPr>
              <w:ind w:firstLine="340"/>
            </w:pPr>
            <w:r>
              <w:t>организаций, имеющих военно-учетные столы (2 и более работников, осуществляющих воинский учет), —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2C693F" w:rsidRPr="004F28BF" w:rsidRDefault="00496B3A" w:rsidP="009E3096">
            <w:pPr>
              <w:jc w:val="center"/>
            </w:pPr>
            <w:r>
              <w:t>0</w:t>
            </w:r>
          </w:p>
        </w:tc>
        <w:tc>
          <w:tcPr>
            <w:tcW w:w="2954" w:type="dxa"/>
            <w:gridSpan w:val="3"/>
            <w:vAlign w:val="bottom"/>
          </w:tcPr>
          <w:p w:rsidR="002C693F" w:rsidRPr="004F28BF" w:rsidRDefault="002C693F" w:rsidP="009E3096">
            <w:r>
              <w:t>;</w:t>
            </w:r>
          </w:p>
        </w:tc>
      </w:tr>
      <w:tr w:rsidR="002C693F" w:rsidRPr="004F28BF" w:rsidTr="002C693F">
        <w:trPr>
          <w:trHeight w:val="156"/>
        </w:trPr>
        <w:tc>
          <w:tcPr>
            <w:tcW w:w="9911" w:type="dxa"/>
            <w:gridSpan w:val="3"/>
            <w:vAlign w:val="bottom"/>
          </w:tcPr>
          <w:p w:rsidR="002C693F" w:rsidRPr="004F28BF" w:rsidRDefault="002C693F" w:rsidP="009E3096">
            <w:pPr>
              <w:ind w:firstLine="340"/>
            </w:pPr>
            <w:r>
              <w:t>организаций, имеющих одного освобожденного работника для ведения воинского учета, —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2C693F" w:rsidRPr="004F28BF" w:rsidRDefault="00496B3A" w:rsidP="009E3096">
            <w:pPr>
              <w:jc w:val="center"/>
            </w:pPr>
            <w:r>
              <w:t>0</w:t>
            </w:r>
          </w:p>
        </w:tc>
        <w:tc>
          <w:tcPr>
            <w:tcW w:w="4549" w:type="dxa"/>
            <w:gridSpan w:val="5"/>
            <w:vAlign w:val="bottom"/>
          </w:tcPr>
          <w:p w:rsidR="002C693F" w:rsidRPr="004F28BF" w:rsidRDefault="002C693F" w:rsidP="009E3096">
            <w:r>
              <w:t>;</w:t>
            </w:r>
          </w:p>
        </w:tc>
      </w:tr>
      <w:tr w:rsidR="00CC4C56" w:rsidRPr="004F28BF" w:rsidTr="00CC4C56">
        <w:trPr>
          <w:trHeight w:val="156"/>
        </w:trPr>
        <w:tc>
          <w:tcPr>
            <w:tcW w:w="13284" w:type="dxa"/>
            <w:gridSpan w:val="7"/>
            <w:vAlign w:val="bottom"/>
          </w:tcPr>
          <w:p w:rsidR="002C693F" w:rsidRPr="004F28BF" w:rsidRDefault="002C693F" w:rsidP="002C693F">
            <w:pPr>
              <w:ind w:firstLine="340"/>
            </w:pPr>
            <w:r>
              <w:t>организаций, имеющих одного работника, выполняющего обязанности по ведению воинского учета по совместительству, —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2C693F" w:rsidRPr="004F28BF" w:rsidRDefault="00496B3A" w:rsidP="009E3096">
            <w:pPr>
              <w:jc w:val="center"/>
            </w:pPr>
            <w:r>
              <w:t>16</w:t>
            </w:r>
          </w:p>
        </w:tc>
        <w:tc>
          <w:tcPr>
            <w:tcW w:w="1190" w:type="dxa"/>
            <w:vAlign w:val="bottom"/>
          </w:tcPr>
          <w:p w:rsidR="002C693F" w:rsidRPr="004F28BF" w:rsidRDefault="002C693F" w:rsidP="009E3096"/>
        </w:tc>
      </w:tr>
    </w:tbl>
    <w:p w:rsidR="001703AA" w:rsidRPr="00CC4C56" w:rsidRDefault="001703AA" w:rsidP="00CC4C56">
      <w:pPr>
        <w:jc w:val="both"/>
        <w:rPr>
          <w:sz w:val="2"/>
          <w:szCs w:val="2"/>
        </w:rPr>
      </w:pPr>
    </w:p>
    <w:tbl>
      <w:tblPr>
        <w:tblStyle w:val="ab"/>
        <w:tblW w:w="925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5"/>
        <w:gridCol w:w="1358"/>
      </w:tblGrid>
      <w:tr w:rsidR="00CC4C56" w:rsidRPr="004F28BF" w:rsidTr="00CC4C56">
        <w:trPr>
          <w:trHeight w:val="156"/>
        </w:trPr>
        <w:tc>
          <w:tcPr>
            <w:tcW w:w="7895" w:type="dxa"/>
            <w:vAlign w:val="bottom"/>
          </w:tcPr>
          <w:p w:rsidR="00CC4C56" w:rsidRPr="004F28BF" w:rsidRDefault="00CC4C56" w:rsidP="009E3096">
            <w:pPr>
              <w:ind w:firstLine="340"/>
            </w:pPr>
            <w:r>
              <w:t>3. Организаций, осуществляющих эксплуатацию жилых помещений, —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CC4C56" w:rsidRPr="004F28BF" w:rsidRDefault="00496B3A" w:rsidP="009E3096">
            <w:pPr>
              <w:jc w:val="center"/>
            </w:pPr>
            <w:r>
              <w:t>0</w:t>
            </w:r>
          </w:p>
        </w:tc>
      </w:tr>
    </w:tbl>
    <w:p w:rsidR="002C693F" w:rsidRPr="00CC4C56" w:rsidRDefault="002C693F" w:rsidP="00CC4C56">
      <w:pPr>
        <w:jc w:val="both"/>
        <w:rPr>
          <w:sz w:val="2"/>
          <w:szCs w:val="2"/>
        </w:rPr>
      </w:pPr>
    </w:p>
    <w:tbl>
      <w:tblPr>
        <w:tblStyle w:val="ab"/>
        <w:tblW w:w="80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1"/>
        <w:gridCol w:w="1358"/>
      </w:tblGrid>
      <w:tr w:rsidR="00CC4C56" w:rsidRPr="004F28BF" w:rsidTr="00CC4C56">
        <w:trPr>
          <w:trHeight w:val="156"/>
        </w:trPr>
        <w:tc>
          <w:tcPr>
            <w:tcW w:w="6691" w:type="dxa"/>
            <w:vAlign w:val="bottom"/>
          </w:tcPr>
          <w:p w:rsidR="00CC4C56" w:rsidRPr="004F28BF" w:rsidRDefault="00CC4C56" w:rsidP="009E3096">
            <w:pPr>
              <w:ind w:firstLine="340"/>
            </w:pPr>
            <w:r>
              <w:t>4. Подразделений территориальных органов МВД России —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CC4C56" w:rsidRPr="004F28BF" w:rsidRDefault="00496B3A" w:rsidP="009E3096">
            <w:pPr>
              <w:jc w:val="center"/>
            </w:pPr>
            <w:r>
              <w:t>0</w:t>
            </w:r>
          </w:p>
        </w:tc>
      </w:tr>
    </w:tbl>
    <w:p w:rsidR="001703AA" w:rsidRPr="00CC4C56" w:rsidRDefault="001703AA" w:rsidP="00CC4C56">
      <w:pPr>
        <w:jc w:val="both"/>
        <w:rPr>
          <w:sz w:val="2"/>
          <w:szCs w:val="2"/>
        </w:rPr>
      </w:pPr>
    </w:p>
    <w:tbl>
      <w:tblPr>
        <w:tblStyle w:val="ab"/>
        <w:tblW w:w="89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1358"/>
      </w:tblGrid>
      <w:tr w:rsidR="00CC4C56" w:rsidRPr="004F28BF" w:rsidTr="00CC4C56">
        <w:trPr>
          <w:trHeight w:val="156"/>
        </w:trPr>
        <w:tc>
          <w:tcPr>
            <w:tcW w:w="7559" w:type="dxa"/>
            <w:vAlign w:val="bottom"/>
          </w:tcPr>
          <w:p w:rsidR="00CC4C56" w:rsidRPr="004F28BF" w:rsidRDefault="00CC4C56" w:rsidP="009E3096">
            <w:pPr>
              <w:ind w:firstLine="340"/>
            </w:pPr>
            <w:r>
              <w:t>5. Органов записи актов гражданского состояния (далее — ЗАГС) —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CC4C56" w:rsidRPr="004F28BF" w:rsidRDefault="00496B3A" w:rsidP="009E3096">
            <w:pPr>
              <w:jc w:val="center"/>
            </w:pPr>
            <w:r>
              <w:t>0</w:t>
            </w:r>
          </w:p>
        </w:tc>
      </w:tr>
    </w:tbl>
    <w:p w:rsidR="00CC4C56" w:rsidRPr="00CC4C56" w:rsidRDefault="00CC4C56" w:rsidP="00CC4C56">
      <w:pPr>
        <w:jc w:val="both"/>
        <w:rPr>
          <w:sz w:val="2"/>
          <w:szCs w:val="2"/>
        </w:rPr>
      </w:pPr>
    </w:p>
    <w:tbl>
      <w:tblPr>
        <w:tblStyle w:val="ab"/>
        <w:tblW w:w="831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7"/>
        <w:gridCol w:w="1358"/>
      </w:tblGrid>
      <w:tr w:rsidR="00CC4C56" w:rsidRPr="004F28BF" w:rsidTr="00CC4C56">
        <w:trPr>
          <w:trHeight w:val="156"/>
        </w:trPr>
        <w:tc>
          <w:tcPr>
            <w:tcW w:w="6957" w:type="dxa"/>
            <w:vAlign w:val="bottom"/>
          </w:tcPr>
          <w:p w:rsidR="00CC4C56" w:rsidRPr="004F28BF" w:rsidRDefault="00CC4C56" w:rsidP="009E3096">
            <w:pPr>
              <w:ind w:firstLine="340"/>
            </w:pPr>
            <w:r>
              <w:t>6. Органов дознания и органов предварительного следствия —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CC4C56" w:rsidRPr="004F28BF" w:rsidRDefault="00496B3A" w:rsidP="009E3096">
            <w:pPr>
              <w:jc w:val="center"/>
            </w:pPr>
            <w:r>
              <w:t>0</w:t>
            </w:r>
          </w:p>
        </w:tc>
      </w:tr>
    </w:tbl>
    <w:p w:rsidR="001703AA" w:rsidRPr="008E6EFD" w:rsidRDefault="001703AA" w:rsidP="008E6EFD">
      <w:pPr>
        <w:jc w:val="both"/>
        <w:rPr>
          <w:sz w:val="2"/>
          <w:szCs w:val="2"/>
        </w:rPr>
      </w:pPr>
    </w:p>
    <w:tbl>
      <w:tblPr>
        <w:tblStyle w:val="ab"/>
        <w:tblW w:w="50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37"/>
      </w:tblGrid>
      <w:tr w:rsidR="008E6EFD" w:rsidRPr="004F28BF" w:rsidTr="00496B3A">
        <w:trPr>
          <w:trHeight w:val="226"/>
        </w:trPr>
        <w:tc>
          <w:tcPr>
            <w:tcW w:w="3486" w:type="dxa"/>
            <w:vAlign w:val="bottom"/>
          </w:tcPr>
          <w:p w:rsidR="008E6EFD" w:rsidRPr="004F28BF" w:rsidRDefault="008E6EFD" w:rsidP="009E3096">
            <w:pPr>
              <w:ind w:firstLine="340"/>
            </w:pPr>
            <w:r>
              <w:t>7. Федеральных судов —</w:t>
            </w:r>
          </w:p>
        </w:tc>
        <w:tc>
          <w:tcPr>
            <w:tcW w:w="1537" w:type="dxa"/>
            <w:vAlign w:val="bottom"/>
          </w:tcPr>
          <w:p w:rsidR="008E6EFD" w:rsidRPr="004F28BF" w:rsidRDefault="008E6EFD" w:rsidP="009E3096">
            <w:pPr>
              <w:jc w:val="center"/>
            </w:pPr>
          </w:p>
        </w:tc>
      </w:tr>
      <w:tr w:rsidR="00147E9B" w:rsidRPr="004F28BF" w:rsidTr="00496B3A">
        <w:trPr>
          <w:trHeight w:val="78"/>
        </w:trPr>
        <w:tc>
          <w:tcPr>
            <w:tcW w:w="3486" w:type="dxa"/>
            <w:vAlign w:val="bottom"/>
          </w:tcPr>
          <w:p w:rsidR="00147E9B" w:rsidRDefault="00147E9B" w:rsidP="009E3096">
            <w:pPr>
              <w:ind w:firstLine="340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:rsidR="00147E9B" w:rsidRPr="004F28BF" w:rsidRDefault="00496B3A" w:rsidP="009E3096">
            <w:pPr>
              <w:jc w:val="center"/>
            </w:pPr>
            <w:r>
              <w:t>0</w:t>
            </w:r>
          </w:p>
        </w:tc>
      </w:tr>
    </w:tbl>
    <w:p w:rsidR="001703AA" w:rsidRPr="008E6EFD" w:rsidRDefault="001703AA" w:rsidP="008E6EFD">
      <w:pPr>
        <w:jc w:val="both"/>
        <w:rPr>
          <w:sz w:val="2"/>
          <w:szCs w:val="2"/>
        </w:rPr>
      </w:pPr>
    </w:p>
    <w:tbl>
      <w:tblPr>
        <w:tblStyle w:val="ab"/>
        <w:tblW w:w="84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1358"/>
      </w:tblGrid>
      <w:tr w:rsidR="008E6EFD" w:rsidRPr="004F28BF" w:rsidTr="008E6EFD">
        <w:trPr>
          <w:trHeight w:val="156"/>
        </w:trPr>
        <w:tc>
          <w:tcPr>
            <w:tcW w:w="7055" w:type="dxa"/>
            <w:vAlign w:val="bottom"/>
          </w:tcPr>
          <w:p w:rsidR="008E6EFD" w:rsidRPr="004F28BF" w:rsidRDefault="008E6EFD" w:rsidP="009E3096">
            <w:pPr>
              <w:ind w:firstLine="340"/>
            </w:pPr>
            <w:r>
              <w:t>8. Федеральных учреждений медико-социальной экспертизы —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8E6EFD" w:rsidRPr="004F28BF" w:rsidRDefault="00496B3A" w:rsidP="009E3096">
            <w:pPr>
              <w:jc w:val="center"/>
            </w:pPr>
            <w:r>
              <w:t>0</w:t>
            </w:r>
          </w:p>
        </w:tc>
      </w:tr>
    </w:tbl>
    <w:p w:rsidR="001703AA" w:rsidRDefault="001703AA" w:rsidP="005F14EA">
      <w:pPr>
        <w:ind w:firstLine="340"/>
        <w:jc w:val="both"/>
      </w:pPr>
      <w:r>
        <w:t>и так далее</w:t>
      </w:r>
    </w:p>
    <w:p w:rsidR="00496B3A" w:rsidRPr="00C57396" w:rsidRDefault="00496B3A" w:rsidP="00496B3A">
      <w:pPr>
        <w:pStyle w:val="Style2"/>
        <w:widowControl/>
        <w:spacing w:line="326" w:lineRule="exact"/>
        <w:ind w:left="847" w:hanging="847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Демографическая ситуация на </w:t>
      </w:r>
      <w:r w:rsidRPr="00C57396">
        <w:rPr>
          <w:rStyle w:val="FontStyle12"/>
          <w:b w:val="0"/>
        </w:rPr>
        <w:t>территории сельских поселений МО характеризуется:</w:t>
      </w:r>
    </w:p>
    <w:p w:rsidR="00496B3A" w:rsidRDefault="00496B3A" w:rsidP="00496B3A">
      <w:pPr>
        <w:pStyle w:val="Style2"/>
        <w:widowControl/>
        <w:spacing w:line="326" w:lineRule="exact"/>
        <w:rPr>
          <w:rStyle w:val="FontStyle12"/>
          <w:b w:val="0"/>
        </w:rPr>
      </w:pPr>
      <w:r w:rsidRPr="00C57396">
        <w:rPr>
          <w:rStyle w:val="FontStyle12"/>
          <w:b w:val="0"/>
        </w:rPr>
        <w:lastRenderedPageBreak/>
        <w:t xml:space="preserve">На территории Едогонского сельского поселения проживает  </w:t>
      </w:r>
      <w:r>
        <w:rPr>
          <w:rStyle w:val="FontStyle12"/>
          <w:b w:val="0"/>
        </w:rPr>
        <w:t>974</w:t>
      </w:r>
      <w:r w:rsidRPr="00C57396">
        <w:rPr>
          <w:rStyle w:val="FontStyle12"/>
          <w:b w:val="0"/>
        </w:rPr>
        <w:t xml:space="preserve"> – человек  из них</w:t>
      </w:r>
      <w:r w:rsidRPr="006B39B5">
        <w:rPr>
          <w:rStyle w:val="FontStyle12"/>
          <w:b w:val="0"/>
        </w:rPr>
        <w:t xml:space="preserve">: </w:t>
      </w:r>
      <w:r>
        <w:rPr>
          <w:rStyle w:val="FontStyle12"/>
          <w:b w:val="0"/>
        </w:rPr>
        <w:t>229</w:t>
      </w:r>
      <w:r w:rsidRPr="006B39B5">
        <w:rPr>
          <w:rStyle w:val="FontStyle12"/>
          <w:b w:val="0"/>
        </w:rPr>
        <w:t xml:space="preserve"> – детей,  </w:t>
      </w:r>
      <w:r>
        <w:rPr>
          <w:rStyle w:val="FontStyle12"/>
          <w:b w:val="0"/>
        </w:rPr>
        <w:t>222</w:t>
      </w:r>
      <w:r w:rsidRPr="006B39B5">
        <w:rPr>
          <w:rStyle w:val="FontStyle12"/>
          <w:b w:val="0"/>
        </w:rPr>
        <w:t xml:space="preserve">– пенсионеров,    </w:t>
      </w:r>
    </w:p>
    <w:p w:rsidR="00496B3A" w:rsidRPr="00170E7C" w:rsidRDefault="00496B3A" w:rsidP="00496B3A">
      <w:pPr>
        <w:pStyle w:val="Style2"/>
        <w:widowControl/>
        <w:rPr>
          <w:rStyle w:val="FontStyle12"/>
          <w:b w:val="0"/>
        </w:rPr>
      </w:pPr>
      <w:r w:rsidRPr="006B39B5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523</w:t>
      </w:r>
      <w:r w:rsidRPr="006B39B5">
        <w:rPr>
          <w:rStyle w:val="FontStyle12"/>
          <w:b w:val="0"/>
        </w:rPr>
        <w:t xml:space="preserve"> – трудоспособного населения.</w:t>
      </w:r>
    </w:p>
    <w:p w:rsidR="00496B3A" w:rsidRDefault="00496B3A" w:rsidP="00496B3A">
      <w:pPr>
        <w:pStyle w:val="Style2"/>
        <w:widowControl/>
        <w:rPr>
          <w:rStyle w:val="FontStyle12"/>
          <w:b w:val="0"/>
        </w:rPr>
      </w:pPr>
      <w:r w:rsidRPr="00E34569">
        <w:rPr>
          <w:rStyle w:val="FontStyle12"/>
          <w:b w:val="0"/>
        </w:rPr>
        <w:t>В 20</w:t>
      </w:r>
      <w:r>
        <w:rPr>
          <w:rStyle w:val="FontStyle12"/>
          <w:b w:val="0"/>
        </w:rPr>
        <w:t xml:space="preserve">22  </w:t>
      </w:r>
      <w:r w:rsidRPr="00E34569">
        <w:rPr>
          <w:rStyle w:val="FontStyle12"/>
          <w:b w:val="0"/>
        </w:rPr>
        <w:t xml:space="preserve">году родилось </w:t>
      </w:r>
      <w:r w:rsidRPr="0045258D">
        <w:rPr>
          <w:rStyle w:val="FontStyle12"/>
          <w:b w:val="0"/>
        </w:rPr>
        <w:t xml:space="preserve">– </w:t>
      </w:r>
      <w:r>
        <w:rPr>
          <w:rStyle w:val="FontStyle12"/>
          <w:b w:val="0"/>
        </w:rPr>
        <w:t>6</w:t>
      </w:r>
      <w:r w:rsidRPr="0045258D">
        <w:rPr>
          <w:rStyle w:val="FontStyle12"/>
          <w:b w:val="0"/>
        </w:rPr>
        <w:t xml:space="preserve">детей,   умерло-  </w:t>
      </w:r>
      <w:r>
        <w:rPr>
          <w:rStyle w:val="FontStyle12"/>
          <w:b w:val="0"/>
        </w:rPr>
        <w:t xml:space="preserve">7 </w:t>
      </w:r>
      <w:r w:rsidRPr="0045258D">
        <w:rPr>
          <w:rStyle w:val="FontStyle12"/>
          <w:b w:val="0"/>
        </w:rPr>
        <w:t>человек</w:t>
      </w:r>
      <w:r>
        <w:rPr>
          <w:rStyle w:val="FontStyle12"/>
          <w:b w:val="0"/>
        </w:rPr>
        <w:t xml:space="preserve"> </w:t>
      </w:r>
      <w:r w:rsidRPr="00E34569">
        <w:rPr>
          <w:rStyle w:val="FontStyle12"/>
          <w:b w:val="0"/>
        </w:rPr>
        <w:t xml:space="preserve">. </w:t>
      </w:r>
    </w:p>
    <w:p w:rsidR="00496B3A" w:rsidRDefault="00496B3A" w:rsidP="00496B3A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 xml:space="preserve">Миграционная ситуация в МО характеризуется : </w:t>
      </w:r>
    </w:p>
    <w:p w:rsidR="00496B3A" w:rsidRDefault="00496B3A" w:rsidP="00496B3A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На  территорию Едогонского сельского поселения в 20</w:t>
      </w:r>
      <w:r>
        <w:rPr>
          <w:rStyle w:val="FontStyle12"/>
          <w:b w:val="0"/>
        </w:rPr>
        <w:t>22</w:t>
      </w:r>
      <w:r w:rsidRPr="00C57396">
        <w:rPr>
          <w:rStyle w:val="FontStyle12"/>
          <w:b w:val="0"/>
        </w:rPr>
        <w:t xml:space="preserve"> году прибыло – </w:t>
      </w:r>
      <w:r>
        <w:rPr>
          <w:rStyle w:val="FontStyle12"/>
          <w:b w:val="0"/>
        </w:rPr>
        <w:t>4</w:t>
      </w:r>
      <w:r w:rsidRPr="00C57396">
        <w:rPr>
          <w:rStyle w:val="FontStyle12"/>
          <w:b w:val="0"/>
        </w:rPr>
        <w:t xml:space="preserve"> человек,   убыло - </w:t>
      </w:r>
      <w:r>
        <w:rPr>
          <w:rStyle w:val="FontStyle12"/>
          <w:b w:val="0"/>
        </w:rPr>
        <w:t>10</w:t>
      </w:r>
      <w:r w:rsidRPr="00C57396">
        <w:rPr>
          <w:rStyle w:val="FontStyle12"/>
          <w:b w:val="0"/>
        </w:rPr>
        <w:t xml:space="preserve"> человек.</w:t>
      </w:r>
    </w:p>
    <w:p w:rsidR="00496B3A" w:rsidRDefault="00496B3A" w:rsidP="00496B3A">
      <w:pPr>
        <w:pStyle w:val="Style2"/>
        <w:widowControl/>
        <w:rPr>
          <w:rStyle w:val="FontStyle12"/>
          <w:b w:val="0"/>
        </w:rPr>
      </w:pPr>
      <w:r>
        <w:rPr>
          <w:rStyle w:val="FontStyle12"/>
          <w:b w:val="0"/>
        </w:rPr>
        <w:t>В 2023</w:t>
      </w:r>
      <w:r w:rsidRPr="00C57396">
        <w:rPr>
          <w:rStyle w:val="FontStyle12"/>
          <w:b w:val="0"/>
        </w:rPr>
        <w:t xml:space="preserve"> году  ожидаемая рождаемость – </w:t>
      </w:r>
      <w:r>
        <w:rPr>
          <w:rStyle w:val="FontStyle12"/>
          <w:b w:val="0"/>
        </w:rPr>
        <w:t>4</w:t>
      </w:r>
      <w:r w:rsidRPr="00C57396">
        <w:rPr>
          <w:rStyle w:val="FontStyle12"/>
          <w:b w:val="0"/>
        </w:rPr>
        <w:t xml:space="preserve"> человек.</w:t>
      </w:r>
    </w:p>
    <w:p w:rsidR="00496B3A" w:rsidRDefault="00496B3A" w:rsidP="00496B3A">
      <w:pPr>
        <w:pStyle w:val="Style2"/>
        <w:widowControl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  <w:r w:rsidRPr="00111806">
        <w:rPr>
          <w:rStyle w:val="FontStyle12"/>
          <w:b w:val="0"/>
        </w:rPr>
        <w:t xml:space="preserve">Прибытие из рядов РА –  </w:t>
      </w:r>
      <w:r>
        <w:rPr>
          <w:rStyle w:val="FontStyle12"/>
          <w:b w:val="0"/>
        </w:rPr>
        <w:t xml:space="preserve">2 </w:t>
      </w:r>
      <w:r w:rsidRPr="00111806">
        <w:rPr>
          <w:rStyle w:val="FontStyle12"/>
          <w:b w:val="0"/>
        </w:rPr>
        <w:t>человек</w:t>
      </w:r>
      <w:r w:rsidRPr="00E34569">
        <w:rPr>
          <w:rStyle w:val="FontStyle12"/>
          <w:b w:val="0"/>
        </w:rPr>
        <w:t xml:space="preserve">  </w:t>
      </w:r>
    </w:p>
    <w:p w:rsidR="00496B3A" w:rsidRDefault="00496B3A" w:rsidP="005F14EA">
      <w:pPr>
        <w:ind w:firstLine="340"/>
        <w:jc w:val="both"/>
      </w:pPr>
    </w:p>
    <w:p w:rsidR="00D16D8D" w:rsidRPr="00D16D8D" w:rsidRDefault="00D16D8D">
      <w:pPr>
        <w:rPr>
          <w:sz w:val="2"/>
          <w:szCs w:val="2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5"/>
        <w:gridCol w:w="4787"/>
      </w:tblGrid>
      <w:tr w:rsidR="008E6EFD" w:rsidRPr="004F28BF" w:rsidTr="008E6EFD">
        <w:trPr>
          <w:trHeight w:val="156"/>
        </w:trPr>
        <w:tc>
          <w:tcPr>
            <w:tcW w:w="10905" w:type="dxa"/>
            <w:vAlign w:val="bottom"/>
          </w:tcPr>
          <w:p w:rsidR="008E6EFD" w:rsidRPr="004F28BF" w:rsidRDefault="008E6EFD" w:rsidP="009E3096">
            <w:pPr>
              <w:ind w:firstLine="340"/>
            </w:pPr>
            <w:r>
              <w:t>Прогноз демографической и миграционной ситуации, предложения по ее стабилизации (улучшению)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:rsidR="008E6EFD" w:rsidRPr="004F28BF" w:rsidRDefault="00BC4A49" w:rsidP="00BC4A49">
            <w:pPr>
              <w:jc w:val="center"/>
            </w:pPr>
            <w:r>
              <w:t>Естественная убыль и миграция  населения</w:t>
            </w:r>
          </w:p>
        </w:tc>
      </w:tr>
      <w:tr w:rsidR="008E6EFD" w:rsidRPr="004F28BF" w:rsidTr="008E6EFD">
        <w:trPr>
          <w:trHeight w:val="240"/>
        </w:trPr>
        <w:tc>
          <w:tcPr>
            <w:tcW w:w="15692" w:type="dxa"/>
            <w:gridSpan w:val="2"/>
            <w:tcBorders>
              <w:bottom w:val="single" w:sz="4" w:space="0" w:color="auto"/>
            </w:tcBorders>
            <w:vAlign w:val="bottom"/>
          </w:tcPr>
          <w:p w:rsidR="008E6EFD" w:rsidRPr="004F28BF" w:rsidRDefault="00BC4A49" w:rsidP="009E3096">
            <w:pPr>
              <w:jc w:val="center"/>
            </w:pPr>
            <w:r>
              <w:t>из за отсутствия  стабильной работы, отсутствия производства.</w:t>
            </w:r>
          </w:p>
        </w:tc>
      </w:tr>
      <w:tr w:rsidR="008E6EFD" w:rsidRPr="004F28BF" w:rsidTr="009E3096">
        <w:trPr>
          <w:trHeight w:val="240"/>
        </w:trPr>
        <w:tc>
          <w:tcPr>
            <w:tcW w:w="15692" w:type="dxa"/>
            <w:gridSpan w:val="2"/>
            <w:tcBorders>
              <w:bottom w:val="single" w:sz="4" w:space="0" w:color="auto"/>
            </w:tcBorders>
            <w:vAlign w:val="bottom"/>
          </w:tcPr>
          <w:p w:rsidR="008E6EFD" w:rsidRPr="004F28BF" w:rsidRDefault="008E6EFD" w:rsidP="009E3096">
            <w:pPr>
              <w:jc w:val="center"/>
            </w:pPr>
          </w:p>
        </w:tc>
      </w:tr>
    </w:tbl>
    <w:p w:rsidR="001703AA" w:rsidRDefault="001703AA" w:rsidP="005F14EA">
      <w:pPr>
        <w:ind w:firstLine="340"/>
        <w:jc w:val="both"/>
      </w:pPr>
      <w:r>
        <w:t>Прочие особенности, присущие органу местного самоуправления, влияющие на систему воинского учета.</w:t>
      </w:r>
    </w:p>
    <w:p w:rsidR="00D16D8D" w:rsidRPr="00806646" w:rsidRDefault="00D16D8D" w:rsidP="00D16D8D">
      <w:pPr>
        <w:rPr>
          <w:sz w:val="20"/>
          <w:szCs w:val="20"/>
        </w:rPr>
      </w:pPr>
    </w:p>
    <w:p w:rsidR="00165774" w:rsidRPr="00806646" w:rsidRDefault="00165774" w:rsidP="00D16D8D">
      <w:pPr>
        <w:rPr>
          <w:sz w:val="20"/>
          <w:szCs w:val="20"/>
        </w:rPr>
      </w:pPr>
    </w:p>
    <w:p w:rsidR="001703AA" w:rsidRPr="00DB1876" w:rsidRDefault="00DB1876" w:rsidP="00DB1876">
      <w:pPr>
        <w:jc w:val="center"/>
        <w:rPr>
          <w:b/>
          <w:sz w:val="26"/>
          <w:szCs w:val="26"/>
        </w:rPr>
      </w:pPr>
      <w:r w:rsidRPr="00DB1876">
        <w:rPr>
          <w:b/>
          <w:sz w:val="26"/>
          <w:szCs w:val="26"/>
        </w:rPr>
        <w:t>II. Характеристика мобилизационных людских ресурсов, динамика их движения за отчетный период</w:t>
      </w:r>
    </w:p>
    <w:p w:rsidR="001703AA" w:rsidRDefault="001703AA" w:rsidP="00E34DD7"/>
    <w:p w:rsidR="006B76CB" w:rsidRDefault="006B76CB" w:rsidP="006B76CB">
      <w:pPr>
        <w:ind w:firstLine="340"/>
      </w:pPr>
      <w:r>
        <w:t>1. Всего на первичном воинском учете состоит:</w:t>
      </w:r>
      <w:r w:rsidR="00657049">
        <w:t xml:space="preserve"> </w:t>
      </w:r>
      <w:r w:rsidR="00657049" w:rsidRPr="00657049">
        <w:rPr>
          <w:b/>
        </w:rPr>
        <w:t>223</w:t>
      </w:r>
    </w:p>
    <w:tbl>
      <w:tblPr>
        <w:tblStyle w:val="ab"/>
        <w:tblW w:w="1247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274"/>
        <w:gridCol w:w="8791"/>
        <w:gridCol w:w="967"/>
        <w:gridCol w:w="1048"/>
      </w:tblGrid>
      <w:tr w:rsidR="006B76CB" w:rsidRPr="004F28BF" w:rsidTr="00E024D5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6B76CB" w:rsidRPr="004F28BF" w:rsidRDefault="006B76CB" w:rsidP="009E3096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6B76CB" w:rsidRPr="00657049" w:rsidRDefault="00657049" w:rsidP="009E3096">
            <w:pPr>
              <w:jc w:val="center"/>
              <w:rPr>
                <w:b/>
              </w:rPr>
            </w:pPr>
            <w:r w:rsidRPr="00657049">
              <w:rPr>
                <w:b/>
              </w:rPr>
              <w:t>17</w:t>
            </w:r>
          </w:p>
        </w:tc>
        <w:tc>
          <w:tcPr>
            <w:tcW w:w="8791" w:type="dxa"/>
            <w:vAlign w:val="bottom"/>
          </w:tcPr>
          <w:p w:rsidR="006B76CB" w:rsidRPr="004F28BF" w:rsidRDefault="00E024D5" w:rsidP="00E024D5">
            <w:r>
              <w:t xml:space="preserve"> </w:t>
            </w:r>
            <w:r w:rsidR="006B76CB">
              <w:t>граждан, подлежащих призыву на военную службу (увеличилось (уменьшилось) на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6B76CB" w:rsidRPr="004F28BF" w:rsidRDefault="00657049" w:rsidP="009E3096">
            <w:pPr>
              <w:jc w:val="center"/>
            </w:pPr>
            <w:r>
              <w:t>-3</w:t>
            </w:r>
          </w:p>
        </w:tc>
        <w:tc>
          <w:tcPr>
            <w:tcW w:w="1048" w:type="dxa"/>
            <w:vAlign w:val="bottom"/>
          </w:tcPr>
          <w:p w:rsidR="006B76CB" w:rsidRPr="004F28BF" w:rsidRDefault="006B76CB" w:rsidP="006B76CB">
            <w:pPr>
              <w:jc w:val="right"/>
            </w:pPr>
            <w:r>
              <w:t>человек);</w:t>
            </w:r>
          </w:p>
        </w:tc>
      </w:tr>
    </w:tbl>
    <w:p w:rsidR="006B76CB" w:rsidRPr="00E024D5" w:rsidRDefault="006B76CB" w:rsidP="00E024D5">
      <w:pPr>
        <w:rPr>
          <w:sz w:val="2"/>
          <w:szCs w:val="2"/>
        </w:rPr>
      </w:pPr>
    </w:p>
    <w:tbl>
      <w:tblPr>
        <w:tblStyle w:val="ab"/>
        <w:tblW w:w="890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274"/>
        <w:gridCol w:w="5221"/>
        <w:gridCol w:w="967"/>
        <w:gridCol w:w="1048"/>
      </w:tblGrid>
      <w:tr w:rsidR="00E024D5" w:rsidRPr="004F28BF" w:rsidTr="00E024D5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E024D5" w:rsidRPr="004F28BF" w:rsidRDefault="00E024D5" w:rsidP="009E3096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E024D5" w:rsidRPr="00657049" w:rsidRDefault="00657049" w:rsidP="009E3096">
            <w:pPr>
              <w:jc w:val="center"/>
              <w:rPr>
                <w:b/>
              </w:rPr>
            </w:pPr>
            <w:r w:rsidRPr="00657049">
              <w:rPr>
                <w:b/>
              </w:rPr>
              <w:t>4</w:t>
            </w:r>
          </w:p>
        </w:tc>
        <w:tc>
          <w:tcPr>
            <w:tcW w:w="5221" w:type="dxa"/>
            <w:vAlign w:val="bottom"/>
          </w:tcPr>
          <w:p w:rsidR="00E024D5" w:rsidRPr="004F28BF" w:rsidRDefault="00E024D5" w:rsidP="00E024D5">
            <w:r>
              <w:t xml:space="preserve"> офицеров запаса (увеличилось (уменьшилось) на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E024D5" w:rsidRPr="004F28BF" w:rsidRDefault="00657049" w:rsidP="009E3096">
            <w:pPr>
              <w:jc w:val="center"/>
            </w:pPr>
            <w:r>
              <w:t>0</w:t>
            </w:r>
          </w:p>
        </w:tc>
        <w:tc>
          <w:tcPr>
            <w:tcW w:w="1048" w:type="dxa"/>
            <w:vAlign w:val="bottom"/>
          </w:tcPr>
          <w:p w:rsidR="00E024D5" w:rsidRPr="004F28BF" w:rsidRDefault="00E024D5" w:rsidP="009E3096">
            <w:pPr>
              <w:jc w:val="right"/>
            </w:pPr>
            <w:r>
              <w:t>человек);</w:t>
            </w:r>
          </w:p>
        </w:tc>
      </w:tr>
    </w:tbl>
    <w:p w:rsidR="006B76CB" w:rsidRPr="00E024D5" w:rsidRDefault="006B76CB" w:rsidP="00E024D5">
      <w:pPr>
        <w:rPr>
          <w:sz w:val="2"/>
          <w:szCs w:val="2"/>
        </w:rPr>
      </w:pPr>
    </w:p>
    <w:tbl>
      <w:tblPr>
        <w:tblStyle w:val="ab"/>
        <w:tblW w:w="145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274"/>
        <w:gridCol w:w="10946"/>
        <w:gridCol w:w="897"/>
        <w:gridCol w:w="1048"/>
      </w:tblGrid>
      <w:tr w:rsidR="00E024D5" w:rsidRPr="004F28BF" w:rsidTr="00B61A0D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E024D5" w:rsidRPr="004F28BF" w:rsidRDefault="00E024D5" w:rsidP="009E3096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E024D5" w:rsidRPr="00657049" w:rsidRDefault="00657049" w:rsidP="009E3096">
            <w:pPr>
              <w:jc w:val="center"/>
              <w:rPr>
                <w:b/>
              </w:rPr>
            </w:pPr>
            <w:r w:rsidRPr="00657049">
              <w:rPr>
                <w:b/>
              </w:rPr>
              <w:t>202</w:t>
            </w:r>
          </w:p>
        </w:tc>
        <w:tc>
          <w:tcPr>
            <w:tcW w:w="10946" w:type="dxa"/>
            <w:vAlign w:val="bottom"/>
          </w:tcPr>
          <w:p w:rsidR="00E024D5" w:rsidRPr="004F28BF" w:rsidRDefault="00B61A0D" w:rsidP="009E3096">
            <w:r w:rsidRPr="00B61A0D">
              <w:t xml:space="preserve"> </w:t>
            </w:r>
            <w:r w:rsidR="00E024D5">
              <w:t>прапорщиков, мичманов, сержантов, старшин, солдат и матросов запаса (увеличилось (уменьшилось) на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E024D5" w:rsidRPr="004F28BF" w:rsidRDefault="00657049" w:rsidP="009E3096">
            <w:pPr>
              <w:jc w:val="center"/>
            </w:pPr>
            <w:r>
              <w:t>-7</w:t>
            </w:r>
          </w:p>
        </w:tc>
        <w:tc>
          <w:tcPr>
            <w:tcW w:w="1048" w:type="dxa"/>
            <w:vAlign w:val="bottom"/>
          </w:tcPr>
          <w:p w:rsidR="00E024D5" w:rsidRPr="004F28BF" w:rsidRDefault="00E024D5" w:rsidP="00E024D5">
            <w:pPr>
              <w:jc w:val="right"/>
            </w:pPr>
            <w:r>
              <w:t>человек).</w:t>
            </w:r>
          </w:p>
        </w:tc>
      </w:tr>
    </w:tbl>
    <w:p w:rsidR="006B76CB" w:rsidRDefault="006B76CB" w:rsidP="006B76CB">
      <w:pPr>
        <w:ind w:firstLine="340"/>
      </w:pPr>
      <w:r>
        <w:t>Из них:</w:t>
      </w:r>
    </w:p>
    <w:tbl>
      <w:tblPr>
        <w:tblStyle w:val="ab"/>
        <w:tblW w:w="1349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022"/>
        <w:gridCol w:w="6986"/>
        <w:gridCol w:w="1020"/>
        <w:gridCol w:w="1050"/>
      </w:tblGrid>
      <w:tr w:rsidR="00E212E0" w:rsidRPr="004F28BF" w:rsidTr="00E212E0">
        <w:trPr>
          <w:trHeight w:val="240"/>
        </w:trPr>
        <w:tc>
          <w:tcPr>
            <w:tcW w:w="3416" w:type="dxa"/>
            <w:tcMar>
              <w:left w:w="0" w:type="dxa"/>
              <w:right w:w="0" w:type="dxa"/>
            </w:tcMar>
            <w:vAlign w:val="bottom"/>
          </w:tcPr>
          <w:p w:rsidR="00E212E0" w:rsidRPr="004F28BF" w:rsidRDefault="00E212E0" w:rsidP="00E212E0">
            <w:pPr>
              <w:ind w:firstLine="340"/>
            </w:pPr>
            <w:r>
              <w:t>на общем воинском учете —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E212E0" w:rsidRPr="004F28BF" w:rsidRDefault="00657049" w:rsidP="00E212E0">
            <w:pPr>
              <w:jc w:val="center"/>
            </w:pPr>
            <w:r>
              <w:t>191</w:t>
            </w:r>
          </w:p>
        </w:tc>
        <w:tc>
          <w:tcPr>
            <w:tcW w:w="6986" w:type="dxa"/>
            <w:vAlign w:val="bottom"/>
          </w:tcPr>
          <w:p w:rsidR="00E212E0" w:rsidRPr="004F28BF" w:rsidRDefault="00E212E0" w:rsidP="009E3096">
            <w:pPr>
              <w:jc w:val="center"/>
            </w:pPr>
            <w:r>
              <w:t>граждан, пребывающих в запасе (увеличилось (уменьшилось) на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E212E0" w:rsidRPr="004F28BF" w:rsidRDefault="00657049" w:rsidP="00E212E0">
            <w:pPr>
              <w:jc w:val="center"/>
            </w:pPr>
            <w:r>
              <w:t>-5</w:t>
            </w:r>
          </w:p>
        </w:tc>
        <w:tc>
          <w:tcPr>
            <w:tcW w:w="1050" w:type="dxa"/>
            <w:vAlign w:val="bottom"/>
          </w:tcPr>
          <w:p w:rsidR="00E212E0" w:rsidRPr="004F28BF" w:rsidRDefault="00E212E0" w:rsidP="00E212E0">
            <w:pPr>
              <w:jc w:val="right"/>
            </w:pPr>
            <w:r>
              <w:t>человек);</w:t>
            </w:r>
          </w:p>
        </w:tc>
      </w:tr>
    </w:tbl>
    <w:p w:rsidR="00E212E0" w:rsidRPr="00D34668" w:rsidRDefault="00E212E0" w:rsidP="006B76CB">
      <w:pPr>
        <w:ind w:firstLine="340"/>
        <w:rPr>
          <w:sz w:val="2"/>
          <w:szCs w:val="2"/>
        </w:rPr>
      </w:pPr>
    </w:p>
    <w:tbl>
      <w:tblPr>
        <w:tblStyle w:val="ab"/>
        <w:tblW w:w="1548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1022"/>
        <w:gridCol w:w="6986"/>
        <w:gridCol w:w="1020"/>
        <w:gridCol w:w="2394"/>
      </w:tblGrid>
      <w:tr w:rsidR="00D34668" w:rsidRPr="004F28BF" w:rsidTr="00D34668">
        <w:trPr>
          <w:trHeight w:val="240"/>
        </w:trPr>
        <w:tc>
          <w:tcPr>
            <w:tcW w:w="4060" w:type="dxa"/>
            <w:tcMar>
              <w:left w:w="0" w:type="dxa"/>
              <w:right w:w="0" w:type="dxa"/>
            </w:tcMar>
            <w:vAlign w:val="bottom"/>
          </w:tcPr>
          <w:p w:rsidR="00D34668" w:rsidRPr="004F28BF" w:rsidRDefault="00D34668" w:rsidP="009E3096">
            <w:pPr>
              <w:ind w:firstLine="340"/>
            </w:pPr>
            <w:r>
              <w:t>на специальном воинском учете —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D34668" w:rsidRPr="004F28BF" w:rsidRDefault="00657049" w:rsidP="009E3096">
            <w:pPr>
              <w:jc w:val="center"/>
            </w:pPr>
            <w:r>
              <w:t>11</w:t>
            </w:r>
          </w:p>
        </w:tc>
        <w:tc>
          <w:tcPr>
            <w:tcW w:w="6986" w:type="dxa"/>
            <w:vAlign w:val="bottom"/>
          </w:tcPr>
          <w:p w:rsidR="00D34668" w:rsidRPr="004F28BF" w:rsidRDefault="00D34668" w:rsidP="009E3096">
            <w:pPr>
              <w:jc w:val="center"/>
            </w:pPr>
            <w:r>
              <w:t>граждан, пребывающих в запасе (увеличилось (уменьшилось) на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34668" w:rsidRPr="004F28BF" w:rsidRDefault="00657049" w:rsidP="009E3096">
            <w:pPr>
              <w:jc w:val="center"/>
            </w:pPr>
            <w:r>
              <w:t>-2</w:t>
            </w:r>
          </w:p>
        </w:tc>
        <w:tc>
          <w:tcPr>
            <w:tcW w:w="2394" w:type="dxa"/>
            <w:vAlign w:val="bottom"/>
          </w:tcPr>
          <w:p w:rsidR="00D34668" w:rsidRPr="004F28BF" w:rsidRDefault="00D34668" w:rsidP="00D34668">
            <w:pPr>
              <w:jc w:val="right"/>
            </w:pPr>
            <w:r>
              <w:t>человек), в том числе:</w:t>
            </w:r>
          </w:p>
        </w:tc>
      </w:tr>
    </w:tbl>
    <w:p w:rsidR="006B76CB" w:rsidRPr="00185DAF" w:rsidRDefault="006B76CB" w:rsidP="00185DAF">
      <w:pPr>
        <w:jc w:val="both"/>
        <w:rPr>
          <w:sz w:val="2"/>
          <w:szCs w:val="2"/>
        </w:rPr>
      </w:pPr>
      <w:r>
        <w:t>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системы, органах принудительного исполнения Российской Федерации, на должностях рядового и</w:t>
      </w:r>
      <w:r w:rsidR="00185DAF">
        <w:br/>
      </w: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7"/>
        <w:gridCol w:w="1064"/>
        <w:gridCol w:w="6901"/>
        <w:gridCol w:w="1190"/>
      </w:tblGrid>
      <w:tr w:rsidR="00185DAF" w:rsidRPr="004F28BF" w:rsidTr="00185DAF">
        <w:trPr>
          <w:trHeight w:val="240"/>
        </w:trPr>
        <w:tc>
          <w:tcPr>
            <w:tcW w:w="6537" w:type="dxa"/>
            <w:tcMar>
              <w:left w:w="0" w:type="dxa"/>
              <w:right w:w="0" w:type="dxa"/>
            </w:tcMar>
            <w:vAlign w:val="bottom"/>
          </w:tcPr>
          <w:p w:rsidR="00185DAF" w:rsidRPr="004F28BF" w:rsidRDefault="00185DAF" w:rsidP="00D34668">
            <w:r>
              <w:t>начальствующего состава и имеющих специальные звания, —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185DAF" w:rsidRPr="004F28BF" w:rsidRDefault="00657049" w:rsidP="009E3096">
            <w:pPr>
              <w:jc w:val="center"/>
            </w:pPr>
            <w:r>
              <w:t>11</w:t>
            </w:r>
          </w:p>
        </w:tc>
        <w:tc>
          <w:tcPr>
            <w:tcW w:w="6901" w:type="dxa"/>
            <w:vAlign w:val="bottom"/>
          </w:tcPr>
          <w:p w:rsidR="00185DAF" w:rsidRPr="004F28BF" w:rsidRDefault="00185DAF" w:rsidP="009E3096">
            <w:pPr>
              <w:jc w:val="center"/>
            </w:pPr>
            <w:r>
              <w:t>граждан, пребывающих в запасе (увеличилось (уменьшилось) на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185DAF" w:rsidRPr="004F28BF" w:rsidRDefault="00657049" w:rsidP="009E3096">
            <w:pPr>
              <w:jc w:val="center"/>
            </w:pPr>
            <w:r>
              <w:t>-2</w:t>
            </w:r>
          </w:p>
        </w:tc>
      </w:tr>
    </w:tbl>
    <w:p w:rsidR="00D34668" w:rsidRDefault="00185DAF" w:rsidP="00185DAF">
      <w:r>
        <w:t>человек);</w:t>
      </w:r>
    </w:p>
    <w:p w:rsidR="006B76CB" w:rsidRPr="00185DAF" w:rsidRDefault="006B76CB" w:rsidP="006B76CB">
      <w:pPr>
        <w:ind w:firstLine="340"/>
        <w:rPr>
          <w:sz w:val="2"/>
          <w:szCs w:val="2"/>
        </w:rPr>
      </w:pPr>
      <w:r>
        <w:t>забронированных за органами государственной власти, органами местного самоуправления или организациями на период мобилизации и</w:t>
      </w:r>
      <w:r w:rsidR="00185DAF">
        <w:t xml:space="preserve"> на военное</w:t>
      </w:r>
      <w:r w:rsidR="00185DAF">
        <w:br/>
      </w:r>
    </w:p>
    <w:tbl>
      <w:tblPr>
        <w:tblStyle w:val="ab"/>
        <w:tblW w:w="1131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064"/>
        <w:gridCol w:w="6915"/>
        <w:gridCol w:w="1064"/>
        <w:gridCol w:w="1162"/>
      </w:tblGrid>
      <w:tr w:rsidR="00185DAF" w:rsidRPr="004F28BF" w:rsidTr="00185DAF">
        <w:trPr>
          <w:trHeight w:val="240"/>
        </w:trPr>
        <w:tc>
          <w:tcPr>
            <w:tcW w:w="1106" w:type="dxa"/>
            <w:tcMar>
              <w:left w:w="0" w:type="dxa"/>
              <w:right w:w="0" w:type="dxa"/>
            </w:tcMar>
            <w:vAlign w:val="bottom"/>
          </w:tcPr>
          <w:p w:rsidR="00185DAF" w:rsidRPr="004F28BF" w:rsidRDefault="00185DAF" w:rsidP="00185DAF">
            <w:r>
              <w:t>время, —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185DAF" w:rsidRPr="004F28BF" w:rsidRDefault="00657049" w:rsidP="009E3096">
            <w:pPr>
              <w:jc w:val="center"/>
            </w:pPr>
            <w:r>
              <w:t>1</w:t>
            </w:r>
          </w:p>
        </w:tc>
        <w:tc>
          <w:tcPr>
            <w:tcW w:w="6915" w:type="dxa"/>
            <w:vAlign w:val="bottom"/>
          </w:tcPr>
          <w:p w:rsidR="00185DAF" w:rsidRPr="004F28BF" w:rsidRDefault="00185DAF" w:rsidP="009E3096">
            <w:pPr>
              <w:jc w:val="center"/>
            </w:pPr>
            <w:r>
              <w:t>граждан, пребывающих в запасе (увеличилось (уменьшилось) на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185DAF" w:rsidRPr="004F28BF" w:rsidRDefault="00657049" w:rsidP="009E3096">
            <w:pPr>
              <w:jc w:val="center"/>
            </w:pPr>
            <w:r>
              <w:t>+1</w:t>
            </w:r>
          </w:p>
        </w:tc>
        <w:tc>
          <w:tcPr>
            <w:tcW w:w="1162" w:type="dxa"/>
            <w:vAlign w:val="bottom"/>
          </w:tcPr>
          <w:p w:rsidR="00185DAF" w:rsidRPr="004F28BF" w:rsidRDefault="00185DAF" w:rsidP="00185DAF">
            <w:r>
              <w:t xml:space="preserve"> человек).</w:t>
            </w:r>
          </w:p>
        </w:tc>
      </w:tr>
    </w:tbl>
    <w:p w:rsidR="00185DAF" w:rsidRPr="004D3640" w:rsidRDefault="00185DAF" w:rsidP="006B76CB">
      <w:pPr>
        <w:ind w:firstLine="340"/>
        <w:rPr>
          <w:sz w:val="2"/>
          <w:szCs w:val="2"/>
        </w:rPr>
      </w:pPr>
    </w:p>
    <w:tbl>
      <w:tblPr>
        <w:tblStyle w:val="ab"/>
        <w:tblW w:w="863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76"/>
        <w:gridCol w:w="1763"/>
        <w:gridCol w:w="1020"/>
        <w:gridCol w:w="1050"/>
      </w:tblGrid>
      <w:tr w:rsidR="00185DAF" w:rsidRPr="004F28BF" w:rsidTr="00185DAF">
        <w:trPr>
          <w:trHeight w:val="240"/>
        </w:trPr>
        <w:tc>
          <w:tcPr>
            <w:tcW w:w="4326" w:type="dxa"/>
            <w:tcMar>
              <w:left w:w="0" w:type="dxa"/>
              <w:right w:w="0" w:type="dxa"/>
            </w:tcMar>
            <w:vAlign w:val="bottom"/>
          </w:tcPr>
          <w:p w:rsidR="00185DAF" w:rsidRPr="004F28BF" w:rsidRDefault="00185DAF" w:rsidP="009E3096">
            <w:pPr>
              <w:ind w:firstLine="340"/>
            </w:pPr>
            <w:r>
              <w:t>Движение учитываемых ресурсов в 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185DAF" w:rsidRPr="004F28BF" w:rsidRDefault="00657049" w:rsidP="00185DAF">
            <w:r>
              <w:t>22</w:t>
            </w:r>
          </w:p>
        </w:tc>
        <w:tc>
          <w:tcPr>
            <w:tcW w:w="1763" w:type="dxa"/>
            <w:vAlign w:val="bottom"/>
          </w:tcPr>
          <w:p w:rsidR="00185DAF" w:rsidRPr="004F28BF" w:rsidRDefault="00185DAF" w:rsidP="00185DAF">
            <w:r>
              <w:t xml:space="preserve"> году составило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185DAF" w:rsidRPr="004F28BF" w:rsidRDefault="00657049" w:rsidP="009E3096">
            <w:pPr>
              <w:jc w:val="center"/>
            </w:pPr>
            <w:r>
              <w:t>10</w:t>
            </w:r>
          </w:p>
        </w:tc>
        <w:tc>
          <w:tcPr>
            <w:tcW w:w="1050" w:type="dxa"/>
            <w:vAlign w:val="bottom"/>
          </w:tcPr>
          <w:p w:rsidR="00185DAF" w:rsidRPr="004F28BF" w:rsidRDefault="00185DAF" w:rsidP="004D3640">
            <w:pPr>
              <w:jc w:val="right"/>
            </w:pPr>
            <w:r>
              <w:t>человек</w:t>
            </w:r>
            <w:r w:rsidR="004D3640">
              <w:t>.</w:t>
            </w:r>
          </w:p>
        </w:tc>
      </w:tr>
    </w:tbl>
    <w:p w:rsidR="00185DAF" w:rsidRPr="004D3640" w:rsidRDefault="00185DAF" w:rsidP="006B76CB">
      <w:pPr>
        <w:ind w:firstLine="340"/>
        <w:rPr>
          <w:sz w:val="2"/>
          <w:szCs w:val="2"/>
        </w:rPr>
      </w:pPr>
    </w:p>
    <w:tbl>
      <w:tblPr>
        <w:tblStyle w:val="ab"/>
        <w:tblW w:w="341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938"/>
        <w:gridCol w:w="1036"/>
      </w:tblGrid>
      <w:tr w:rsidR="004D3640" w:rsidRPr="004F28BF" w:rsidTr="00D53C9C">
        <w:trPr>
          <w:trHeight w:val="156"/>
        </w:trPr>
        <w:tc>
          <w:tcPr>
            <w:tcW w:w="1442" w:type="dxa"/>
            <w:vAlign w:val="bottom"/>
          </w:tcPr>
          <w:p w:rsidR="004D3640" w:rsidRPr="004F28BF" w:rsidRDefault="004D3640" w:rsidP="009E3096">
            <w:pPr>
              <w:ind w:firstLine="340"/>
            </w:pPr>
            <w:r>
              <w:t>убыло —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4D3640" w:rsidRPr="004F28BF" w:rsidRDefault="00657049" w:rsidP="009E3096">
            <w:pPr>
              <w:jc w:val="center"/>
            </w:pPr>
            <w:r>
              <w:t>16</w:t>
            </w:r>
          </w:p>
        </w:tc>
        <w:tc>
          <w:tcPr>
            <w:tcW w:w="1036" w:type="dxa"/>
            <w:vAlign w:val="bottom"/>
          </w:tcPr>
          <w:p w:rsidR="004D3640" w:rsidRPr="004F28BF" w:rsidRDefault="004D3640" w:rsidP="004D3640">
            <w:r>
              <w:t xml:space="preserve"> человек;</w:t>
            </w:r>
          </w:p>
        </w:tc>
      </w:tr>
    </w:tbl>
    <w:p w:rsidR="00185DAF" w:rsidRPr="004D3640" w:rsidRDefault="00185DAF" w:rsidP="006B76CB">
      <w:pPr>
        <w:ind w:firstLine="340"/>
        <w:rPr>
          <w:sz w:val="2"/>
          <w:szCs w:val="2"/>
        </w:rPr>
      </w:pPr>
    </w:p>
    <w:tbl>
      <w:tblPr>
        <w:tblStyle w:val="ab"/>
        <w:tblW w:w="128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82"/>
        <w:gridCol w:w="2352"/>
        <w:gridCol w:w="881"/>
        <w:gridCol w:w="7027"/>
      </w:tblGrid>
      <w:tr w:rsidR="004D3640" w:rsidRPr="004F28BF" w:rsidTr="004D3640">
        <w:trPr>
          <w:trHeight w:val="240"/>
        </w:trPr>
        <w:tc>
          <w:tcPr>
            <w:tcW w:w="1666" w:type="dxa"/>
            <w:tcMar>
              <w:left w:w="0" w:type="dxa"/>
              <w:right w:w="0" w:type="dxa"/>
            </w:tcMar>
            <w:vAlign w:val="bottom"/>
          </w:tcPr>
          <w:p w:rsidR="004D3640" w:rsidRPr="004F28BF" w:rsidRDefault="004D3640" w:rsidP="009E3096">
            <w:pPr>
              <w:ind w:firstLine="340"/>
            </w:pPr>
            <w:r>
              <w:t>прибыло —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4D3640" w:rsidRPr="004F28BF" w:rsidRDefault="00657049" w:rsidP="009E3096">
            <w:pPr>
              <w:jc w:val="center"/>
            </w:pPr>
            <w:r>
              <w:t>6</w:t>
            </w:r>
          </w:p>
        </w:tc>
        <w:tc>
          <w:tcPr>
            <w:tcW w:w="2352" w:type="dxa"/>
            <w:vAlign w:val="bottom"/>
          </w:tcPr>
          <w:p w:rsidR="004D3640" w:rsidRPr="004F28BF" w:rsidRDefault="004D3640" w:rsidP="009E3096">
            <w:pPr>
              <w:jc w:val="center"/>
            </w:pPr>
            <w:r>
              <w:t>человек, в том числе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4D3640" w:rsidRPr="004F28BF" w:rsidRDefault="00657049" w:rsidP="009E3096">
            <w:pPr>
              <w:jc w:val="center"/>
            </w:pPr>
            <w:r>
              <w:t>2</w:t>
            </w:r>
          </w:p>
        </w:tc>
        <w:tc>
          <w:tcPr>
            <w:tcW w:w="7027" w:type="dxa"/>
            <w:vAlign w:val="bottom"/>
          </w:tcPr>
          <w:p w:rsidR="004D3640" w:rsidRPr="004F28BF" w:rsidRDefault="004D3640" w:rsidP="004D3640">
            <w:r>
              <w:t xml:space="preserve"> человек, уволенных из Вооруженных Сил Российской Федерации.</w:t>
            </w:r>
          </w:p>
        </w:tc>
      </w:tr>
    </w:tbl>
    <w:p w:rsidR="00185DAF" w:rsidRPr="00D53C9C" w:rsidRDefault="00185DAF" w:rsidP="006B76CB">
      <w:pPr>
        <w:ind w:firstLine="340"/>
        <w:rPr>
          <w:sz w:val="2"/>
          <w:szCs w:val="2"/>
        </w:rPr>
      </w:pPr>
    </w:p>
    <w:tbl>
      <w:tblPr>
        <w:tblStyle w:val="ab"/>
        <w:tblW w:w="103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924"/>
        <w:gridCol w:w="4307"/>
      </w:tblGrid>
      <w:tr w:rsidR="00D53C9C" w:rsidRPr="004F28BF" w:rsidTr="00D53C9C">
        <w:trPr>
          <w:trHeight w:val="156"/>
        </w:trPr>
        <w:tc>
          <w:tcPr>
            <w:tcW w:w="5086" w:type="dxa"/>
            <w:vAlign w:val="bottom"/>
          </w:tcPr>
          <w:p w:rsidR="00D53C9C" w:rsidRPr="004F28BF" w:rsidRDefault="00D53C9C" w:rsidP="009E3096">
            <w:pPr>
              <w:ind w:firstLine="340"/>
            </w:pPr>
            <w:r>
              <w:t>2. Иностранными языками свободно владеют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53C9C" w:rsidRPr="004F28BF" w:rsidRDefault="00657049" w:rsidP="009E3096">
            <w:pPr>
              <w:jc w:val="center"/>
            </w:pPr>
            <w:r>
              <w:t>0</w:t>
            </w:r>
          </w:p>
        </w:tc>
        <w:tc>
          <w:tcPr>
            <w:tcW w:w="4307" w:type="dxa"/>
            <w:vAlign w:val="bottom"/>
          </w:tcPr>
          <w:p w:rsidR="00D53C9C" w:rsidRPr="004F28BF" w:rsidRDefault="00D53C9C" w:rsidP="009E3096">
            <w:r>
              <w:t xml:space="preserve"> граждан, состоящих на воинском учете.</w:t>
            </w:r>
          </w:p>
        </w:tc>
      </w:tr>
    </w:tbl>
    <w:p w:rsidR="006B76CB" w:rsidRPr="00D53C9C" w:rsidRDefault="006B76CB" w:rsidP="006B76CB">
      <w:pPr>
        <w:ind w:firstLine="340"/>
        <w:rPr>
          <w:sz w:val="2"/>
          <w:szCs w:val="2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8"/>
        <w:gridCol w:w="924"/>
        <w:gridCol w:w="3080"/>
      </w:tblGrid>
      <w:tr w:rsidR="00D53C9C" w:rsidRPr="004F28BF" w:rsidTr="00D53C9C">
        <w:trPr>
          <w:trHeight w:val="156"/>
        </w:trPr>
        <w:tc>
          <w:tcPr>
            <w:tcW w:w="11688" w:type="dxa"/>
            <w:vAlign w:val="bottom"/>
          </w:tcPr>
          <w:p w:rsidR="00D53C9C" w:rsidRPr="004F28BF" w:rsidRDefault="00D53C9C" w:rsidP="009E3096">
            <w:pPr>
              <w:ind w:firstLine="340"/>
            </w:pPr>
            <w:r>
              <w:t>3. Имеют спортивный разряд кандидата в мастера спорта, первый спортивный разряд или спортивное звание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53C9C" w:rsidRPr="004F28BF" w:rsidRDefault="00657049" w:rsidP="009E3096">
            <w:pPr>
              <w:jc w:val="center"/>
            </w:pPr>
            <w:r>
              <w:t>0</w:t>
            </w:r>
          </w:p>
        </w:tc>
        <w:tc>
          <w:tcPr>
            <w:tcW w:w="3080" w:type="dxa"/>
            <w:vAlign w:val="bottom"/>
          </w:tcPr>
          <w:p w:rsidR="00D53C9C" w:rsidRPr="004F28BF" w:rsidRDefault="00D53C9C" w:rsidP="00D53C9C">
            <w:pPr>
              <w:jc w:val="right"/>
            </w:pPr>
            <w:r>
              <w:t>граждан, состоящих на воин-</w:t>
            </w:r>
          </w:p>
        </w:tc>
      </w:tr>
    </w:tbl>
    <w:p w:rsidR="006B76CB" w:rsidRDefault="00D53C9C" w:rsidP="00D53C9C">
      <w:r>
        <w:t>ском учете.</w:t>
      </w:r>
    </w:p>
    <w:p w:rsidR="006B76CB" w:rsidRPr="00165774" w:rsidRDefault="006B76CB" w:rsidP="006B76CB">
      <w:pPr>
        <w:ind w:firstLine="340"/>
        <w:rPr>
          <w:sz w:val="2"/>
          <w:szCs w:val="2"/>
        </w:rPr>
      </w:pPr>
    </w:p>
    <w:tbl>
      <w:tblPr>
        <w:tblStyle w:val="ab"/>
        <w:tblW w:w="769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938"/>
        <w:gridCol w:w="1036"/>
      </w:tblGrid>
      <w:tr w:rsidR="00D53C9C" w:rsidRPr="004F28BF" w:rsidTr="00165774">
        <w:trPr>
          <w:trHeight w:val="156"/>
        </w:trPr>
        <w:tc>
          <w:tcPr>
            <w:tcW w:w="5725" w:type="dxa"/>
            <w:vAlign w:val="bottom"/>
          </w:tcPr>
          <w:p w:rsidR="00D53C9C" w:rsidRPr="004F28BF" w:rsidRDefault="00D53C9C" w:rsidP="009E3096">
            <w:pPr>
              <w:ind w:firstLine="340"/>
            </w:pPr>
            <w:r>
              <w:lastRenderedPageBreak/>
              <w:t>4. Внесены записи о прохождении военных сборов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D53C9C" w:rsidRPr="004F28BF" w:rsidRDefault="00657049" w:rsidP="009E3096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bottom"/>
          </w:tcPr>
          <w:p w:rsidR="00D53C9C" w:rsidRPr="004F28BF" w:rsidRDefault="00D53C9C" w:rsidP="00165774">
            <w:r>
              <w:t xml:space="preserve"> </w:t>
            </w:r>
            <w:r w:rsidR="00165774">
              <w:t>человек.</w:t>
            </w:r>
          </w:p>
        </w:tc>
      </w:tr>
    </w:tbl>
    <w:p w:rsidR="006B76CB" w:rsidRDefault="006B76CB" w:rsidP="006B76CB">
      <w:pPr>
        <w:ind w:firstLine="340"/>
      </w:pPr>
      <w:r>
        <w:t>Из них:</w:t>
      </w:r>
    </w:p>
    <w:tbl>
      <w:tblPr>
        <w:tblStyle w:val="ab"/>
        <w:tblW w:w="309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938"/>
        <w:gridCol w:w="126"/>
      </w:tblGrid>
      <w:tr w:rsidR="00165774" w:rsidRPr="004F28BF" w:rsidTr="00165774">
        <w:trPr>
          <w:trHeight w:val="156"/>
        </w:trPr>
        <w:tc>
          <w:tcPr>
            <w:tcW w:w="2030" w:type="dxa"/>
            <w:vAlign w:val="bottom"/>
          </w:tcPr>
          <w:p w:rsidR="00165774" w:rsidRPr="004F28BF" w:rsidRDefault="00165774" w:rsidP="009E3096">
            <w:pPr>
              <w:ind w:firstLine="340"/>
            </w:pPr>
            <w:r>
              <w:t>изменены ВУС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165774" w:rsidRPr="004F28BF" w:rsidRDefault="00657049" w:rsidP="009E3096">
            <w:pPr>
              <w:jc w:val="center"/>
            </w:pPr>
            <w:r>
              <w:t>0</w:t>
            </w:r>
          </w:p>
        </w:tc>
        <w:tc>
          <w:tcPr>
            <w:tcW w:w="126" w:type="dxa"/>
            <w:vAlign w:val="bottom"/>
          </w:tcPr>
          <w:p w:rsidR="00165774" w:rsidRPr="004F28BF" w:rsidRDefault="00165774" w:rsidP="009E3096">
            <w:r>
              <w:t>;</w:t>
            </w:r>
          </w:p>
        </w:tc>
      </w:tr>
    </w:tbl>
    <w:p w:rsidR="00165774" w:rsidRPr="00165774" w:rsidRDefault="00165774" w:rsidP="00165774">
      <w:pPr>
        <w:rPr>
          <w:sz w:val="2"/>
          <w:szCs w:val="2"/>
        </w:rPr>
      </w:pPr>
    </w:p>
    <w:tbl>
      <w:tblPr>
        <w:tblStyle w:val="ab"/>
        <w:tblW w:w="716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938"/>
      </w:tblGrid>
      <w:tr w:rsidR="00165774" w:rsidRPr="004F28BF" w:rsidTr="00165774">
        <w:trPr>
          <w:trHeight w:val="156"/>
        </w:trPr>
        <w:tc>
          <w:tcPr>
            <w:tcW w:w="6223" w:type="dxa"/>
            <w:vAlign w:val="bottom"/>
          </w:tcPr>
          <w:p w:rsidR="00165774" w:rsidRPr="004F28BF" w:rsidRDefault="00165774" w:rsidP="009E3096">
            <w:pPr>
              <w:ind w:firstLine="340"/>
            </w:pPr>
            <w:r>
              <w:t>переведены на более дефицитные для войск (сил) ВУС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165774" w:rsidRPr="004F28BF" w:rsidRDefault="00657049" w:rsidP="009E3096">
            <w:pPr>
              <w:jc w:val="center"/>
            </w:pPr>
            <w:r>
              <w:t>0</w:t>
            </w:r>
          </w:p>
        </w:tc>
      </w:tr>
    </w:tbl>
    <w:p w:rsidR="00496B3A" w:rsidRDefault="00496B3A" w:rsidP="00165774">
      <w:pPr>
        <w:jc w:val="center"/>
        <w:rPr>
          <w:b/>
          <w:sz w:val="26"/>
          <w:szCs w:val="26"/>
        </w:rPr>
      </w:pPr>
    </w:p>
    <w:p w:rsidR="00D16D8D" w:rsidRPr="00165774" w:rsidRDefault="00165774" w:rsidP="00165774">
      <w:pPr>
        <w:jc w:val="center"/>
        <w:rPr>
          <w:b/>
          <w:sz w:val="26"/>
          <w:szCs w:val="26"/>
        </w:rPr>
      </w:pPr>
      <w:r w:rsidRPr="00165774">
        <w:rPr>
          <w:b/>
          <w:sz w:val="26"/>
          <w:szCs w:val="26"/>
        </w:rPr>
        <w:t>III. Характеристика деятельности организаций, ведущих воинский учет и обеспечивающих его функционирование</w:t>
      </w:r>
    </w:p>
    <w:p w:rsidR="001703AA" w:rsidRDefault="001703AA" w:rsidP="00E34DD7"/>
    <w:p w:rsidR="00496B3A" w:rsidRPr="00496B3A" w:rsidRDefault="00496B3A" w:rsidP="00930E12">
      <w:pPr>
        <w:jc w:val="both"/>
        <w:rPr>
          <w:rStyle w:val="FontStyle11"/>
          <w:b w:val="0"/>
          <w:sz w:val="26"/>
          <w:szCs w:val="26"/>
        </w:rPr>
      </w:pPr>
      <w:r w:rsidRPr="00496B3A">
        <w:rPr>
          <w:rStyle w:val="FontStyle11"/>
          <w:b w:val="0"/>
          <w:sz w:val="26"/>
          <w:szCs w:val="26"/>
        </w:rPr>
        <w:t xml:space="preserve">На воинском учете в Едогонском сельском поселении Тулунского района Иркутской области состоит 233 человек, на территории находятся 16  организаций, в которых работают граждане, пребывающие  в запасе.  План </w:t>
      </w:r>
      <w:r w:rsidR="00930E12" w:rsidRPr="00496B3A">
        <w:rPr>
          <w:rStyle w:val="FontStyle11"/>
          <w:b w:val="0"/>
          <w:sz w:val="26"/>
          <w:szCs w:val="26"/>
        </w:rPr>
        <w:t>сверок документов</w:t>
      </w:r>
      <w:r w:rsidRPr="00496B3A">
        <w:rPr>
          <w:rStyle w:val="FontStyle11"/>
          <w:b w:val="0"/>
          <w:sz w:val="26"/>
          <w:szCs w:val="26"/>
        </w:rPr>
        <w:t xml:space="preserve"> первичного воинского учета с документами воинского учета военного комиссариата город Тулун и Тулунского района, организаций и предприятий, а </w:t>
      </w:r>
      <w:r w:rsidR="00930E12" w:rsidRPr="00496B3A">
        <w:rPr>
          <w:rStyle w:val="FontStyle11"/>
          <w:b w:val="0"/>
          <w:sz w:val="26"/>
          <w:szCs w:val="26"/>
        </w:rPr>
        <w:t>также данными</w:t>
      </w:r>
      <w:r w:rsidRPr="00496B3A">
        <w:rPr>
          <w:rStyle w:val="FontStyle11"/>
          <w:b w:val="0"/>
          <w:sz w:val="26"/>
          <w:szCs w:val="26"/>
        </w:rPr>
        <w:t xml:space="preserve"> домовых и похозяйственных книг за 202</w:t>
      </w:r>
      <w:r w:rsidR="000A7FAC">
        <w:rPr>
          <w:rStyle w:val="FontStyle11"/>
          <w:b w:val="0"/>
          <w:sz w:val="26"/>
          <w:szCs w:val="26"/>
        </w:rPr>
        <w:t>2</w:t>
      </w:r>
      <w:r w:rsidRPr="00496B3A">
        <w:rPr>
          <w:rStyle w:val="FontStyle11"/>
          <w:b w:val="0"/>
          <w:sz w:val="26"/>
          <w:szCs w:val="26"/>
        </w:rPr>
        <w:t xml:space="preserve"> год выполнен . При  осуществлении  контроля за состоянием  воинского учета и бронирования  граждан на предприятиях, учреждениях и организациях внимание  обращалось на:  - организацию и осуществление  воинского учета и бронирования граждан; - соблюдение гражданами и должностными лицами требований Федерального закона от 28.03.1998 № 53 –ФЗ «О воинской обязанности  и военной службе», постановления Правительства Российской Федерации от 27.11.2006 №719 «</w:t>
      </w:r>
      <w:r w:rsidR="00930E12">
        <w:rPr>
          <w:rStyle w:val="FontStyle11"/>
          <w:b w:val="0"/>
          <w:sz w:val="26"/>
          <w:szCs w:val="26"/>
        </w:rPr>
        <w:t>Об утверждении  Положения о воин</w:t>
      </w:r>
      <w:r w:rsidRPr="00496B3A">
        <w:rPr>
          <w:rStyle w:val="FontStyle11"/>
          <w:b w:val="0"/>
          <w:sz w:val="26"/>
          <w:szCs w:val="26"/>
        </w:rPr>
        <w:t>ском учете»</w:t>
      </w:r>
      <w:r w:rsidR="00930E12">
        <w:rPr>
          <w:rStyle w:val="FontStyle11"/>
          <w:b w:val="0"/>
          <w:sz w:val="26"/>
          <w:szCs w:val="26"/>
        </w:rPr>
        <w:t xml:space="preserve">, </w:t>
      </w:r>
      <w:r w:rsidR="00930E12" w:rsidRPr="00930E12">
        <w:rPr>
          <w:sz w:val="26"/>
          <w:szCs w:val="26"/>
        </w:rPr>
        <w:t>приказом Министра обороны РФ от 22 ноября 2021 г. № 700</w:t>
      </w:r>
      <w:r w:rsidRPr="00496B3A">
        <w:rPr>
          <w:rStyle w:val="FontStyle11"/>
          <w:b w:val="0"/>
          <w:sz w:val="26"/>
          <w:szCs w:val="26"/>
        </w:rPr>
        <w:t>. Методических рекомендаций и других нормативных правовых актов в области воинского учета и бронирования; - наличие  руководящих, нормативных, методических  документов по вопросам воинского учета и бронирования; - правильность ведения, построения картотеки личных карточек граждан формы Т-2</w:t>
      </w:r>
      <w:r>
        <w:rPr>
          <w:rStyle w:val="FontStyle11"/>
          <w:b w:val="0"/>
          <w:sz w:val="26"/>
          <w:szCs w:val="26"/>
        </w:rPr>
        <w:t xml:space="preserve"> и форма №10</w:t>
      </w:r>
      <w:r w:rsidRPr="00496B3A">
        <w:rPr>
          <w:rStyle w:val="FontStyle11"/>
          <w:b w:val="0"/>
          <w:sz w:val="26"/>
          <w:szCs w:val="26"/>
        </w:rPr>
        <w:t>; - правильность заполнения личных карточек граждан формы Т-2</w:t>
      </w:r>
      <w:r>
        <w:rPr>
          <w:rStyle w:val="FontStyle11"/>
          <w:b w:val="0"/>
          <w:sz w:val="26"/>
          <w:szCs w:val="26"/>
        </w:rPr>
        <w:t xml:space="preserve"> и </w:t>
      </w:r>
      <w:r w:rsidRPr="00496B3A">
        <w:rPr>
          <w:rStyle w:val="FontStyle11"/>
          <w:b w:val="0"/>
          <w:sz w:val="26"/>
          <w:szCs w:val="26"/>
        </w:rPr>
        <w:t xml:space="preserve">; наличие планов работы и ход выполнения намеченных мероприятий; - предоставление  всех необходимых сведений по гражданам, пребывающим в запасе. В </w:t>
      </w:r>
      <w:r w:rsidR="00930E12" w:rsidRPr="00496B3A">
        <w:rPr>
          <w:rStyle w:val="FontStyle11"/>
          <w:b w:val="0"/>
          <w:sz w:val="26"/>
          <w:szCs w:val="26"/>
        </w:rPr>
        <w:t>организациях работа</w:t>
      </w:r>
      <w:r w:rsidRPr="00496B3A">
        <w:rPr>
          <w:rStyle w:val="FontStyle11"/>
          <w:b w:val="0"/>
          <w:sz w:val="26"/>
          <w:szCs w:val="26"/>
        </w:rPr>
        <w:t xml:space="preserve"> по воинскому учету и </w:t>
      </w:r>
      <w:r w:rsidR="00930E12" w:rsidRPr="00496B3A">
        <w:rPr>
          <w:rStyle w:val="FontStyle11"/>
          <w:b w:val="0"/>
          <w:sz w:val="26"/>
          <w:szCs w:val="26"/>
        </w:rPr>
        <w:t>бронированию организована и</w:t>
      </w:r>
      <w:r w:rsidRPr="00496B3A">
        <w:rPr>
          <w:rStyle w:val="FontStyle11"/>
          <w:b w:val="0"/>
          <w:sz w:val="26"/>
          <w:szCs w:val="26"/>
        </w:rPr>
        <w:t xml:space="preserve"> ведется  хорошо. Все документы отработаны и ведутся верно. В результате проведенных </w:t>
      </w:r>
      <w:r w:rsidR="00930E12" w:rsidRPr="00496B3A">
        <w:rPr>
          <w:rStyle w:val="FontStyle11"/>
          <w:b w:val="0"/>
          <w:sz w:val="26"/>
          <w:szCs w:val="26"/>
        </w:rPr>
        <w:t>сверок случаев</w:t>
      </w:r>
      <w:r w:rsidRPr="00496B3A">
        <w:rPr>
          <w:rStyle w:val="FontStyle11"/>
          <w:b w:val="0"/>
          <w:sz w:val="26"/>
          <w:szCs w:val="26"/>
        </w:rPr>
        <w:t xml:space="preserve"> безответственного отношения к исполнению Федеральных законов и других нормативно-правовых документов в области воинского учета и бронирования не выявлено. Спланированные мероприятия по осуществлению первичного воинского учета в Едогонском сельском поселении, взаимодействию с военным комиссариатом город Тулун и Тулунского района, органами внутренних дел и организациями, руководству и контролю за состоянием воинского учета в организациях выполнены. Выявляем совместно с органами внутренних дел граждан, постоянно или временно проживающих на территории поселения, обязанных состоять на воинском учете. Ведем учет организаций, находящихся на территории Едогонского поселения и контролируем ведение в них воинского учета. Получаем сведения  из организаций о приеме  и увольнении граждан пребывающих в запасе. Разъясняем должностным </w:t>
      </w:r>
      <w:r w:rsidR="00930E12" w:rsidRPr="00496B3A">
        <w:rPr>
          <w:rStyle w:val="FontStyle11"/>
          <w:b w:val="0"/>
          <w:sz w:val="26"/>
          <w:szCs w:val="26"/>
        </w:rPr>
        <w:t>лицам организаций</w:t>
      </w:r>
      <w:r w:rsidRPr="00496B3A">
        <w:rPr>
          <w:rStyle w:val="FontStyle11"/>
          <w:b w:val="0"/>
          <w:sz w:val="26"/>
          <w:szCs w:val="26"/>
        </w:rPr>
        <w:t xml:space="preserve"> и гражданам их обязанности по воинскому учету, мобилизационной подготовке и мобилизации, установленные законодательством. Документы по осуществлению первичного воинского учета разработаны в полном объеме.  </w:t>
      </w:r>
      <w:r w:rsidR="00930E12" w:rsidRPr="00496B3A">
        <w:rPr>
          <w:rStyle w:val="FontStyle11"/>
          <w:b w:val="0"/>
          <w:sz w:val="26"/>
          <w:szCs w:val="26"/>
        </w:rPr>
        <w:t>Функциональные обязанности</w:t>
      </w:r>
      <w:r w:rsidRPr="00496B3A">
        <w:rPr>
          <w:rStyle w:val="FontStyle11"/>
          <w:b w:val="0"/>
          <w:sz w:val="26"/>
          <w:szCs w:val="26"/>
        </w:rPr>
        <w:t xml:space="preserve"> для инспектора ВУР  приведены в соответствие с Положением о воинском учете, в них входит обеспечение исполнения гражданами воинской обязанности,  установленной законодательством РФ,  документальное оформление сведений воинского учета о гражданах, состоящих на воинском учете, постоянное обеспечение полноты и достоверности данных, определяющий количественный состав и качественное состояние призывных и мобилизационных людских ресурсов. </w:t>
      </w:r>
    </w:p>
    <w:p w:rsidR="00496B3A" w:rsidRPr="00496B3A" w:rsidRDefault="00496B3A" w:rsidP="00496B3A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</w:p>
    <w:p w:rsidR="00496B3A" w:rsidRPr="00496B3A" w:rsidRDefault="00496B3A" w:rsidP="00496B3A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  <w:r w:rsidRPr="00496B3A">
        <w:rPr>
          <w:rStyle w:val="FontStyle11"/>
          <w:b w:val="0"/>
          <w:sz w:val="26"/>
          <w:szCs w:val="26"/>
        </w:rPr>
        <w:lastRenderedPageBreak/>
        <w:t>Руководящие, нормативно- правовые документы, которыми инспекторы ВУР администрации руководствуются в работе по первичному воинскому учету, имеются в полном объеме.</w:t>
      </w:r>
    </w:p>
    <w:p w:rsidR="00DB1876" w:rsidRDefault="00165774" w:rsidP="00165774">
      <w:pPr>
        <w:ind w:firstLine="340"/>
        <w:jc w:val="both"/>
      </w:pPr>
      <w:r>
        <w:t>.</w:t>
      </w:r>
    </w:p>
    <w:p w:rsidR="00DB1876" w:rsidRPr="00806646" w:rsidRDefault="00DB1876" w:rsidP="00E34DD7">
      <w:pPr>
        <w:rPr>
          <w:sz w:val="20"/>
          <w:szCs w:val="20"/>
        </w:rPr>
      </w:pPr>
    </w:p>
    <w:p w:rsidR="00DB1876" w:rsidRPr="00806646" w:rsidRDefault="00DB1876" w:rsidP="00E34DD7">
      <w:pPr>
        <w:rPr>
          <w:sz w:val="20"/>
          <w:szCs w:val="20"/>
        </w:rPr>
      </w:pPr>
    </w:p>
    <w:p w:rsidR="001F4D34" w:rsidRDefault="00165774" w:rsidP="00165774">
      <w:pPr>
        <w:jc w:val="center"/>
        <w:rPr>
          <w:b/>
          <w:sz w:val="26"/>
          <w:szCs w:val="26"/>
        </w:rPr>
      </w:pPr>
      <w:r w:rsidRPr="001F4D34">
        <w:rPr>
          <w:b/>
          <w:sz w:val="26"/>
          <w:szCs w:val="26"/>
        </w:rPr>
        <w:t>IV. Анализ состояния учетно-воинской дисциплины среди граждан и выполнения должностными лицами организаций</w:t>
      </w:r>
    </w:p>
    <w:p w:rsidR="00165774" w:rsidRPr="001F4D34" w:rsidRDefault="00165774" w:rsidP="00165774">
      <w:pPr>
        <w:jc w:val="center"/>
        <w:rPr>
          <w:b/>
          <w:sz w:val="26"/>
          <w:szCs w:val="26"/>
        </w:rPr>
      </w:pPr>
      <w:r w:rsidRPr="001F4D34">
        <w:rPr>
          <w:b/>
          <w:sz w:val="26"/>
          <w:szCs w:val="26"/>
        </w:rPr>
        <w:t>требований</w:t>
      </w:r>
      <w:r w:rsidR="001F4D34">
        <w:rPr>
          <w:b/>
          <w:sz w:val="26"/>
          <w:szCs w:val="26"/>
        </w:rPr>
        <w:t xml:space="preserve"> </w:t>
      </w:r>
      <w:r w:rsidRPr="001F4D34">
        <w:rPr>
          <w:b/>
          <w:sz w:val="26"/>
          <w:szCs w:val="26"/>
        </w:rPr>
        <w:t xml:space="preserve">Федерального закона </w:t>
      </w:r>
      <w:r w:rsidR="001F4D34">
        <w:rPr>
          <w:b/>
          <w:sz w:val="26"/>
          <w:szCs w:val="26"/>
        </w:rPr>
        <w:t>«</w:t>
      </w:r>
      <w:r w:rsidRPr="001F4D34">
        <w:rPr>
          <w:b/>
          <w:sz w:val="26"/>
          <w:szCs w:val="26"/>
        </w:rPr>
        <w:t>О воинской обязанности и военной службе</w:t>
      </w:r>
      <w:r w:rsidR="001F4D34">
        <w:rPr>
          <w:b/>
          <w:sz w:val="26"/>
          <w:szCs w:val="26"/>
        </w:rPr>
        <w:t>»</w:t>
      </w:r>
      <w:r w:rsidRPr="001F4D34">
        <w:rPr>
          <w:b/>
          <w:sz w:val="26"/>
          <w:szCs w:val="26"/>
        </w:rPr>
        <w:t xml:space="preserve"> и Положения о воинском учете</w:t>
      </w:r>
    </w:p>
    <w:p w:rsidR="00165774" w:rsidRDefault="00165774" w:rsidP="00E34DD7"/>
    <w:p w:rsidR="001F4D34" w:rsidRDefault="001F4D34" w:rsidP="001F4D34">
      <w:pPr>
        <w:ind w:firstLine="340"/>
        <w:jc w:val="both"/>
      </w:pPr>
      <w:r>
        <w:t>Указываются основные нарушения учетно-воинской дисциплины и причины, их порождающие, в том числе:</w:t>
      </w: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2"/>
        <w:gridCol w:w="1540"/>
      </w:tblGrid>
      <w:tr w:rsidR="003F51B5" w:rsidRPr="004F28BF" w:rsidTr="003F51B5">
        <w:trPr>
          <w:trHeight w:val="156"/>
        </w:trPr>
        <w:tc>
          <w:tcPr>
            <w:tcW w:w="14152" w:type="dxa"/>
            <w:vAlign w:val="bottom"/>
          </w:tcPr>
          <w:p w:rsidR="003F51B5" w:rsidRPr="004F28BF" w:rsidRDefault="003F51B5" w:rsidP="003F51B5">
            <w:pPr>
              <w:ind w:firstLine="340"/>
              <w:jc w:val="both"/>
            </w:pPr>
            <w:r>
              <w:t>состояло на воинском учете в военных комиссариатах, но не состояло на учете в органе местного самоуправления, организациях —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3F51B5" w:rsidRPr="004F28BF" w:rsidRDefault="00930E12" w:rsidP="009E3096">
            <w:pPr>
              <w:jc w:val="center"/>
            </w:pPr>
            <w:r>
              <w:t>0</w:t>
            </w:r>
          </w:p>
        </w:tc>
      </w:tr>
    </w:tbl>
    <w:p w:rsidR="003F51B5" w:rsidRDefault="003F51B5" w:rsidP="003F51B5">
      <w:pPr>
        <w:jc w:val="both"/>
      </w:pPr>
      <w:r>
        <w:t>граждан;</w:t>
      </w: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2"/>
        <w:gridCol w:w="1680"/>
      </w:tblGrid>
      <w:tr w:rsidR="003F51B5" w:rsidRPr="004F28BF" w:rsidTr="003F51B5">
        <w:trPr>
          <w:trHeight w:val="156"/>
        </w:trPr>
        <w:tc>
          <w:tcPr>
            <w:tcW w:w="14012" w:type="dxa"/>
            <w:vAlign w:val="bottom"/>
          </w:tcPr>
          <w:p w:rsidR="003F51B5" w:rsidRPr="004F28BF" w:rsidRDefault="003F51B5" w:rsidP="009E3096">
            <w:pPr>
              <w:ind w:firstLine="340"/>
              <w:jc w:val="both"/>
            </w:pPr>
            <w:r>
              <w:t>состояло на воинском учете в органе местного самоуправления, организациях, но не состояло на учете в военном комиссариате —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3F51B5" w:rsidRPr="004F28BF" w:rsidRDefault="003F51B5" w:rsidP="009E3096">
            <w:pPr>
              <w:jc w:val="center"/>
            </w:pPr>
          </w:p>
        </w:tc>
      </w:tr>
    </w:tbl>
    <w:p w:rsidR="003F51B5" w:rsidRDefault="003F51B5" w:rsidP="003F51B5">
      <w:pPr>
        <w:jc w:val="both"/>
      </w:pPr>
      <w:r>
        <w:t>граждан;</w:t>
      </w:r>
    </w:p>
    <w:tbl>
      <w:tblPr>
        <w:tblStyle w:val="ab"/>
        <w:tblW w:w="543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938"/>
        <w:gridCol w:w="1036"/>
      </w:tblGrid>
      <w:tr w:rsidR="003F51B5" w:rsidRPr="004F28BF" w:rsidTr="003F51B5">
        <w:trPr>
          <w:trHeight w:val="156"/>
        </w:trPr>
        <w:tc>
          <w:tcPr>
            <w:tcW w:w="3458" w:type="dxa"/>
            <w:vAlign w:val="bottom"/>
          </w:tcPr>
          <w:p w:rsidR="003F51B5" w:rsidRPr="004F28BF" w:rsidRDefault="003F51B5" w:rsidP="009E3096">
            <w:pPr>
              <w:ind w:firstLine="340"/>
            </w:pPr>
            <w:r>
              <w:t>незаконно забронировано —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3F51B5" w:rsidRPr="004F28BF" w:rsidRDefault="009F6801" w:rsidP="009E3096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bottom"/>
          </w:tcPr>
          <w:p w:rsidR="003F51B5" w:rsidRPr="004F28BF" w:rsidRDefault="003F51B5" w:rsidP="003F51B5">
            <w:r>
              <w:t xml:space="preserve"> граждан;</w:t>
            </w:r>
          </w:p>
        </w:tc>
      </w:tr>
    </w:tbl>
    <w:p w:rsidR="003F51B5" w:rsidRPr="00EA55FB" w:rsidRDefault="003F51B5" w:rsidP="00EA55FB">
      <w:pPr>
        <w:jc w:val="both"/>
        <w:rPr>
          <w:sz w:val="2"/>
          <w:szCs w:val="2"/>
        </w:rPr>
      </w:pPr>
    </w:p>
    <w:tbl>
      <w:tblPr>
        <w:tblStyle w:val="ab"/>
        <w:tblW w:w="767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7"/>
        <w:gridCol w:w="938"/>
        <w:gridCol w:w="1036"/>
      </w:tblGrid>
      <w:tr w:rsidR="003F51B5" w:rsidRPr="004F28BF" w:rsidTr="00EA55FB">
        <w:trPr>
          <w:trHeight w:val="156"/>
        </w:trPr>
        <w:tc>
          <w:tcPr>
            <w:tcW w:w="5697" w:type="dxa"/>
            <w:vAlign w:val="bottom"/>
          </w:tcPr>
          <w:p w:rsidR="003F51B5" w:rsidRPr="004F28BF" w:rsidRDefault="003F51B5" w:rsidP="009E3096">
            <w:pPr>
              <w:ind w:firstLine="340"/>
            </w:pPr>
            <w:r>
              <w:t>подлежало бронированию, но не забронировано —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3F51B5" w:rsidRPr="004F28BF" w:rsidRDefault="009F6801" w:rsidP="009E3096">
            <w:pPr>
              <w:jc w:val="center"/>
            </w:pPr>
            <w:r>
              <w:t>1</w:t>
            </w:r>
          </w:p>
        </w:tc>
        <w:tc>
          <w:tcPr>
            <w:tcW w:w="1036" w:type="dxa"/>
            <w:vAlign w:val="bottom"/>
          </w:tcPr>
          <w:p w:rsidR="003F51B5" w:rsidRPr="004F28BF" w:rsidRDefault="003F51B5" w:rsidP="009E3096">
            <w:r>
              <w:t xml:space="preserve"> граждан;</w:t>
            </w:r>
          </w:p>
        </w:tc>
      </w:tr>
    </w:tbl>
    <w:p w:rsidR="003F51B5" w:rsidRPr="00EA55FB" w:rsidRDefault="003F51B5" w:rsidP="00EA55FB">
      <w:pPr>
        <w:jc w:val="both"/>
        <w:rPr>
          <w:sz w:val="2"/>
          <w:szCs w:val="2"/>
        </w:rPr>
      </w:pPr>
    </w:p>
    <w:tbl>
      <w:tblPr>
        <w:tblStyle w:val="ab"/>
        <w:tblW w:w="138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3"/>
        <w:gridCol w:w="938"/>
        <w:gridCol w:w="1036"/>
      </w:tblGrid>
      <w:tr w:rsidR="00EA55FB" w:rsidRPr="004F28BF" w:rsidTr="00EA55FB">
        <w:trPr>
          <w:trHeight w:val="156"/>
        </w:trPr>
        <w:tc>
          <w:tcPr>
            <w:tcW w:w="11893" w:type="dxa"/>
            <w:vAlign w:val="bottom"/>
          </w:tcPr>
          <w:p w:rsidR="00EA55FB" w:rsidRPr="004F28BF" w:rsidRDefault="00EA55FB" w:rsidP="00EA55FB">
            <w:pPr>
              <w:ind w:firstLine="340"/>
            </w:pPr>
            <w:r>
              <w:t>несвоевременно оформлены отсрочки от призыва на военную службу по мобилизации и в военное время — на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EA55FB" w:rsidRPr="004F28BF" w:rsidRDefault="009F6801" w:rsidP="009E3096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bottom"/>
          </w:tcPr>
          <w:p w:rsidR="00EA55FB" w:rsidRPr="004F28BF" w:rsidRDefault="00EA55FB" w:rsidP="009E3096">
            <w:r>
              <w:t xml:space="preserve"> граждан;</w:t>
            </w:r>
          </w:p>
        </w:tc>
      </w:tr>
    </w:tbl>
    <w:p w:rsidR="001F4D34" w:rsidRPr="00EA55FB" w:rsidRDefault="001F4D34" w:rsidP="001F4D34">
      <w:pPr>
        <w:ind w:firstLine="340"/>
        <w:jc w:val="both"/>
        <w:rPr>
          <w:sz w:val="2"/>
          <w:szCs w:val="2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8"/>
        <w:gridCol w:w="737"/>
        <w:gridCol w:w="1077"/>
      </w:tblGrid>
      <w:tr w:rsidR="00EA55FB" w:rsidRPr="004F28BF" w:rsidTr="00EA55FB">
        <w:trPr>
          <w:trHeight w:val="156"/>
        </w:trPr>
        <w:tc>
          <w:tcPr>
            <w:tcW w:w="13878" w:type="dxa"/>
            <w:vAlign w:val="bottom"/>
          </w:tcPr>
          <w:p w:rsidR="00EA55FB" w:rsidRPr="004F28BF" w:rsidRDefault="00EA55FB" w:rsidP="009E3096">
            <w:pPr>
              <w:ind w:firstLine="340"/>
            </w:pPr>
            <w:r>
              <w:t>принято на работу без постановки на воинский учет или без сообщения в военный комиссариат об изменившемся месте работы —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EA55FB" w:rsidRPr="004F28BF" w:rsidRDefault="009F6801" w:rsidP="009E3096">
            <w:pPr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EA55FB" w:rsidRPr="004F28BF" w:rsidRDefault="00EA55FB" w:rsidP="009E3096">
            <w:r>
              <w:t xml:space="preserve"> граждан;</w:t>
            </w:r>
          </w:p>
        </w:tc>
      </w:tr>
    </w:tbl>
    <w:p w:rsidR="003F51B5" w:rsidRPr="00EA55FB" w:rsidRDefault="003F51B5" w:rsidP="00EA55FB">
      <w:pPr>
        <w:jc w:val="both"/>
        <w:rPr>
          <w:sz w:val="2"/>
          <w:szCs w:val="2"/>
        </w:rPr>
      </w:pPr>
    </w:p>
    <w:tbl>
      <w:tblPr>
        <w:tblStyle w:val="ab"/>
        <w:tblW w:w="122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7"/>
        <w:gridCol w:w="938"/>
        <w:gridCol w:w="1036"/>
      </w:tblGrid>
      <w:tr w:rsidR="00EA55FB" w:rsidRPr="004F28BF" w:rsidTr="00EA55FB">
        <w:trPr>
          <w:trHeight w:val="156"/>
        </w:trPr>
        <w:tc>
          <w:tcPr>
            <w:tcW w:w="10317" w:type="dxa"/>
            <w:vAlign w:val="bottom"/>
          </w:tcPr>
          <w:p w:rsidR="00EA55FB" w:rsidRPr="004F28BF" w:rsidRDefault="00EA55FB" w:rsidP="009E3096">
            <w:pPr>
              <w:ind w:firstLine="340"/>
            </w:pPr>
            <w:r>
              <w:t>зарегистрировано по месту жительства (месту пребывания) без постановки на воинский учет —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EA55FB" w:rsidRPr="004F28BF" w:rsidRDefault="009F6801" w:rsidP="009E3096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bottom"/>
          </w:tcPr>
          <w:p w:rsidR="00EA55FB" w:rsidRPr="004F28BF" w:rsidRDefault="00EA55FB" w:rsidP="009E3096">
            <w:r>
              <w:t xml:space="preserve"> граждан;</w:t>
            </w:r>
          </w:p>
        </w:tc>
      </w:tr>
    </w:tbl>
    <w:p w:rsidR="003F51B5" w:rsidRPr="00200C40" w:rsidRDefault="003F51B5" w:rsidP="001F4D34">
      <w:pPr>
        <w:ind w:firstLine="340"/>
        <w:jc w:val="both"/>
        <w:rPr>
          <w:sz w:val="2"/>
          <w:szCs w:val="2"/>
        </w:rPr>
      </w:pPr>
    </w:p>
    <w:tbl>
      <w:tblPr>
        <w:tblStyle w:val="ab"/>
        <w:tblW w:w="1329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4"/>
        <w:gridCol w:w="938"/>
        <w:gridCol w:w="1036"/>
      </w:tblGrid>
      <w:tr w:rsidR="00200C40" w:rsidRPr="004F28BF" w:rsidTr="00200C40">
        <w:trPr>
          <w:trHeight w:val="156"/>
        </w:trPr>
        <w:tc>
          <w:tcPr>
            <w:tcW w:w="11324" w:type="dxa"/>
            <w:vAlign w:val="bottom"/>
          </w:tcPr>
          <w:p w:rsidR="00200C40" w:rsidRPr="004F28BF" w:rsidRDefault="00200C40" w:rsidP="009E3096">
            <w:pPr>
              <w:ind w:firstLine="340"/>
            </w:pPr>
            <w:r>
              <w:t>снято с регистрационного учета по месту жительства (месту пребывания) без снятия с воинского учета —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200C40" w:rsidRPr="004F28BF" w:rsidRDefault="009F6801" w:rsidP="009E3096">
            <w:pPr>
              <w:jc w:val="center"/>
            </w:pPr>
            <w:r>
              <w:t>2</w:t>
            </w:r>
          </w:p>
        </w:tc>
        <w:tc>
          <w:tcPr>
            <w:tcW w:w="1036" w:type="dxa"/>
            <w:vAlign w:val="bottom"/>
          </w:tcPr>
          <w:p w:rsidR="00200C40" w:rsidRPr="004F28BF" w:rsidRDefault="00200C40" w:rsidP="009E3096">
            <w:r>
              <w:t xml:space="preserve"> граждан;</w:t>
            </w:r>
          </w:p>
        </w:tc>
      </w:tr>
    </w:tbl>
    <w:p w:rsidR="001F4D34" w:rsidRPr="00200C40" w:rsidRDefault="001F4D34" w:rsidP="00200C40">
      <w:pPr>
        <w:jc w:val="both"/>
        <w:rPr>
          <w:sz w:val="2"/>
          <w:szCs w:val="2"/>
        </w:rPr>
      </w:pPr>
    </w:p>
    <w:tbl>
      <w:tblPr>
        <w:tblStyle w:val="ab"/>
        <w:tblW w:w="1128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9"/>
        <w:gridCol w:w="938"/>
        <w:gridCol w:w="1036"/>
      </w:tblGrid>
      <w:tr w:rsidR="00200C40" w:rsidRPr="004F28BF" w:rsidTr="00200C40">
        <w:trPr>
          <w:trHeight w:val="156"/>
        </w:trPr>
        <w:tc>
          <w:tcPr>
            <w:tcW w:w="9309" w:type="dxa"/>
            <w:vAlign w:val="bottom"/>
          </w:tcPr>
          <w:p w:rsidR="00200C40" w:rsidRPr="004F28BF" w:rsidRDefault="00200C40" w:rsidP="009E3096">
            <w:pPr>
              <w:ind w:firstLine="340"/>
            </w:pPr>
            <w:r>
              <w:t>выявлено проживающих без регистрации по месту жительства (месту пребывания) —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200C40" w:rsidRPr="004F28BF" w:rsidRDefault="009F6801" w:rsidP="009E3096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bottom"/>
          </w:tcPr>
          <w:p w:rsidR="00200C40" w:rsidRPr="004F28BF" w:rsidRDefault="00200C40" w:rsidP="009E3096">
            <w:r>
              <w:t xml:space="preserve"> граждан;</w:t>
            </w:r>
          </w:p>
        </w:tc>
      </w:tr>
    </w:tbl>
    <w:p w:rsidR="001F4D34" w:rsidRPr="00200C40" w:rsidRDefault="001F4D34" w:rsidP="001F4D34">
      <w:pPr>
        <w:ind w:firstLine="340"/>
        <w:jc w:val="both"/>
        <w:rPr>
          <w:sz w:val="2"/>
          <w:szCs w:val="2"/>
        </w:rPr>
      </w:pPr>
      <w:r>
        <w:t>не направлено для постановки на воинский учет в военном комиссариате (органе местного самоуправления) территориальными органами МВД Рос-</w:t>
      </w:r>
      <w:r w:rsidR="00200C40">
        <w:br/>
      </w:r>
    </w:p>
    <w:tbl>
      <w:tblPr>
        <w:tblStyle w:val="ab"/>
        <w:tblW w:w="27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938"/>
        <w:gridCol w:w="1036"/>
      </w:tblGrid>
      <w:tr w:rsidR="00200C40" w:rsidRPr="004F28BF" w:rsidTr="00200C40">
        <w:trPr>
          <w:trHeight w:val="156"/>
        </w:trPr>
        <w:tc>
          <w:tcPr>
            <w:tcW w:w="784" w:type="dxa"/>
            <w:vAlign w:val="bottom"/>
          </w:tcPr>
          <w:p w:rsidR="00200C40" w:rsidRPr="004F28BF" w:rsidRDefault="00200C40" w:rsidP="00200C40">
            <w:r>
              <w:t>сии —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200C40" w:rsidRPr="004F28BF" w:rsidRDefault="009F6801" w:rsidP="009E3096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bottom"/>
          </w:tcPr>
          <w:p w:rsidR="00200C40" w:rsidRPr="004F28BF" w:rsidRDefault="00200C40" w:rsidP="009E3096">
            <w:r>
              <w:t xml:space="preserve"> граждан;</w:t>
            </w:r>
          </w:p>
        </w:tc>
      </w:tr>
    </w:tbl>
    <w:p w:rsidR="00200C40" w:rsidRPr="00200C40" w:rsidRDefault="00200C40" w:rsidP="001F4D34">
      <w:pPr>
        <w:ind w:firstLine="340"/>
        <w:jc w:val="both"/>
        <w:rPr>
          <w:sz w:val="2"/>
          <w:szCs w:val="2"/>
        </w:rPr>
      </w:pPr>
    </w:p>
    <w:tbl>
      <w:tblPr>
        <w:tblStyle w:val="ab"/>
        <w:tblW w:w="74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3"/>
        <w:gridCol w:w="938"/>
        <w:gridCol w:w="714"/>
      </w:tblGrid>
      <w:tr w:rsidR="00200C40" w:rsidRPr="004F28BF" w:rsidTr="00200C40">
        <w:trPr>
          <w:trHeight w:val="156"/>
        </w:trPr>
        <w:tc>
          <w:tcPr>
            <w:tcW w:w="5753" w:type="dxa"/>
            <w:vAlign w:val="bottom"/>
          </w:tcPr>
          <w:p w:rsidR="00200C40" w:rsidRPr="004F28BF" w:rsidRDefault="00200C40" w:rsidP="009E3096">
            <w:pPr>
              <w:ind w:firstLine="340"/>
            </w:pPr>
            <w:r>
              <w:t>не поступило военных билетов от органов ЗАГС —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200C40" w:rsidRPr="004F28BF" w:rsidRDefault="009F6801" w:rsidP="009E3096">
            <w:pPr>
              <w:jc w:val="center"/>
            </w:pPr>
            <w:r>
              <w:t>0</w:t>
            </w:r>
          </w:p>
        </w:tc>
        <w:tc>
          <w:tcPr>
            <w:tcW w:w="714" w:type="dxa"/>
            <w:vAlign w:val="bottom"/>
          </w:tcPr>
          <w:p w:rsidR="00200C40" w:rsidRPr="004F28BF" w:rsidRDefault="00200C40" w:rsidP="009E3096">
            <w:r>
              <w:t>штук;</w:t>
            </w:r>
          </w:p>
        </w:tc>
      </w:tr>
    </w:tbl>
    <w:p w:rsidR="00200C40" w:rsidRPr="00200C40" w:rsidRDefault="00200C40" w:rsidP="00200C40">
      <w:pPr>
        <w:jc w:val="both"/>
        <w:rPr>
          <w:sz w:val="2"/>
          <w:szCs w:val="2"/>
        </w:rPr>
      </w:pPr>
    </w:p>
    <w:tbl>
      <w:tblPr>
        <w:tblStyle w:val="ab"/>
        <w:tblW w:w="67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938"/>
        <w:gridCol w:w="714"/>
      </w:tblGrid>
      <w:tr w:rsidR="00200C40" w:rsidRPr="004F28BF" w:rsidTr="00200C40">
        <w:trPr>
          <w:trHeight w:val="156"/>
        </w:trPr>
        <w:tc>
          <w:tcPr>
            <w:tcW w:w="5138" w:type="dxa"/>
            <w:vAlign w:val="bottom"/>
          </w:tcPr>
          <w:p w:rsidR="00200C40" w:rsidRPr="004F28BF" w:rsidRDefault="00200C40" w:rsidP="009E3096">
            <w:pPr>
              <w:ind w:firstLine="340"/>
            </w:pPr>
            <w:r>
              <w:t>не поступило извещений от органов ЗАГС —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200C40" w:rsidRPr="004F28BF" w:rsidRDefault="009F6801" w:rsidP="009E3096">
            <w:pPr>
              <w:jc w:val="center"/>
            </w:pPr>
            <w:r>
              <w:t>0</w:t>
            </w:r>
          </w:p>
        </w:tc>
        <w:tc>
          <w:tcPr>
            <w:tcW w:w="714" w:type="dxa"/>
            <w:vAlign w:val="bottom"/>
          </w:tcPr>
          <w:p w:rsidR="00200C40" w:rsidRPr="004F28BF" w:rsidRDefault="00200C40" w:rsidP="00200C40">
            <w:r>
              <w:t>штук.</w:t>
            </w:r>
          </w:p>
        </w:tc>
      </w:tr>
    </w:tbl>
    <w:p w:rsidR="00165774" w:rsidRDefault="001F4D34" w:rsidP="001F4D34">
      <w:pPr>
        <w:ind w:firstLine="340"/>
        <w:jc w:val="both"/>
      </w:pPr>
      <w:r>
        <w:t xml:space="preserve">За отчетный период </w:t>
      </w:r>
      <w:r w:rsidR="009F6801">
        <w:t>продолжали</w:t>
      </w:r>
      <w:r>
        <w:t xml:space="preserve"> </w:t>
      </w:r>
      <w:r w:rsidR="009F6801">
        <w:t xml:space="preserve">иметь место </w:t>
      </w:r>
      <w:r>
        <w:t xml:space="preserve">случаи нарушений в области воинского учета руководителями организаций и должностными лицами, ответственными за военно-учетную работу, а гражданами, пребывающими в запасе, </w:t>
      </w:r>
      <w:r w:rsidR="00B61A0D" w:rsidRPr="00B61A0D">
        <w:t>—</w:t>
      </w:r>
      <w:r>
        <w:t xml:space="preserve"> учетно-воинской дисциплины. </w:t>
      </w:r>
    </w:p>
    <w:p w:rsidR="001703AA" w:rsidRPr="00806646" w:rsidRDefault="001703AA" w:rsidP="00E34DD7">
      <w:pPr>
        <w:rPr>
          <w:sz w:val="20"/>
          <w:szCs w:val="20"/>
        </w:rPr>
      </w:pPr>
    </w:p>
    <w:p w:rsidR="001F4D34" w:rsidRPr="00806646" w:rsidRDefault="001F4D34" w:rsidP="00E34DD7">
      <w:pPr>
        <w:rPr>
          <w:sz w:val="20"/>
          <w:szCs w:val="20"/>
        </w:rPr>
      </w:pPr>
    </w:p>
    <w:p w:rsidR="00E10F5C" w:rsidRDefault="00200C40" w:rsidP="00200C40">
      <w:pPr>
        <w:jc w:val="center"/>
        <w:rPr>
          <w:b/>
          <w:sz w:val="26"/>
          <w:szCs w:val="26"/>
        </w:rPr>
      </w:pPr>
      <w:r>
        <w:br w:type="page"/>
      </w:r>
      <w:r w:rsidRPr="00200C40">
        <w:rPr>
          <w:b/>
          <w:sz w:val="26"/>
          <w:szCs w:val="26"/>
        </w:rPr>
        <w:lastRenderedPageBreak/>
        <w:t>V. Основные мероприятия, проводимые в органе местного самоуправления, напра</w:t>
      </w:r>
      <w:r w:rsidR="00E10F5C">
        <w:rPr>
          <w:b/>
          <w:sz w:val="26"/>
          <w:szCs w:val="26"/>
        </w:rPr>
        <w:t>вленные</w:t>
      </w:r>
    </w:p>
    <w:p w:rsidR="001F4D34" w:rsidRPr="00200C40" w:rsidRDefault="00200C40" w:rsidP="00200C40">
      <w:pPr>
        <w:jc w:val="center"/>
        <w:rPr>
          <w:b/>
          <w:sz w:val="26"/>
          <w:szCs w:val="26"/>
        </w:rPr>
      </w:pPr>
      <w:r w:rsidRPr="00200C40">
        <w:rPr>
          <w:b/>
          <w:sz w:val="26"/>
          <w:szCs w:val="26"/>
        </w:rPr>
        <w:t>на повышение полноты и достоверности воинского учета</w:t>
      </w:r>
    </w:p>
    <w:p w:rsidR="00200C40" w:rsidRDefault="00200C40" w:rsidP="00E34DD7"/>
    <w:p w:rsidR="000A7FAC" w:rsidRDefault="000A7FAC" w:rsidP="000A7FAC">
      <w:pPr>
        <w:pStyle w:val="Style7"/>
        <w:widowControl/>
        <w:tabs>
          <w:tab w:val="left" w:pos="14601"/>
          <w:tab w:val="left" w:pos="14742"/>
        </w:tabs>
        <w:ind w:left="142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Совместные совещания,  семинары (март, июль, сентябрь м-ц) проводимые   военным комиссариатом г.Тулун и Тулунского района  посещаются инспектором ВУР.</w:t>
      </w:r>
    </w:p>
    <w:p w:rsidR="000A7FAC" w:rsidRDefault="000A7FAC" w:rsidP="000A7FAC">
      <w:pPr>
        <w:pStyle w:val="Style7"/>
        <w:widowControl/>
        <w:tabs>
          <w:tab w:val="left" w:pos="14601"/>
          <w:tab w:val="left" w:pos="14742"/>
        </w:tabs>
        <w:ind w:left="142"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В администрации ведется вся необходимая документация учетные карты на гпз, алфавитные карточки, тетради по обмену информации с ВК, журнал проверок и сверок с предприятиями находящимися на территории Едогонского сельского поселения. Журнал учета здоровья граждан. Журнал учета  граждан допризывного возраста, призывников вся необходимая документация для постановки на первоначальный учет  граждан допризывного возраста.. Имеется стенд  и папки по воинскому учету  и контрактной службе. Администрация участвует в смотре-конкурсе проводимом военным комиссариатом. </w:t>
      </w:r>
    </w:p>
    <w:p w:rsidR="000A7FAC" w:rsidRDefault="000A7FAC" w:rsidP="000A7FAC">
      <w:pPr>
        <w:pStyle w:val="Style7"/>
        <w:widowControl/>
        <w:tabs>
          <w:tab w:val="left" w:pos="0"/>
          <w:tab w:val="left" w:pos="15137"/>
          <w:tab w:val="left" w:pos="15168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Постоянный  обмен  информацией с военным комиссариатом. Своевременность предоставления сведений в   военный комиссариат.</w:t>
      </w:r>
    </w:p>
    <w:p w:rsidR="000A7FAC" w:rsidRDefault="000A7FAC" w:rsidP="000A7FAC">
      <w:pPr>
        <w:pStyle w:val="Style7"/>
        <w:widowControl/>
        <w:tabs>
          <w:tab w:val="left" w:pos="14601"/>
          <w:tab w:val="left" w:pos="14742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Материально техническое обеспечение  военно-учетного стола Едогонского сельского поселения полное, имеется вся необходимая оргтехника (компьютер. ксерокс, сканер, принтер), оборудовано   рабочее место, имеется вся необходимая мебель (Компьютерный стол, стол письменный, сейф, кресло, шкаф для документации).</w:t>
      </w:r>
    </w:p>
    <w:p w:rsidR="000A7FAC" w:rsidRDefault="000A7FAC" w:rsidP="000A7FAC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Сверка  учетных данных  с похозяйственными книгами в  Едогонском сельском поселении проводится в первом квартале (январь, февраль, март месяц) с документами  воинского учета, своевременность внесения изменений в документы  воинского учета, при сверке с похозяйственными  книгами происходит выявление не состоящих на воинском учете гпз, смене места работы и непредставлении  соответствующего документа в органы местного самоуправления,  сверка с организациями проводится согласно  плана работы сверки с организациями.</w:t>
      </w:r>
    </w:p>
    <w:p w:rsidR="000A7FAC" w:rsidRDefault="000A7FAC" w:rsidP="000A7FAC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Порядок согласования с военным комиссариатом персонального состава и функциональных обязанностей ВУР согласно  Постановления  главы Едогонского сельского поселения.</w:t>
      </w:r>
    </w:p>
    <w:p w:rsidR="000A7FAC" w:rsidRDefault="000A7FAC" w:rsidP="000A7FAC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Инспектор ВУР  Едогонского сельского поселения посещает методические занятия по подготовке должностных лиц ответственных за осуществление  воинского учета.</w:t>
      </w:r>
    </w:p>
    <w:p w:rsidR="000A7FAC" w:rsidRDefault="000A7FAC" w:rsidP="000A7FAC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В МВД при получении письменных обращений об обеспечении прибытия граждан, которым не удалось вручить повестку, на мероприятия, связанные  с призывом на военную службу, принимают необходимые меры по установлению фактического местонахождения этих граждан и вручения им повестки для прибытия в  военный комиссариат на эти  мероприятия, ведется разъяснительная работа с родителями.</w:t>
      </w:r>
    </w:p>
    <w:p w:rsidR="000A7FAC" w:rsidRDefault="000A7FAC" w:rsidP="000A7FAC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Территориальные органы ФМС России:</w:t>
      </w:r>
    </w:p>
    <w:p w:rsidR="000A7FAC" w:rsidRDefault="000A7FAC" w:rsidP="000A7FAC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При выдаче и замене паспортов производят в них отметки об отношении  к воинской  обязанности  граждан при предоставлении ими документов воинского учета, в органах местного самоуправления  при регистрации по месту жительства, при снятии с регистрационного учета производится отметка в военном билете о постановке на воинский учет  или его снятия с учета. </w:t>
      </w:r>
    </w:p>
    <w:p w:rsidR="00200C40" w:rsidRPr="00806646" w:rsidRDefault="00200C40" w:rsidP="00E34DD7">
      <w:pPr>
        <w:rPr>
          <w:sz w:val="20"/>
          <w:szCs w:val="20"/>
        </w:rPr>
      </w:pPr>
    </w:p>
    <w:p w:rsidR="00200C40" w:rsidRPr="00806646" w:rsidRDefault="00200C40" w:rsidP="00E34DD7">
      <w:pPr>
        <w:rPr>
          <w:sz w:val="20"/>
          <w:szCs w:val="20"/>
        </w:rPr>
      </w:pPr>
    </w:p>
    <w:p w:rsidR="00E10F5C" w:rsidRDefault="00E10F5C" w:rsidP="00E10F5C">
      <w:pPr>
        <w:jc w:val="center"/>
        <w:rPr>
          <w:b/>
          <w:sz w:val="26"/>
          <w:szCs w:val="26"/>
        </w:rPr>
      </w:pPr>
      <w:r w:rsidRPr="00E10F5C">
        <w:rPr>
          <w:b/>
          <w:sz w:val="26"/>
          <w:szCs w:val="26"/>
        </w:rPr>
        <w:t>VI. Основные проблемы, недостатки в работе по осуществл</w:t>
      </w:r>
      <w:r>
        <w:rPr>
          <w:b/>
          <w:sz w:val="26"/>
          <w:szCs w:val="26"/>
        </w:rPr>
        <w:t>ению первичного воинского учета</w:t>
      </w:r>
    </w:p>
    <w:p w:rsidR="00E10F5C" w:rsidRPr="00E10F5C" w:rsidRDefault="00E10F5C" w:rsidP="00E10F5C">
      <w:pPr>
        <w:jc w:val="center"/>
        <w:rPr>
          <w:b/>
          <w:sz w:val="26"/>
          <w:szCs w:val="26"/>
        </w:rPr>
      </w:pPr>
      <w:r w:rsidRPr="00E10F5C">
        <w:rPr>
          <w:b/>
          <w:sz w:val="26"/>
          <w:szCs w:val="26"/>
        </w:rPr>
        <w:lastRenderedPageBreak/>
        <w:t>и предложения по совершенствованию системы воинского учета</w:t>
      </w:r>
    </w:p>
    <w:p w:rsidR="00E10F5C" w:rsidRDefault="00E10F5C" w:rsidP="00E34DD7"/>
    <w:p w:rsidR="001F4D34" w:rsidRPr="00806646" w:rsidRDefault="001F4D34" w:rsidP="00E34DD7">
      <w:pPr>
        <w:rPr>
          <w:sz w:val="20"/>
          <w:szCs w:val="20"/>
        </w:rPr>
      </w:pPr>
    </w:p>
    <w:p w:rsidR="00587527" w:rsidRPr="006173D0" w:rsidRDefault="00587527" w:rsidP="00587527">
      <w:pPr>
        <w:pStyle w:val="Style6"/>
        <w:widowControl/>
        <w:numPr>
          <w:ilvl w:val="0"/>
          <w:numId w:val="1"/>
        </w:numPr>
        <w:tabs>
          <w:tab w:val="left" w:pos="14601"/>
          <w:tab w:val="left" w:pos="14742"/>
        </w:tabs>
        <w:spacing w:before="7"/>
        <w:rPr>
          <w:sz w:val="26"/>
          <w:szCs w:val="26"/>
        </w:rPr>
      </w:pPr>
      <w:r>
        <w:rPr>
          <w:rStyle w:val="FontStyle11"/>
          <w:sz w:val="26"/>
          <w:szCs w:val="26"/>
        </w:rPr>
        <w:t>При  отмене муниципальной услуги  регистрации и снятия с регистрационного учета граждан по месту жительства, потерян контроль за передвижением  граждан пребывающих в запасе, граждан допризывного возраста и призывников. Сведения УФМС в органы местного самоуправления не предоставляет.  Граждане прибывающие в запасе выбывшие с территории снимаются с регистрационного учета по запросу, без снятия с воинского учета.</w:t>
      </w:r>
    </w:p>
    <w:p w:rsidR="00587527" w:rsidRDefault="00587527" w:rsidP="00587527">
      <w:pPr>
        <w:pStyle w:val="Style4"/>
        <w:widowControl/>
        <w:numPr>
          <w:ilvl w:val="0"/>
          <w:numId w:val="1"/>
        </w:numPr>
        <w:tabs>
          <w:tab w:val="left" w:pos="14601"/>
          <w:tab w:val="left" w:pos="14742"/>
        </w:tabs>
        <w:spacing w:before="106"/>
        <w:rPr>
          <w:rStyle w:val="FontStyle16"/>
          <w:b w:val="0"/>
          <w:sz w:val="26"/>
          <w:szCs w:val="26"/>
        </w:rPr>
      </w:pPr>
      <w:r>
        <w:rPr>
          <w:rStyle w:val="FontStyle11"/>
          <w:sz w:val="26"/>
          <w:szCs w:val="26"/>
        </w:rPr>
        <w:t>Из-за отсутствия рабочих мест на территории  поселения, молодые люди, состоящие  на воинском учете  по месту регистрации, вынуждены искать работу за пределами  поселения, поэтому не всегда  удается отследить  место работы гпз и его  семейное положение</w:t>
      </w:r>
    </w:p>
    <w:p w:rsidR="00E10F5C" w:rsidRPr="00806646" w:rsidRDefault="00E10F5C" w:rsidP="00E34DD7">
      <w:pPr>
        <w:rPr>
          <w:sz w:val="20"/>
          <w:szCs w:val="20"/>
        </w:rPr>
      </w:pPr>
    </w:p>
    <w:p w:rsidR="00E10F5C" w:rsidRPr="00E10F5C" w:rsidRDefault="00E10F5C" w:rsidP="00E10F5C">
      <w:pPr>
        <w:jc w:val="center"/>
        <w:rPr>
          <w:b/>
          <w:sz w:val="26"/>
          <w:szCs w:val="26"/>
        </w:rPr>
      </w:pPr>
      <w:r w:rsidRPr="00E10F5C">
        <w:rPr>
          <w:b/>
          <w:sz w:val="26"/>
          <w:szCs w:val="26"/>
        </w:rPr>
        <w:t>VII. Характеристика военно-учетных признаков граждан, пребывающих в запасе</w:t>
      </w:r>
    </w:p>
    <w:p w:rsidR="00E10F5C" w:rsidRDefault="00E10F5C" w:rsidP="00E34DD7"/>
    <w:tbl>
      <w:tblPr>
        <w:tblStyle w:val="ab"/>
        <w:tblW w:w="89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413"/>
        <w:gridCol w:w="284"/>
        <w:gridCol w:w="1935"/>
        <w:gridCol w:w="364"/>
        <w:gridCol w:w="406"/>
        <w:gridCol w:w="363"/>
      </w:tblGrid>
      <w:tr w:rsidR="00E10F5C" w:rsidRPr="004F28BF" w:rsidTr="007179EA">
        <w:trPr>
          <w:trHeight w:val="240"/>
        </w:trPr>
        <w:tc>
          <w:tcPr>
            <w:tcW w:w="5166" w:type="dxa"/>
            <w:vAlign w:val="bottom"/>
          </w:tcPr>
          <w:p w:rsidR="00E10F5C" w:rsidRPr="004F28BF" w:rsidRDefault="00E10F5C" w:rsidP="007179EA">
            <w:pPr>
              <w:tabs>
                <w:tab w:val="right" w:pos="5166"/>
              </w:tabs>
              <w:ind w:firstLine="340"/>
            </w:pPr>
            <w:r w:rsidRPr="00E10F5C">
              <w:t>Состоит на воинском учете по состоянию на</w:t>
            </w:r>
            <w:r w:rsidR="007179EA"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E10F5C" w:rsidRPr="004F28BF" w:rsidRDefault="00587527" w:rsidP="009E3096">
            <w:pPr>
              <w:jc w:val="center"/>
            </w:pPr>
            <w:r>
              <w:t>01</w:t>
            </w:r>
          </w:p>
        </w:tc>
        <w:tc>
          <w:tcPr>
            <w:tcW w:w="284" w:type="dxa"/>
            <w:vAlign w:val="bottom"/>
          </w:tcPr>
          <w:p w:rsidR="00E10F5C" w:rsidRPr="004F28BF" w:rsidRDefault="00E10F5C" w:rsidP="009E3096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E10F5C" w:rsidRPr="004F28BF" w:rsidRDefault="00587527" w:rsidP="009E3096">
            <w:pPr>
              <w:jc w:val="center"/>
            </w:pPr>
            <w:r>
              <w:t>января</w:t>
            </w:r>
          </w:p>
        </w:tc>
        <w:tc>
          <w:tcPr>
            <w:tcW w:w="364" w:type="dxa"/>
            <w:vAlign w:val="bottom"/>
          </w:tcPr>
          <w:p w:rsidR="00E10F5C" w:rsidRPr="004F28BF" w:rsidRDefault="00E10F5C" w:rsidP="009E3096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E10F5C" w:rsidRPr="004F28BF" w:rsidRDefault="00587527" w:rsidP="00BC4A49">
            <w:r>
              <w:t>2</w:t>
            </w:r>
            <w:r w:rsidR="00BC4A49">
              <w:t>3</w:t>
            </w:r>
          </w:p>
        </w:tc>
        <w:tc>
          <w:tcPr>
            <w:tcW w:w="363" w:type="dxa"/>
            <w:vAlign w:val="bottom"/>
          </w:tcPr>
          <w:p w:rsidR="00E10F5C" w:rsidRPr="004F28BF" w:rsidRDefault="00E10F5C" w:rsidP="009E3096">
            <w:pPr>
              <w:jc w:val="right"/>
            </w:pPr>
            <w:r w:rsidRPr="004F28BF">
              <w:t>г.</w:t>
            </w:r>
            <w:r w:rsidR="007179EA">
              <w:t>:</w:t>
            </w:r>
          </w:p>
        </w:tc>
      </w:tr>
    </w:tbl>
    <w:p w:rsidR="00E10F5C" w:rsidRPr="000C41C8" w:rsidRDefault="00E10F5C" w:rsidP="00E34DD7">
      <w:pPr>
        <w:rPr>
          <w:sz w:val="12"/>
          <w:szCs w:val="12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2939"/>
        <w:gridCol w:w="1257"/>
        <w:gridCol w:w="1257"/>
        <w:gridCol w:w="1258"/>
        <w:gridCol w:w="1257"/>
        <w:gridCol w:w="1257"/>
        <w:gridCol w:w="1258"/>
        <w:gridCol w:w="1257"/>
        <w:gridCol w:w="1257"/>
        <w:gridCol w:w="1253"/>
      </w:tblGrid>
      <w:tr w:rsidR="00F46640" w:rsidRPr="00377413" w:rsidTr="009F001B">
        <w:trPr>
          <w:cantSplit/>
          <w:trHeight w:val="24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 w:rsidRPr="00F46640">
              <w:t>Разряд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 w:rsidRPr="00F46640">
              <w:t>Состав</w:t>
            </w:r>
          </w:p>
        </w:tc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 w:rsidRPr="00F46640">
              <w:t>Итого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 w:rsidRPr="00F46640">
              <w:t>В том числе</w:t>
            </w:r>
          </w:p>
        </w:tc>
      </w:tr>
      <w:tr w:rsidR="00F46640" w:rsidRPr="00377413" w:rsidTr="009F001B">
        <w:trPr>
          <w:cantSplit/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</w:p>
        </w:tc>
        <w:tc>
          <w:tcPr>
            <w:tcW w:w="37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 w:rsidRPr="00F46640">
              <w:t>на общем учете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 w:rsidRPr="00F46640">
              <w:t>на специальном учете</w:t>
            </w:r>
          </w:p>
        </w:tc>
      </w:tr>
      <w:tr w:rsidR="00F46640" w:rsidRPr="00377413" w:rsidTr="009F001B">
        <w:trPr>
          <w:cantSplit/>
          <w:trHeight w:val="24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>
              <w:t>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>
              <w:t>ВМФ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>
              <w:t>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>
              <w:t>ВМФ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>
              <w:t>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>
              <w:t>ВМФ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0" w:rsidRPr="00377413" w:rsidRDefault="00F46640" w:rsidP="009E3096">
            <w:pPr>
              <w:ind w:left="57" w:right="57"/>
              <w:jc w:val="center"/>
            </w:pPr>
            <w:r>
              <w:t>Итого</w:t>
            </w:r>
          </w:p>
        </w:tc>
      </w:tr>
      <w:tr w:rsidR="007179EA" w:rsidRPr="00377413" w:rsidTr="002D2F6D">
        <w:trPr>
          <w:cantSplit/>
          <w:trHeight w:val="24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A" w:rsidRPr="00377413" w:rsidRDefault="007179EA" w:rsidP="002D2F6D">
            <w:pPr>
              <w:ind w:left="57" w:right="57"/>
              <w:jc w:val="center"/>
            </w:pPr>
            <w:r>
              <w:t>11</w:t>
            </w:r>
          </w:p>
        </w:tc>
      </w:tr>
      <w:tr w:rsidR="009F001B" w:rsidRPr="00377413" w:rsidTr="009F001B">
        <w:trPr>
          <w:cantSplit/>
          <w:trHeight w:val="24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1B" w:rsidRDefault="009F001B" w:rsidP="009F001B">
            <w:pPr>
              <w:ind w:left="57" w:right="57"/>
              <w:jc w:val="center"/>
            </w:pPr>
            <w:r w:rsidRPr="009F001B">
              <w:t>Первый</w:t>
            </w:r>
          </w:p>
          <w:p w:rsidR="009F001B" w:rsidRPr="00377413" w:rsidRDefault="009F001B" w:rsidP="009F001B">
            <w:pPr>
              <w:ind w:left="57" w:right="57"/>
              <w:jc w:val="center"/>
            </w:pPr>
            <w:r w:rsidRPr="009F001B">
              <w:t>разряд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F001B">
            <w:pPr>
              <w:ind w:left="57" w:right="57"/>
            </w:pPr>
            <w:r w:rsidRPr="009F001B">
              <w:t>Прапорщики (мичманы)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F01E7" w:rsidP="006F01E7">
            <w:pPr>
              <w:ind w:left="57" w:right="57"/>
              <w:jc w:val="center"/>
              <w:rPr>
                <w:b/>
              </w:rPr>
            </w:pPr>
            <w:r w:rsidRPr="006F01E7"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9F001B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9F001B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9F001B" w:rsidP="006F01E7">
            <w:pPr>
              <w:ind w:left="57" w:right="57"/>
              <w:jc w:val="center"/>
              <w:rPr>
                <w:b/>
              </w:rPr>
            </w:pPr>
          </w:p>
        </w:tc>
      </w:tr>
      <w:tr w:rsidR="009F001B" w:rsidRPr="00377413" w:rsidTr="009F001B">
        <w:trPr>
          <w:cantSplit/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F001B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F001B">
            <w:pPr>
              <w:ind w:left="57" w:right="57"/>
            </w:pPr>
            <w:r w:rsidRPr="009F001B">
              <w:t>Сержанты (старшины)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F01E7" w:rsidP="006F01E7">
            <w:pPr>
              <w:ind w:left="57" w:right="57"/>
              <w:jc w:val="center"/>
              <w:rPr>
                <w:b/>
              </w:rPr>
            </w:pPr>
            <w:r w:rsidRPr="006F01E7"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9F001B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001B" w:rsidRPr="00377413" w:rsidTr="009F001B">
        <w:trPr>
          <w:cantSplit/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F001B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F001B">
            <w:pPr>
              <w:ind w:left="57" w:right="57"/>
            </w:pPr>
            <w:r w:rsidRPr="009F001B">
              <w:t>Солдаты (матросы)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F01E7" w:rsidP="006F01E7">
            <w:pPr>
              <w:ind w:left="57" w:right="57"/>
              <w:jc w:val="center"/>
              <w:rPr>
                <w:b/>
              </w:rPr>
            </w:pPr>
            <w:r w:rsidRPr="006F01E7">
              <w:rPr>
                <w:b/>
              </w:rPr>
              <w:t>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F01E7" w:rsidP="006F01E7">
            <w:pPr>
              <w:ind w:left="57" w:right="57"/>
              <w:jc w:val="center"/>
              <w:rPr>
                <w:b/>
              </w:rPr>
            </w:pPr>
            <w:r w:rsidRPr="006F01E7">
              <w:rPr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001B" w:rsidRPr="00377413" w:rsidTr="009F001B">
        <w:trPr>
          <w:cantSplit/>
          <w:trHeight w:val="24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F001B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F001B">
            <w:pPr>
              <w:ind w:left="57" w:right="57"/>
            </w:pPr>
            <w:r w:rsidRPr="009F001B"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001B" w:rsidRPr="00377413" w:rsidTr="009F001B">
        <w:trPr>
          <w:cantSplit/>
          <w:trHeight w:val="24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1B" w:rsidRDefault="009F001B" w:rsidP="009E3096">
            <w:pPr>
              <w:ind w:left="57" w:right="57"/>
              <w:jc w:val="center"/>
            </w:pPr>
            <w:r>
              <w:t>Второй</w:t>
            </w:r>
          </w:p>
          <w:p w:rsidR="009F001B" w:rsidRPr="00377413" w:rsidRDefault="009F001B" w:rsidP="009E3096">
            <w:pPr>
              <w:ind w:left="57" w:right="57"/>
              <w:jc w:val="center"/>
            </w:pPr>
            <w:r w:rsidRPr="009F001B">
              <w:t>разряд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E3096">
            <w:pPr>
              <w:ind w:left="57" w:right="57"/>
            </w:pPr>
            <w:r w:rsidRPr="009F001B">
              <w:t>Прапорщики (мичманы)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F001B" w:rsidRPr="00377413" w:rsidTr="009F001B">
        <w:trPr>
          <w:cantSplit/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E3096">
            <w:pPr>
              <w:ind w:left="57" w:right="57"/>
            </w:pPr>
            <w:r w:rsidRPr="009F001B">
              <w:t>Сержанты (старшины)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F001B" w:rsidRPr="00377413" w:rsidTr="009F001B">
        <w:trPr>
          <w:cantSplit/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E3096">
            <w:pPr>
              <w:ind w:left="57" w:right="57"/>
            </w:pPr>
            <w:r w:rsidRPr="009F001B">
              <w:t>Солдаты (матросы)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476F13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76F13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001B" w:rsidRPr="00377413" w:rsidTr="009F001B">
        <w:trPr>
          <w:cantSplit/>
          <w:trHeight w:val="24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377413" w:rsidRDefault="009F001B" w:rsidP="009E3096">
            <w:pPr>
              <w:ind w:left="57" w:right="57"/>
            </w:pPr>
            <w:r w:rsidRPr="009F001B"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1B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46" w:rsidRDefault="00806646" w:rsidP="009E3096">
            <w:pPr>
              <w:ind w:left="57" w:right="57"/>
              <w:jc w:val="center"/>
            </w:pPr>
            <w:r>
              <w:t>Третий</w:t>
            </w:r>
          </w:p>
          <w:p w:rsidR="00806646" w:rsidRPr="00377413" w:rsidRDefault="00806646" w:rsidP="009E3096">
            <w:pPr>
              <w:ind w:left="57" w:right="57"/>
              <w:jc w:val="center"/>
            </w:pPr>
            <w:r w:rsidRPr="009F001B">
              <w:t>разряд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Прапорщики (мичманы)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Сержанты (старшины)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Солдаты (матросы)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46" w:rsidRPr="00377413" w:rsidRDefault="00806646" w:rsidP="009E3096">
            <w:pPr>
              <w:ind w:left="57" w:right="57"/>
              <w:jc w:val="center"/>
            </w:pPr>
            <w:r>
              <w:t>Женщины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Прапорщики (мичманы)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Сержанты (старшины)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Солдаты (матросы)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614926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46" w:rsidRPr="00806646" w:rsidRDefault="00B61A0D" w:rsidP="009E3096">
            <w:pPr>
              <w:ind w:left="57" w:right="57"/>
              <w:jc w:val="center"/>
            </w:pPr>
            <w:r>
              <w:lastRenderedPageBreak/>
              <w:t>1</w:t>
            </w:r>
            <w:r w:rsidR="00806646">
              <w:t xml:space="preserve"> категория</w:t>
            </w:r>
          </w:p>
          <w:p w:rsidR="00806646" w:rsidRPr="00377413" w:rsidRDefault="00806646" w:rsidP="009E3096">
            <w:pPr>
              <w:ind w:left="57" w:right="57"/>
              <w:jc w:val="center"/>
            </w:pPr>
            <w:r>
              <w:t>запаса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Прапорщики (мичманы)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Сержанты (старшины)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Солдаты (матросы)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4608BC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46" w:rsidRPr="00377413" w:rsidRDefault="00806646" w:rsidP="009E3096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Прапорщики (мичманы)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Сержанты (старшины)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  <w:r w:rsidRPr="009F001B">
              <w:t>Солдаты (матросы)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20221">
              <w:rPr>
                <w:b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6646" w:rsidRPr="00377413" w:rsidTr="009E3096">
        <w:trPr>
          <w:trHeight w:val="24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806646" w:rsidP="009E3096">
            <w:pPr>
              <w:ind w:left="57" w:right="5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377413" w:rsidRDefault="00B61A0D" w:rsidP="009E3096">
            <w:pPr>
              <w:ind w:left="57" w:right="57"/>
            </w:pPr>
            <w: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920221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806646" w:rsidP="006F01E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46" w:rsidRPr="006F01E7" w:rsidRDefault="00C75089" w:rsidP="006F01E7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806646" w:rsidRPr="000C41C8" w:rsidRDefault="00806646">
      <w:pPr>
        <w:rPr>
          <w:sz w:val="20"/>
          <w:szCs w:val="20"/>
        </w:rPr>
      </w:pPr>
    </w:p>
    <w:p w:rsidR="009F001B" w:rsidRPr="000C41C8" w:rsidRDefault="009F001B">
      <w:pPr>
        <w:rPr>
          <w:sz w:val="20"/>
          <w:szCs w:val="20"/>
        </w:rPr>
      </w:pPr>
    </w:p>
    <w:p w:rsidR="009F001B" w:rsidRPr="000C41C8" w:rsidRDefault="000C41C8" w:rsidP="000C41C8">
      <w:pPr>
        <w:jc w:val="center"/>
        <w:rPr>
          <w:b/>
          <w:sz w:val="26"/>
          <w:szCs w:val="26"/>
        </w:rPr>
      </w:pPr>
      <w:r w:rsidRPr="000C41C8">
        <w:rPr>
          <w:b/>
          <w:sz w:val="26"/>
          <w:szCs w:val="26"/>
        </w:rPr>
        <w:t>VIII. Динамика движения мобилизационных людских ресурсов</w:t>
      </w:r>
    </w:p>
    <w:p w:rsidR="00E10F5C" w:rsidRDefault="00E10F5C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896"/>
        <w:gridCol w:w="11296"/>
      </w:tblGrid>
      <w:tr w:rsidR="000C41C8" w:rsidRPr="004F28BF" w:rsidTr="000C41C8">
        <w:trPr>
          <w:trHeight w:val="156"/>
        </w:trPr>
        <w:tc>
          <w:tcPr>
            <w:tcW w:w="3500" w:type="dxa"/>
            <w:vAlign w:val="bottom"/>
          </w:tcPr>
          <w:p w:rsidR="000C41C8" w:rsidRPr="004F28BF" w:rsidRDefault="000C41C8" w:rsidP="009E3096">
            <w:pPr>
              <w:ind w:firstLine="340"/>
            </w:pPr>
            <w:r w:rsidRPr="000C41C8">
              <w:t>За отчетный период прибыло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0C41C8" w:rsidRPr="004F28BF" w:rsidRDefault="00B70098" w:rsidP="009E3096">
            <w:pPr>
              <w:jc w:val="center"/>
            </w:pPr>
            <w:r>
              <w:t>6</w:t>
            </w:r>
          </w:p>
        </w:tc>
        <w:tc>
          <w:tcPr>
            <w:tcW w:w="11296" w:type="dxa"/>
            <w:vAlign w:val="bottom"/>
          </w:tcPr>
          <w:p w:rsidR="000C41C8" w:rsidRPr="004F28BF" w:rsidRDefault="000C41C8" w:rsidP="000C41C8">
            <w:pPr>
              <w:jc w:val="right"/>
            </w:pPr>
            <w:r>
              <w:t xml:space="preserve"> </w:t>
            </w:r>
            <w:r w:rsidRPr="000C41C8">
              <w:t>прапорщиков, мичманов, сержантов, старшин, солдат и матросов запаса (на сколько увеличилось (уменьши</w:t>
            </w:r>
            <w:r>
              <w:t>-</w:t>
            </w:r>
          </w:p>
        </w:tc>
      </w:tr>
    </w:tbl>
    <w:p w:rsidR="007179EA" w:rsidRDefault="000C41C8" w:rsidP="00E34DD7">
      <w:r w:rsidRPr="000C41C8">
        <w:t>лось)</w:t>
      </w:r>
      <w:r>
        <w:t xml:space="preserve"> </w:t>
      </w:r>
      <w:r w:rsidRPr="000C41C8">
        <w:t>по сравнению с прошлым годом), в том числе:</w:t>
      </w:r>
      <w:r w:rsidR="00B70098">
        <w:t xml:space="preserve"> +2</w:t>
      </w:r>
    </w:p>
    <w:p w:rsidR="007179EA" w:rsidRPr="000C41C8" w:rsidRDefault="007179EA" w:rsidP="00E34DD7">
      <w:pPr>
        <w:rPr>
          <w:sz w:val="12"/>
          <w:szCs w:val="12"/>
        </w:rPr>
      </w:pPr>
    </w:p>
    <w:tbl>
      <w:tblPr>
        <w:tblW w:w="1569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7"/>
        <w:gridCol w:w="1971"/>
        <w:gridCol w:w="1971"/>
      </w:tblGrid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8" w:rsidRPr="00377413" w:rsidRDefault="00DF0F08" w:rsidP="009E3096">
            <w:pPr>
              <w:ind w:left="57" w:right="57"/>
              <w:jc w:val="center"/>
            </w:pPr>
            <w:r w:rsidRPr="00DF0F08">
              <w:t>Категория прибывших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8" w:rsidRDefault="00DF0F08" w:rsidP="009E3096">
            <w:pPr>
              <w:ind w:left="57" w:right="57"/>
              <w:jc w:val="center"/>
            </w:pPr>
            <w:r>
              <w:t>За отчетный</w:t>
            </w:r>
          </w:p>
          <w:p w:rsidR="00DF0F08" w:rsidRPr="00377413" w:rsidRDefault="00DF0F08" w:rsidP="009E3096">
            <w:pPr>
              <w:ind w:left="57" w:right="57"/>
              <w:jc w:val="center"/>
            </w:pPr>
            <w:r w:rsidRPr="00DF0F08">
              <w:t>период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8" w:rsidRDefault="00DF0F08" w:rsidP="009E3096">
            <w:pPr>
              <w:ind w:left="57" w:right="57"/>
              <w:jc w:val="center"/>
            </w:pPr>
            <w:r>
              <w:t>По сравнению</w:t>
            </w:r>
          </w:p>
          <w:p w:rsidR="00DF0F08" w:rsidRDefault="00DF0F08" w:rsidP="009E3096">
            <w:pPr>
              <w:ind w:left="57" w:right="57"/>
              <w:jc w:val="center"/>
            </w:pPr>
            <w:r w:rsidRPr="00DF0F08">
              <w:t>с преды</w:t>
            </w:r>
            <w:r>
              <w:t>дущим</w:t>
            </w:r>
          </w:p>
          <w:p w:rsidR="00DF0F08" w:rsidRPr="00377413" w:rsidRDefault="00DF0F08" w:rsidP="009E3096">
            <w:pPr>
              <w:ind w:left="57" w:right="57"/>
              <w:jc w:val="center"/>
            </w:pPr>
            <w:r w:rsidRPr="00DF0F08">
              <w:t>периодом</w:t>
            </w:r>
          </w:p>
        </w:tc>
      </w:tr>
      <w:tr w:rsidR="00DF0F08" w:rsidRPr="00377413" w:rsidTr="002D2F6D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8" w:rsidRPr="00377413" w:rsidRDefault="00DF0F08" w:rsidP="002D2F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8" w:rsidRPr="00377413" w:rsidRDefault="00DF0F08" w:rsidP="002D2F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8" w:rsidRPr="00377413" w:rsidRDefault="00DF0F08" w:rsidP="002D2F6D">
            <w:pPr>
              <w:ind w:left="57" w:right="57"/>
              <w:jc w:val="center"/>
            </w:pPr>
            <w:r>
              <w:t>3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DF0F08" w:rsidP="00DF0F08">
            <w:pPr>
              <w:ind w:left="57" w:right="57"/>
            </w:pPr>
            <w:r w:rsidRPr="00DF0F08">
              <w:t>После увольнения с военной службы зачислены в запас</w:t>
            </w:r>
            <w:r>
              <w:t xml:space="preserve"> —</w:t>
            </w:r>
            <w:r w:rsidRPr="00DF0F08">
              <w:t xml:space="preserve"> 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 w:rsidRPr="00B70098">
              <w:rPr>
                <w:b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061520">
              <w:rPr>
                <w:b/>
              </w:rPr>
              <w:t>(3)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DF0F08" w:rsidP="00DF0F08">
            <w:pPr>
              <w:ind w:left="57" w:right="57"/>
            </w:pPr>
            <w:r w:rsidRPr="00DF0F08">
              <w:t>из Вооруженных Сил Россий</w:t>
            </w:r>
            <w:r>
              <w:t>ской Федерации по группе учета «</w:t>
            </w:r>
            <w:r w:rsidRPr="00DF0F08">
              <w:t>РА</w:t>
            </w:r>
            <w: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061520">
              <w:rPr>
                <w:b/>
              </w:rPr>
              <w:t>(3)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DF0F08" w:rsidP="00DF0F08">
            <w:pPr>
              <w:ind w:left="57" w:right="57"/>
            </w:pPr>
            <w:r w:rsidRPr="00DF0F08">
              <w:t>из Вооруженных Сил Россий</w:t>
            </w:r>
            <w:r>
              <w:t>ской Федерации по группе учета «ВМФ»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DF0F08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DF0F08" w:rsidP="00DF0F08">
            <w:pPr>
              <w:ind w:left="57" w:right="57"/>
            </w:pPr>
            <w:r w:rsidRPr="00DF0F08">
              <w:t>из других войск, воинских формирований и органов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DF0F08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DF0F08" w:rsidP="00DF0F08">
            <w:pPr>
              <w:ind w:left="57" w:right="57"/>
            </w:pPr>
            <w:r w:rsidRPr="00DF0F08">
              <w:t xml:space="preserve">Зачислены в запас из числа граждан, подлежащих призыву на военную службу, </w:t>
            </w:r>
            <w:r>
              <w:t>—</w:t>
            </w:r>
            <w:r w:rsidRPr="00DF0F08">
              <w:t xml:space="preserve"> 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="00061520">
              <w:rPr>
                <w:b/>
              </w:rPr>
              <w:t>(1)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DF0F08" w:rsidP="00DF0F08">
            <w:pPr>
              <w:ind w:left="57" w:right="57"/>
            </w:pPr>
            <w:r w:rsidRPr="00DF0F08">
              <w:t>в связи с освобождением от призыва на военную службу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+3</w:t>
            </w:r>
            <w:r w:rsidR="00061520">
              <w:rPr>
                <w:b/>
              </w:rPr>
              <w:t>(0)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DF0F08" w:rsidP="00DF0F08">
            <w:pPr>
              <w:ind w:left="57" w:right="57"/>
            </w:pPr>
            <w:r w:rsidRPr="00DF0F08">
              <w:t>в связи с предоставлением отсрочек от призыва на военную службу по достижении гражданами возраста 27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61520" w:rsidP="000006B4">
            <w:pPr>
              <w:ind w:left="57" w:right="57"/>
            </w:pPr>
            <w:r>
              <w:t>-</w:t>
            </w:r>
            <w:r w:rsidR="000006B4" w:rsidRPr="000006B4">
              <w:t xml:space="preserve">в том числе граждан, достигших возраста 27 лет и не получивших военный билет (форма </w:t>
            </w:r>
            <w:r w:rsidR="000006B4">
              <w:t>№</w:t>
            </w:r>
            <w:r w:rsidR="000006B4" w:rsidRPr="000006B4">
              <w:t xml:space="preserve"> 1)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061520">
              <w:rPr>
                <w:b/>
              </w:rPr>
              <w:t>(1)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C36E88">
            <w:pPr>
              <w:ind w:left="57" w:right="57"/>
            </w:pPr>
            <w:r w:rsidRPr="000006B4">
              <w:t>в связи с признанием граждан, не прошедших военную службу по призыву, не имея на то законных оснований, в</w:t>
            </w:r>
            <w:r w:rsidR="00C36E88">
              <w:t> </w:t>
            </w:r>
            <w:r w:rsidRPr="000006B4">
              <w:t>соответствии с заключением призывной комиссии по достижении ими возраста 27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DF0F08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B4" w:rsidRDefault="000006B4" w:rsidP="000006B4">
            <w:pPr>
              <w:ind w:left="57" w:right="57"/>
            </w:pPr>
            <w:r>
              <w:t>в том числе:</w:t>
            </w:r>
          </w:p>
          <w:p w:rsidR="00DF0F08" w:rsidRPr="00377413" w:rsidRDefault="000006B4" w:rsidP="000006B4">
            <w:pPr>
              <w:ind w:left="57" w:right="57"/>
            </w:pPr>
            <w:r>
              <w:t>граждан, получивших справку взамен военного билета (форма № 1/У);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DF0F08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0006B4">
            <w:pPr>
              <w:ind w:left="57" w:right="57"/>
            </w:pPr>
            <w:r w:rsidRPr="000006B4">
              <w:t xml:space="preserve">граждан, не получивших справку взамен военного билета (форма </w:t>
            </w:r>
            <w:r>
              <w:t>№</w:t>
            </w:r>
            <w:r w:rsidRPr="000006B4">
              <w:t xml:space="preserve"> 1/У)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DF0F08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DF0F08">
            <w:pPr>
              <w:ind w:left="57" w:right="57"/>
            </w:pPr>
            <w:r w:rsidRPr="000006B4">
              <w:t>Зачислены в запас граждане женского пола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061520">
              <w:rPr>
                <w:b/>
              </w:rPr>
              <w:t>(0)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DF0F08">
            <w:pPr>
              <w:ind w:left="57" w:right="57"/>
            </w:pPr>
            <w:r w:rsidRPr="000006B4">
              <w:t>Переведены с учета офицеров запаса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DF0F08">
            <w:pPr>
              <w:ind w:left="57" w:right="57"/>
            </w:pPr>
            <w:r w:rsidRPr="000006B4">
              <w:t>Прибыли из-за границы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DF0F08">
            <w:pPr>
              <w:ind w:left="57" w:right="57"/>
            </w:pPr>
            <w:r>
              <w:t>в том числе из государства —</w:t>
            </w:r>
            <w:r w:rsidRPr="000006B4">
              <w:t xml:space="preserve"> участника СНГ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DF0F08">
            <w:pPr>
              <w:ind w:left="57" w:right="57"/>
            </w:pPr>
            <w:r w:rsidRPr="000006B4">
              <w:lastRenderedPageBreak/>
              <w:t>По освобождении из мест лишения свободы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DF0F08">
            <w:pPr>
              <w:ind w:left="57" w:right="57"/>
            </w:pPr>
            <w:r w:rsidRPr="000006B4">
              <w:t>Из числа ранее не состоявших (избегавших постановки) на воинском учете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DF0F08">
            <w:pPr>
              <w:ind w:left="57" w:right="57"/>
            </w:pPr>
            <w:r w:rsidRPr="000006B4">
              <w:t>В связи с переменой места жительства (места пребывания)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DF0F08">
            <w:pPr>
              <w:ind w:left="57" w:right="57"/>
            </w:pPr>
            <w:r w:rsidRPr="000006B4">
              <w:t>После прохождения альтернативной гражданской службы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F08" w:rsidRPr="00377413" w:rsidTr="000006B4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377413" w:rsidRDefault="000006B4" w:rsidP="00DF0F08">
            <w:pPr>
              <w:ind w:left="57" w:right="57"/>
            </w:pPr>
            <w:r w:rsidRPr="000006B4"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08" w:rsidRPr="00B70098" w:rsidRDefault="00B70098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="00061520">
              <w:rPr>
                <w:b/>
              </w:rPr>
              <w:t>(4)</w:t>
            </w:r>
          </w:p>
        </w:tc>
      </w:tr>
    </w:tbl>
    <w:p w:rsidR="00E10F5C" w:rsidRDefault="00E10F5C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1092"/>
        <w:gridCol w:w="11296"/>
      </w:tblGrid>
      <w:tr w:rsidR="00523D2E" w:rsidRPr="004F28BF" w:rsidTr="00B61A0D">
        <w:trPr>
          <w:trHeight w:val="156"/>
        </w:trPr>
        <w:tc>
          <w:tcPr>
            <w:tcW w:w="3304" w:type="dxa"/>
            <w:vAlign w:val="bottom"/>
          </w:tcPr>
          <w:p w:rsidR="00523D2E" w:rsidRPr="004F28BF" w:rsidRDefault="00523D2E" w:rsidP="00B61A0D">
            <w:pPr>
              <w:ind w:firstLine="340"/>
            </w:pPr>
            <w:r w:rsidRPr="000C41C8">
              <w:t xml:space="preserve">За отчетный период </w:t>
            </w:r>
            <w:r w:rsidR="00B61A0D">
              <w:t>убыло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523D2E" w:rsidRPr="004F28BF" w:rsidRDefault="00B70098" w:rsidP="009E3096">
            <w:pPr>
              <w:jc w:val="center"/>
            </w:pPr>
            <w:r>
              <w:t>16</w:t>
            </w:r>
          </w:p>
        </w:tc>
        <w:tc>
          <w:tcPr>
            <w:tcW w:w="11296" w:type="dxa"/>
            <w:vAlign w:val="bottom"/>
          </w:tcPr>
          <w:p w:rsidR="00523D2E" w:rsidRPr="004F28BF" w:rsidRDefault="00523D2E" w:rsidP="009E3096">
            <w:pPr>
              <w:jc w:val="right"/>
            </w:pPr>
            <w:r w:rsidRPr="00523D2E">
              <w:t>прапорщиков, мичманов, сержантов, старшин</w:t>
            </w:r>
            <w:r w:rsidR="00B61A0D">
              <w:t>,</w:t>
            </w:r>
            <w:r w:rsidRPr="00523D2E">
              <w:t xml:space="preserve"> солдат и матросов запаса (на сколько увеличилось (уменьши</w:t>
            </w:r>
            <w:r w:rsidR="009E3096">
              <w:t>-</w:t>
            </w:r>
          </w:p>
        </w:tc>
      </w:tr>
    </w:tbl>
    <w:p w:rsidR="00E10F5C" w:rsidRDefault="009E3096" w:rsidP="00E34DD7">
      <w:r w:rsidRPr="00523D2E">
        <w:t>лось) по сравнению с прошлым годом), в том числе:</w:t>
      </w:r>
      <w:r w:rsidR="00B70098">
        <w:t>+7</w:t>
      </w:r>
    </w:p>
    <w:p w:rsidR="00E10F5C" w:rsidRPr="009E3096" w:rsidRDefault="00E10F5C" w:rsidP="00E34DD7">
      <w:pPr>
        <w:rPr>
          <w:sz w:val="12"/>
          <w:szCs w:val="12"/>
        </w:rPr>
      </w:pPr>
    </w:p>
    <w:tbl>
      <w:tblPr>
        <w:tblW w:w="1569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7"/>
        <w:gridCol w:w="1971"/>
        <w:gridCol w:w="1971"/>
      </w:tblGrid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96" w:rsidRPr="00377413" w:rsidRDefault="009E3096" w:rsidP="009E3096">
            <w:pPr>
              <w:ind w:left="57" w:right="57"/>
              <w:jc w:val="center"/>
            </w:pPr>
            <w:r w:rsidRPr="009E3096">
              <w:t>Причина убытия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96" w:rsidRDefault="009E3096" w:rsidP="009E3096">
            <w:pPr>
              <w:ind w:left="57" w:right="57"/>
              <w:jc w:val="center"/>
            </w:pPr>
            <w:r>
              <w:t>За отчетный</w:t>
            </w:r>
          </w:p>
          <w:p w:rsidR="009E3096" w:rsidRPr="00377413" w:rsidRDefault="009E3096" w:rsidP="009E3096">
            <w:pPr>
              <w:ind w:left="57" w:right="57"/>
              <w:jc w:val="center"/>
            </w:pPr>
            <w:r w:rsidRPr="00DF0F08">
              <w:t>период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96" w:rsidRDefault="009E3096" w:rsidP="009E3096">
            <w:pPr>
              <w:ind w:left="57" w:right="57"/>
              <w:jc w:val="center"/>
            </w:pPr>
            <w:r>
              <w:t>По сравнению</w:t>
            </w:r>
          </w:p>
          <w:p w:rsidR="009E3096" w:rsidRDefault="009E3096" w:rsidP="009E3096">
            <w:pPr>
              <w:ind w:left="57" w:right="57"/>
              <w:jc w:val="center"/>
            </w:pPr>
            <w:r w:rsidRPr="00DF0F08">
              <w:t>с преды</w:t>
            </w:r>
            <w:r>
              <w:t>дущим</w:t>
            </w:r>
          </w:p>
          <w:p w:rsidR="009E3096" w:rsidRPr="00377413" w:rsidRDefault="009E3096" w:rsidP="009E3096">
            <w:pPr>
              <w:ind w:left="57" w:right="57"/>
              <w:jc w:val="center"/>
            </w:pPr>
            <w:r w:rsidRPr="00DF0F08">
              <w:t>периодом</w:t>
            </w:r>
          </w:p>
        </w:tc>
      </w:tr>
      <w:tr w:rsidR="009E3096" w:rsidRPr="00377413" w:rsidTr="002D2F6D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96" w:rsidRPr="00377413" w:rsidRDefault="009E3096" w:rsidP="002D2F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96" w:rsidRPr="00377413" w:rsidRDefault="009E3096" w:rsidP="002D2F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96" w:rsidRPr="00377413" w:rsidRDefault="009E3096" w:rsidP="002D2F6D">
            <w:pPr>
              <w:ind w:left="57" w:right="57"/>
              <w:jc w:val="center"/>
            </w:pPr>
            <w:r>
              <w:t>3</w:t>
            </w: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9E3096" w:rsidP="009E3096">
            <w:pPr>
              <w:ind w:left="57" w:right="57"/>
            </w:pPr>
            <w:r w:rsidRPr="009E3096">
              <w:t>По достижении предельного возраста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+4(4)</w:t>
            </w: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9E3096" w:rsidP="009E3096">
            <w:pPr>
              <w:ind w:left="57" w:right="57"/>
            </w:pPr>
            <w:r w:rsidRPr="009E3096">
              <w:t>По причине смерти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-5(5)</w:t>
            </w: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4C4B0C" w:rsidP="009E3096">
            <w:pPr>
              <w:ind w:left="57" w:right="57"/>
            </w:pPr>
            <w:r w:rsidRPr="004C4B0C">
              <w:t>Признаны негодными к военной службе по состоянию здоровья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9E3096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4C4B0C" w:rsidP="009E3096">
            <w:pPr>
              <w:ind w:left="57" w:right="57"/>
            </w:pPr>
            <w:r w:rsidRPr="004C4B0C">
              <w:t>Поступили на военную службу (в том числе в федеральные органы исполнительной власти)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9E3096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4C4B0C" w:rsidP="009E3096">
            <w:pPr>
              <w:ind w:left="57" w:right="57"/>
            </w:pPr>
            <w:r w:rsidRPr="004C4B0C">
              <w:t>В связи с переводом на учет офицеров запаса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9E3096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4C4B0C" w:rsidP="009E3096">
            <w:pPr>
              <w:ind w:left="57" w:right="57"/>
            </w:pPr>
            <w:r w:rsidRPr="004C4B0C">
              <w:t>Убыли за пределы Российской Федерации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9E3096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4C4B0C" w:rsidP="009E3096">
            <w:pPr>
              <w:ind w:left="57" w:right="57"/>
            </w:pPr>
            <w:r w:rsidRPr="004C4B0C">
              <w:t>Осуждены с отбыванием наказания в местах лишения свободы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9E3096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4C4B0C" w:rsidP="009E3096">
            <w:pPr>
              <w:ind w:left="57" w:right="57"/>
            </w:pPr>
            <w:r w:rsidRPr="004C4B0C">
              <w:t>Без снятия с воинского учета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9E3096" w:rsidP="00B70098">
            <w:pPr>
              <w:ind w:left="57" w:right="57"/>
              <w:jc w:val="center"/>
              <w:rPr>
                <w:b/>
              </w:rPr>
            </w:pP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4C4B0C" w:rsidP="009E3096">
            <w:pPr>
              <w:ind w:left="57" w:right="57"/>
            </w:pPr>
            <w:r w:rsidRPr="004C4B0C">
              <w:t>В связи с переменой места жительства (места пребывания)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+8(0)</w:t>
            </w:r>
          </w:p>
        </w:tc>
      </w:tr>
      <w:tr w:rsidR="009E3096" w:rsidRPr="00377413" w:rsidTr="009E3096">
        <w:trPr>
          <w:cantSplit/>
          <w:trHeight w:val="2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377413" w:rsidRDefault="004C4B0C" w:rsidP="009E3096">
            <w:pPr>
              <w:ind w:left="57" w:right="57"/>
            </w:pPr>
            <w:r w:rsidRPr="004C4B0C"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96" w:rsidRPr="00B70098" w:rsidRDefault="00061520" w:rsidP="00B7009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1F4D34" w:rsidRPr="004C4B0C" w:rsidRDefault="001F4D34" w:rsidP="00E34DD7">
      <w:pPr>
        <w:rPr>
          <w:sz w:val="20"/>
          <w:szCs w:val="20"/>
        </w:rPr>
      </w:pPr>
    </w:p>
    <w:p w:rsidR="009E3096" w:rsidRPr="004C4B0C" w:rsidRDefault="009E3096" w:rsidP="00E34DD7">
      <w:pPr>
        <w:rPr>
          <w:sz w:val="20"/>
          <w:szCs w:val="20"/>
        </w:rPr>
      </w:pPr>
    </w:p>
    <w:p w:rsidR="009E3096" w:rsidRPr="004C4B0C" w:rsidRDefault="004C4B0C" w:rsidP="004C4B0C">
      <w:pPr>
        <w:jc w:val="center"/>
        <w:rPr>
          <w:b/>
          <w:sz w:val="26"/>
          <w:szCs w:val="26"/>
        </w:rPr>
      </w:pPr>
      <w:r>
        <w:br w:type="page"/>
      </w:r>
      <w:r w:rsidRPr="004C4B0C">
        <w:rPr>
          <w:b/>
          <w:sz w:val="26"/>
          <w:szCs w:val="26"/>
        </w:rPr>
        <w:lastRenderedPageBreak/>
        <w:t>IX. Количество военнообязанных, свободно владеющих иностранными языками</w:t>
      </w:r>
    </w:p>
    <w:p w:rsidR="009E3096" w:rsidRPr="00D24228" w:rsidRDefault="009E3096" w:rsidP="00E34DD7">
      <w:pPr>
        <w:rPr>
          <w:sz w:val="20"/>
          <w:szCs w:val="20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730"/>
        <w:gridCol w:w="3731"/>
        <w:gridCol w:w="3730"/>
        <w:gridCol w:w="3731"/>
      </w:tblGrid>
      <w:tr w:rsidR="00DD20B0" w:rsidRPr="00377413" w:rsidTr="00A1072C">
        <w:trPr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B0" w:rsidRDefault="00DD20B0" w:rsidP="002D0755">
            <w:pPr>
              <w:ind w:left="57" w:right="57"/>
              <w:jc w:val="center"/>
            </w:pPr>
            <w:r>
              <w:t>№</w:t>
            </w:r>
          </w:p>
          <w:p w:rsidR="00DD20B0" w:rsidRPr="00377413" w:rsidRDefault="00DD20B0" w:rsidP="002D07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B0" w:rsidRDefault="00DD20B0" w:rsidP="00E51A0A">
            <w:pPr>
              <w:ind w:left="57" w:right="57"/>
              <w:jc w:val="center"/>
            </w:pPr>
            <w:r>
              <w:t>Наименование</w:t>
            </w:r>
          </w:p>
          <w:p w:rsidR="00DD20B0" w:rsidRPr="00377413" w:rsidRDefault="00DD20B0" w:rsidP="00E51A0A">
            <w:pPr>
              <w:ind w:left="57" w:right="57"/>
              <w:jc w:val="center"/>
            </w:pPr>
            <w:r>
              <w:t>иностранного языка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B0" w:rsidRDefault="00DD20B0" w:rsidP="00E51A0A">
            <w:pPr>
              <w:ind w:left="57" w:right="57"/>
              <w:jc w:val="center"/>
            </w:pPr>
            <w:r>
              <w:t>Всего</w:t>
            </w:r>
          </w:p>
          <w:p w:rsidR="00DD20B0" w:rsidRPr="00377413" w:rsidRDefault="00DD20B0" w:rsidP="00E51A0A">
            <w:pPr>
              <w:ind w:left="57" w:right="57"/>
              <w:jc w:val="center"/>
            </w:pPr>
            <w:r>
              <w:t>военнообязанных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0" w:rsidRPr="00377413" w:rsidRDefault="00DD20B0" w:rsidP="002D0755">
            <w:pPr>
              <w:ind w:left="57" w:right="57"/>
              <w:jc w:val="center"/>
            </w:pPr>
            <w:r w:rsidRPr="00DD20B0">
              <w:t>В том числе</w:t>
            </w:r>
          </w:p>
        </w:tc>
      </w:tr>
      <w:tr w:rsidR="00DD20B0" w:rsidRPr="00377413" w:rsidTr="00A1072C">
        <w:trPr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0" w:rsidRPr="00377413" w:rsidRDefault="00DD20B0" w:rsidP="002D0755">
            <w:pPr>
              <w:ind w:left="57" w:right="57"/>
              <w:jc w:val="center"/>
            </w:pP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0" w:rsidRPr="00377413" w:rsidRDefault="00DD20B0" w:rsidP="002D0755">
            <w:pPr>
              <w:ind w:left="57" w:right="57"/>
              <w:jc w:val="center"/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0" w:rsidRPr="00377413" w:rsidRDefault="00DD20B0" w:rsidP="002D0755">
            <w:pPr>
              <w:ind w:left="57" w:right="57"/>
              <w:jc w:val="center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0" w:rsidRPr="00377413" w:rsidRDefault="00DD20B0" w:rsidP="002D0755">
            <w:pPr>
              <w:ind w:left="57" w:right="57"/>
              <w:jc w:val="center"/>
            </w:pPr>
            <w:r w:rsidRPr="00DD20B0">
              <w:t>на общем учете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0" w:rsidRPr="00377413" w:rsidRDefault="00DD20B0" w:rsidP="002D0755">
            <w:pPr>
              <w:ind w:left="57" w:right="57"/>
              <w:jc w:val="center"/>
            </w:pPr>
            <w:r w:rsidRPr="00DD20B0">
              <w:t>на специальном учете</w:t>
            </w:r>
          </w:p>
        </w:tc>
      </w:tr>
      <w:tr w:rsidR="00E51A0A" w:rsidRPr="00377413" w:rsidTr="002D2F6D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A" w:rsidRPr="00377413" w:rsidRDefault="00DD20B0" w:rsidP="002D2F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A" w:rsidRPr="00377413" w:rsidRDefault="00DD20B0" w:rsidP="002D2F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A" w:rsidRPr="00377413" w:rsidRDefault="00DD20B0" w:rsidP="002D2F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A" w:rsidRPr="00377413" w:rsidRDefault="00DD20B0" w:rsidP="002D2F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A" w:rsidRPr="00377413" w:rsidRDefault="00DD20B0" w:rsidP="002D2F6D">
            <w:pPr>
              <w:ind w:left="57" w:right="57"/>
              <w:jc w:val="center"/>
            </w:pPr>
            <w:r>
              <w:t>5</w:t>
            </w:r>
          </w:p>
        </w:tc>
      </w:tr>
      <w:tr w:rsidR="00E51A0A" w:rsidRPr="00377413" w:rsidTr="00DD20B0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A0A" w:rsidRPr="00377413" w:rsidRDefault="00E51A0A" w:rsidP="00DD20B0">
            <w:pPr>
              <w:ind w:left="57" w:right="57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A0A" w:rsidRPr="00377413" w:rsidRDefault="00DD20B0" w:rsidP="00DD20B0">
            <w:pPr>
              <w:ind w:left="57" w:right="57"/>
            </w:pPr>
            <w:r w:rsidRPr="00DD20B0">
              <w:t>Албанский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A0A" w:rsidRPr="00377413" w:rsidRDefault="00587527" w:rsidP="00587527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A0A" w:rsidRPr="00377413" w:rsidRDefault="00E51A0A" w:rsidP="00DD20B0">
            <w:pPr>
              <w:ind w:left="57" w:right="57"/>
              <w:jc w:val="right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A0A" w:rsidRPr="00377413" w:rsidRDefault="00E51A0A" w:rsidP="00DD20B0">
            <w:pPr>
              <w:ind w:left="57" w:right="57"/>
              <w:jc w:val="right"/>
            </w:pPr>
          </w:p>
        </w:tc>
      </w:tr>
      <w:tr w:rsidR="00DD20B0" w:rsidRPr="00377413" w:rsidTr="00DD20B0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</w:pPr>
            <w:r w:rsidRPr="00DD20B0">
              <w:t>Английский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587527" w:rsidP="00587527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  <w:jc w:val="right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  <w:jc w:val="right"/>
            </w:pPr>
          </w:p>
        </w:tc>
      </w:tr>
      <w:tr w:rsidR="00DD20B0" w:rsidRPr="00377413" w:rsidTr="00DD20B0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</w:pPr>
            <w:r w:rsidRPr="00DD20B0">
              <w:t>Китайский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587527" w:rsidP="00587527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  <w:jc w:val="right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  <w:jc w:val="right"/>
            </w:pPr>
          </w:p>
        </w:tc>
      </w:tr>
      <w:tr w:rsidR="00DD20B0" w:rsidRPr="00377413" w:rsidTr="00DD20B0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</w:pPr>
            <w:r w:rsidRPr="00DD20B0">
              <w:t>Немецкий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587527" w:rsidP="00587527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  <w:jc w:val="right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  <w:jc w:val="right"/>
            </w:pPr>
          </w:p>
        </w:tc>
      </w:tr>
      <w:tr w:rsidR="00DD20B0" w:rsidRPr="00377413" w:rsidTr="00DD20B0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</w:pPr>
            <w:r w:rsidRPr="00DD20B0">
              <w:t>другие языки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587527" w:rsidP="00587527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  <w:jc w:val="right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B0" w:rsidRPr="00377413" w:rsidRDefault="00DD20B0" w:rsidP="00DD20B0">
            <w:pPr>
              <w:ind w:left="57" w:right="57"/>
              <w:jc w:val="right"/>
            </w:pPr>
          </w:p>
        </w:tc>
      </w:tr>
    </w:tbl>
    <w:p w:rsidR="004C4B0C" w:rsidRPr="00FD6704" w:rsidRDefault="004C4B0C" w:rsidP="00E34DD7"/>
    <w:p w:rsidR="009C4500" w:rsidRDefault="00DD20B0" w:rsidP="00DD20B0">
      <w:pPr>
        <w:jc w:val="center"/>
        <w:rPr>
          <w:b/>
          <w:sz w:val="26"/>
          <w:szCs w:val="26"/>
        </w:rPr>
      </w:pPr>
      <w:r w:rsidRPr="00DD20B0">
        <w:rPr>
          <w:b/>
          <w:sz w:val="26"/>
          <w:szCs w:val="26"/>
        </w:rPr>
        <w:t>X. Характеристика деятельности организаций, осуществляющих воинский учет</w:t>
      </w:r>
    </w:p>
    <w:p w:rsidR="004C4B0C" w:rsidRPr="00DD20B0" w:rsidRDefault="00DD20B0" w:rsidP="00DD20B0">
      <w:pPr>
        <w:jc w:val="center"/>
        <w:rPr>
          <w:b/>
          <w:sz w:val="26"/>
          <w:szCs w:val="26"/>
        </w:rPr>
      </w:pPr>
      <w:r w:rsidRPr="00DD20B0">
        <w:rPr>
          <w:b/>
          <w:sz w:val="26"/>
          <w:szCs w:val="26"/>
        </w:rPr>
        <w:t>и обеспечивающих его функционирование</w:t>
      </w:r>
    </w:p>
    <w:p w:rsidR="004C4B0C" w:rsidRPr="00D24228" w:rsidRDefault="004C4B0C" w:rsidP="00E34DD7">
      <w:pPr>
        <w:rPr>
          <w:sz w:val="20"/>
          <w:szCs w:val="20"/>
        </w:rPr>
      </w:pPr>
    </w:p>
    <w:p w:rsidR="002D2F6D" w:rsidRDefault="002D2F6D" w:rsidP="00E34DD7">
      <w:r w:rsidRPr="002D2F6D">
        <w:t>Организации, осуществляющие эксплуатацию жилых помещений:</w:t>
      </w:r>
    </w:p>
    <w:p w:rsidR="002D2F6D" w:rsidRPr="002D2F6D" w:rsidRDefault="002D2F6D" w:rsidP="00E34DD7">
      <w:pPr>
        <w:rPr>
          <w:sz w:val="12"/>
          <w:szCs w:val="12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1"/>
        <w:gridCol w:w="2007"/>
        <w:gridCol w:w="2007"/>
        <w:gridCol w:w="2007"/>
        <w:gridCol w:w="2007"/>
        <w:gridCol w:w="2008"/>
      </w:tblGrid>
      <w:tr w:rsidR="002D2F6D" w:rsidRPr="00377413" w:rsidTr="002D2F6D">
        <w:trPr>
          <w:trHeight w:val="240"/>
        </w:trPr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6D" w:rsidRPr="00377413" w:rsidRDefault="002D2F6D" w:rsidP="002D0755">
            <w:pPr>
              <w:ind w:left="57" w:right="57"/>
              <w:jc w:val="center"/>
            </w:pPr>
            <w:r w:rsidRPr="002D2F6D">
              <w:t>Результаты проверок</w:t>
            </w:r>
          </w:p>
        </w:tc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D" w:rsidRPr="00377413" w:rsidRDefault="002D2F6D" w:rsidP="002D0755">
            <w:pPr>
              <w:ind w:left="57" w:right="57"/>
              <w:jc w:val="center"/>
            </w:pPr>
            <w:r w:rsidRPr="002D2F6D">
              <w:t>Количество организаций, осуществляющих эксплуатацию жилых помещений</w:t>
            </w:r>
          </w:p>
        </w:tc>
      </w:tr>
      <w:tr w:rsidR="002D2F6D" w:rsidRPr="00377413" w:rsidTr="002D2F6D">
        <w:trPr>
          <w:trHeight w:val="240"/>
        </w:trPr>
        <w:tc>
          <w:tcPr>
            <w:tcW w:w="5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D" w:rsidRPr="00377413" w:rsidRDefault="002D2F6D" w:rsidP="002D0755">
            <w:pPr>
              <w:ind w:left="57" w:right="57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D" w:rsidRPr="00377413" w:rsidRDefault="002D2F6D" w:rsidP="002D0755">
            <w:pPr>
              <w:ind w:left="57" w:right="57"/>
              <w:jc w:val="center"/>
            </w:pPr>
            <w:r w:rsidRPr="002D2F6D">
              <w:t>ЖЭК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D" w:rsidRPr="00377413" w:rsidRDefault="002D2F6D" w:rsidP="002D0755">
            <w:pPr>
              <w:ind w:left="57" w:right="57"/>
              <w:jc w:val="center"/>
            </w:pPr>
            <w:r w:rsidRPr="002D2F6D">
              <w:t>ЖКО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D" w:rsidRPr="00377413" w:rsidRDefault="002D2F6D" w:rsidP="002D0755">
            <w:pPr>
              <w:ind w:left="57" w:right="57"/>
              <w:jc w:val="center"/>
            </w:pPr>
            <w:r w:rsidRPr="002D2F6D">
              <w:t>ДЭЗ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D" w:rsidRPr="00377413" w:rsidRDefault="002D2F6D" w:rsidP="002D0755">
            <w:pPr>
              <w:ind w:left="57" w:right="57"/>
              <w:jc w:val="center"/>
            </w:pPr>
            <w:r w:rsidRPr="002D2F6D">
              <w:t>РЭУ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D" w:rsidRPr="00377413" w:rsidRDefault="002D2F6D" w:rsidP="002D0755">
            <w:pPr>
              <w:ind w:left="57" w:right="57"/>
              <w:jc w:val="center"/>
            </w:pPr>
            <w:r w:rsidRPr="002D2F6D">
              <w:t>Другие</w:t>
            </w:r>
          </w:p>
        </w:tc>
      </w:tr>
      <w:tr w:rsidR="009C4500" w:rsidRPr="00377413" w:rsidTr="002D2F6D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0" w:rsidRPr="00377413" w:rsidRDefault="009C4500" w:rsidP="002D2F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0" w:rsidRPr="00377413" w:rsidRDefault="009C4500" w:rsidP="002D2F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0" w:rsidRPr="00377413" w:rsidRDefault="009C4500" w:rsidP="002D2F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0" w:rsidRPr="00377413" w:rsidRDefault="009C4500" w:rsidP="002D2F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0" w:rsidRPr="00377413" w:rsidRDefault="009C4500" w:rsidP="002D2F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0" w:rsidRPr="00377413" w:rsidRDefault="009C4500" w:rsidP="002D2F6D">
            <w:pPr>
              <w:ind w:left="57" w:right="57"/>
              <w:jc w:val="center"/>
            </w:pPr>
            <w:r>
              <w:t>6</w:t>
            </w:r>
          </w:p>
        </w:tc>
      </w:tr>
      <w:tr w:rsidR="009C4500" w:rsidRPr="00377413" w:rsidTr="002D2F6D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00" w:rsidRPr="00377413" w:rsidRDefault="002D2F6D" w:rsidP="002D2F6D">
            <w:pPr>
              <w:ind w:left="57" w:right="57"/>
            </w:pPr>
            <w:r w:rsidRPr="002D2F6D">
              <w:t>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00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00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00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00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00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</w:tr>
      <w:tr w:rsidR="002D2F6D" w:rsidRPr="00377413" w:rsidTr="002D2F6D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Default="002D2F6D" w:rsidP="002D2F6D">
            <w:pPr>
              <w:ind w:left="57" w:right="57"/>
            </w:pPr>
            <w:r>
              <w:t>из них:</w:t>
            </w:r>
          </w:p>
          <w:p w:rsidR="002D2F6D" w:rsidRPr="00377413" w:rsidRDefault="002D2F6D" w:rsidP="002D2F6D">
            <w:pPr>
              <w:ind w:left="57" w:right="57"/>
            </w:pPr>
            <w:r>
              <w:t>проверены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657049" w:rsidP="00657049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657049" w:rsidP="00657049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657049" w:rsidP="00657049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657049" w:rsidP="00657049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657049" w:rsidP="00657049">
            <w:pPr>
              <w:ind w:left="57" w:right="57"/>
              <w:jc w:val="center"/>
            </w:pPr>
            <w:r>
              <w:t>0</w:t>
            </w:r>
          </w:p>
        </w:tc>
      </w:tr>
      <w:tr w:rsidR="002D2F6D" w:rsidRPr="00377413" w:rsidTr="002D2F6D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2D2F6D" w:rsidP="002D2F6D">
            <w:pPr>
              <w:ind w:left="57" w:right="57"/>
            </w:pPr>
            <w:r w:rsidRPr="002D2F6D">
              <w:t>оценены неудовлетворительно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2D2F6D" w:rsidP="002D2F6D">
            <w:pPr>
              <w:ind w:left="57" w:right="57"/>
              <w:jc w:val="right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2D2F6D" w:rsidP="002D2F6D">
            <w:pPr>
              <w:ind w:left="57" w:right="57"/>
              <w:jc w:val="right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2D2F6D" w:rsidP="002D2F6D">
            <w:pPr>
              <w:ind w:left="57" w:right="57"/>
              <w:jc w:val="right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2D2F6D" w:rsidP="002D2F6D">
            <w:pPr>
              <w:ind w:left="57" w:right="57"/>
              <w:jc w:val="right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D" w:rsidRPr="00377413" w:rsidRDefault="002D2F6D" w:rsidP="002D2F6D">
            <w:pPr>
              <w:ind w:left="57" w:right="57"/>
              <w:jc w:val="right"/>
            </w:pPr>
          </w:p>
        </w:tc>
      </w:tr>
    </w:tbl>
    <w:p w:rsidR="004C4B0C" w:rsidRPr="00FD6704" w:rsidRDefault="004C4B0C" w:rsidP="00E34DD7"/>
    <w:p w:rsidR="00DD20B0" w:rsidRDefault="009B38C9" w:rsidP="00E34DD7">
      <w:r w:rsidRPr="009B38C9">
        <w:t>Количество организаций, осуществляющих воинский учет:</w:t>
      </w:r>
    </w:p>
    <w:p w:rsidR="00DD20B0" w:rsidRPr="009B38C9" w:rsidRDefault="00DD20B0" w:rsidP="00E34DD7">
      <w:pPr>
        <w:rPr>
          <w:sz w:val="12"/>
          <w:szCs w:val="12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34"/>
        <w:gridCol w:w="2007"/>
        <w:gridCol w:w="2007"/>
        <w:gridCol w:w="2007"/>
        <w:gridCol w:w="2007"/>
        <w:gridCol w:w="2008"/>
      </w:tblGrid>
      <w:tr w:rsidR="009B38C9" w:rsidRPr="00377413" w:rsidTr="009B38C9">
        <w:trPr>
          <w:trHeight w:val="24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C9" w:rsidRPr="00377413" w:rsidRDefault="009B38C9" w:rsidP="002D0755">
            <w:pPr>
              <w:ind w:left="57" w:right="57"/>
              <w:jc w:val="center"/>
            </w:pPr>
            <w:r w:rsidRPr="009B38C9">
              <w:t>Результаты проверок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C9" w:rsidRPr="00377413" w:rsidRDefault="009B38C9" w:rsidP="002D0755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9" w:rsidRPr="00377413" w:rsidRDefault="009B38C9" w:rsidP="002D0755">
            <w:pPr>
              <w:ind w:left="57" w:right="57"/>
              <w:jc w:val="center"/>
            </w:pPr>
            <w:r w:rsidRPr="009B38C9">
              <w:t>В том числе при наличии на воинском учете граждан</w:t>
            </w:r>
          </w:p>
        </w:tc>
      </w:tr>
      <w:tr w:rsidR="009B38C9" w:rsidRPr="00377413" w:rsidTr="009B38C9">
        <w:trPr>
          <w:trHeight w:val="240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9" w:rsidRPr="00377413" w:rsidRDefault="009B38C9" w:rsidP="002D0755">
            <w:pPr>
              <w:ind w:left="57" w:right="57"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9" w:rsidRPr="00377413" w:rsidRDefault="009B38C9" w:rsidP="002D0755">
            <w:pPr>
              <w:ind w:left="57" w:right="57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9" w:rsidRPr="00377413" w:rsidRDefault="009B38C9" w:rsidP="002D0755">
            <w:pPr>
              <w:ind w:left="57" w:right="57"/>
              <w:jc w:val="center"/>
            </w:pPr>
            <w:r w:rsidRPr="009B38C9">
              <w:t>менее 500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9" w:rsidRPr="00377413" w:rsidRDefault="00D24228" w:rsidP="002D0755">
            <w:pPr>
              <w:ind w:left="57" w:right="57"/>
              <w:jc w:val="center"/>
            </w:pPr>
            <w:r w:rsidRPr="00D24228">
              <w:t>500-2000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9" w:rsidRPr="00377413" w:rsidRDefault="00D24228" w:rsidP="002D0755">
            <w:pPr>
              <w:ind w:left="57" w:right="57"/>
              <w:jc w:val="center"/>
            </w:pPr>
            <w:r w:rsidRPr="00D24228">
              <w:t>2000-4000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9" w:rsidRPr="00377413" w:rsidRDefault="00D24228" w:rsidP="002D0755">
            <w:pPr>
              <w:ind w:left="57" w:right="57"/>
              <w:jc w:val="center"/>
            </w:pPr>
            <w:r w:rsidRPr="00D24228">
              <w:t>4000-7000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9" w:rsidRPr="00377413" w:rsidRDefault="00D24228" w:rsidP="002D0755">
            <w:pPr>
              <w:ind w:left="57" w:right="57"/>
              <w:jc w:val="center"/>
            </w:pPr>
            <w:r w:rsidRPr="00D24228">
              <w:t>более 7000</w:t>
            </w:r>
          </w:p>
        </w:tc>
      </w:tr>
      <w:tr w:rsidR="009B38C9" w:rsidRPr="00377413" w:rsidTr="009B38C9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9" w:rsidRPr="00377413" w:rsidRDefault="009B38C9" w:rsidP="002D07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9" w:rsidRPr="00377413" w:rsidRDefault="009B38C9" w:rsidP="002D07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9" w:rsidRPr="00377413" w:rsidRDefault="009B38C9" w:rsidP="002D07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9" w:rsidRPr="00377413" w:rsidRDefault="009B38C9" w:rsidP="002D07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9" w:rsidRPr="00377413" w:rsidRDefault="009B38C9" w:rsidP="002D07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9" w:rsidRPr="00377413" w:rsidRDefault="009B38C9" w:rsidP="002D0755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9" w:rsidRPr="00377413" w:rsidRDefault="009B38C9" w:rsidP="002D0755">
            <w:pPr>
              <w:ind w:left="57" w:right="57"/>
              <w:jc w:val="center"/>
            </w:pPr>
            <w:r>
              <w:t>7</w:t>
            </w:r>
          </w:p>
        </w:tc>
      </w:tr>
      <w:tr w:rsidR="009B38C9" w:rsidRPr="00377413" w:rsidTr="009B38C9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9B38C9" w:rsidP="002D0755">
            <w:pPr>
              <w:ind w:left="57" w:right="57"/>
            </w:pPr>
            <w:r w:rsidRPr="009B38C9">
              <w:t>Количество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</w:tr>
      <w:tr w:rsidR="009B38C9" w:rsidRPr="00377413" w:rsidTr="009B38C9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Default="009B38C9" w:rsidP="009B38C9">
            <w:pPr>
              <w:ind w:left="57" w:right="57"/>
            </w:pPr>
            <w:r>
              <w:t>из них:</w:t>
            </w:r>
          </w:p>
          <w:p w:rsidR="009B38C9" w:rsidRPr="00377413" w:rsidRDefault="009B38C9" w:rsidP="009B38C9">
            <w:pPr>
              <w:ind w:left="57" w:right="57"/>
            </w:pPr>
            <w:r>
              <w:t>проверены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</w:tr>
      <w:tr w:rsidR="009B38C9" w:rsidRPr="00377413" w:rsidTr="009B38C9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9B38C9" w:rsidP="002D0755">
            <w:pPr>
              <w:ind w:left="57" w:right="57"/>
            </w:pPr>
            <w:r w:rsidRPr="009B38C9">
              <w:t>оценены неудовлетворительно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C9" w:rsidRPr="00377413" w:rsidRDefault="00B60BDF" w:rsidP="00B60BDF">
            <w:pPr>
              <w:ind w:left="57" w:right="57"/>
              <w:jc w:val="center"/>
            </w:pPr>
            <w:r>
              <w:t>0</w:t>
            </w:r>
          </w:p>
        </w:tc>
      </w:tr>
    </w:tbl>
    <w:p w:rsidR="00DD20B0" w:rsidRDefault="00DD20B0" w:rsidP="00E34DD7"/>
    <w:p w:rsidR="00BC4A49" w:rsidRDefault="00BC4A49" w:rsidP="00D24228">
      <w:pPr>
        <w:rPr>
          <w:b/>
        </w:rPr>
      </w:pPr>
      <w:r>
        <w:rPr>
          <w:b/>
        </w:rPr>
        <w:t xml:space="preserve">Глава Едогонского </w:t>
      </w:r>
    </w:p>
    <w:tbl>
      <w:tblPr>
        <w:tblStyle w:val="ab"/>
        <w:tblW w:w="136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8"/>
        <w:gridCol w:w="9392"/>
      </w:tblGrid>
      <w:tr w:rsidR="00FD6704" w:rsidRPr="004F28BF" w:rsidTr="00FD6704">
        <w:trPr>
          <w:trHeight w:val="156"/>
        </w:trPr>
        <w:tc>
          <w:tcPr>
            <w:tcW w:w="4298" w:type="dxa"/>
            <w:vAlign w:val="bottom"/>
          </w:tcPr>
          <w:p w:rsidR="00FD6704" w:rsidRPr="00FD6704" w:rsidRDefault="00BC4A49" w:rsidP="00FD6704">
            <w:pPr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9392" w:type="dxa"/>
            <w:tcBorders>
              <w:bottom w:val="single" w:sz="4" w:space="0" w:color="auto"/>
            </w:tcBorders>
            <w:vAlign w:val="bottom"/>
          </w:tcPr>
          <w:p w:rsidR="00FD6704" w:rsidRPr="004F28BF" w:rsidRDefault="00BC4A49" w:rsidP="002D0755">
            <w:pPr>
              <w:jc w:val="center"/>
            </w:pPr>
            <w:r>
              <w:t xml:space="preserve">                                                                                                             О.Н.Кобрусева</w:t>
            </w:r>
          </w:p>
        </w:tc>
      </w:tr>
      <w:tr w:rsidR="00FD6704" w:rsidRPr="000739C7" w:rsidTr="00FD6704">
        <w:trPr>
          <w:trHeight w:val="156"/>
        </w:trPr>
        <w:tc>
          <w:tcPr>
            <w:tcW w:w="4298" w:type="dxa"/>
            <w:vAlign w:val="bottom"/>
          </w:tcPr>
          <w:p w:rsidR="00FD6704" w:rsidRPr="000739C7" w:rsidRDefault="00FD6704" w:rsidP="002D07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92" w:type="dxa"/>
            <w:tcBorders>
              <w:top w:val="single" w:sz="4" w:space="0" w:color="auto"/>
            </w:tcBorders>
            <w:vAlign w:val="bottom"/>
          </w:tcPr>
          <w:p w:rsidR="00FD6704" w:rsidRPr="000739C7" w:rsidRDefault="00FD6704" w:rsidP="002D0755">
            <w:pPr>
              <w:jc w:val="center"/>
              <w:rPr>
                <w:iCs/>
                <w:sz w:val="14"/>
                <w:szCs w:val="14"/>
              </w:rPr>
            </w:pPr>
            <w:r w:rsidRPr="00FD6704">
              <w:rPr>
                <w:iCs/>
                <w:sz w:val="14"/>
                <w:szCs w:val="14"/>
              </w:rPr>
              <w:t>(воинское звание, подпись, инициал имени, фамилия)</w:t>
            </w:r>
          </w:p>
        </w:tc>
      </w:tr>
    </w:tbl>
    <w:p w:rsidR="004C4B0C" w:rsidRPr="00FD6704" w:rsidRDefault="004C4B0C" w:rsidP="00E34DD7">
      <w:pPr>
        <w:rPr>
          <w:sz w:val="10"/>
          <w:szCs w:val="10"/>
        </w:rPr>
      </w:pPr>
    </w:p>
    <w:sectPr w:rsidR="004C4B0C" w:rsidRPr="00FD6704" w:rsidSect="001703AA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4F" w:rsidRDefault="007A694F">
      <w:r>
        <w:separator/>
      </w:r>
    </w:p>
  </w:endnote>
  <w:endnote w:type="continuationSeparator" w:id="0">
    <w:p w:rsidR="007A694F" w:rsidRDefault="007A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4F" w:rsidRDefault="007A694F">
      <w:r>
        <w:separator/>
      </w:r>
    </w:p>
  </w:footnote>
  <w:footnote w:type="continuationSeparator" w:id="0">
    <w:p w:rsidR="007A694F" w:rsidRDefault="007A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C6"/>
    <w:multiLevelType w:val="hybridMultilevel"/>
    <w:tmpl w:val="6B16B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06B4"/>
    <w:rsid w:val="00006667"/>
    <w:rsid w:val="00012A86"/>
    <w:rsid w:val="00015F3B"/>
    <w:rsid w:val="00021A6B"/>
    <w:rsid w:val="000245B4"/>
    <w:rsid w:val="000267C7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1520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7FAC"/>
    <w:rsid w:val="000B3C15"/>
    <w:rsid w:val="000B7AC7"/>
    <w:rsid w:val="000C362B"/>
    <w:rsid w:val="000C41C8"/>
    <w:rsid w:val="000C4D11"/>
    <w:rsid w:val="000D0EDB"/>
    <w:rsid w:val="000D4A92"/>
    <w:rsid w:val="000E276C"/>
    <w:rsid w:val="000E2A3E"/>
    <w:rsid w:val="000E37B7"/>
    <w:rsid w:val="000E52E3"/>
    <w:rsid w:val="000E79DA"/>
    <w:rsid w:val="000F1C32"/>
    <w:rsid w:val="00106A7E"/>
    <w:rsid w:val="00110B03"/>
    <w:rsid w:val="00123040"/>
    <w:rsid w:val="00123542"/>
    <w:rsid w:val="00125B79"/>
    <w:rsid w:val="00127019"/>
    <w:rsid w:val="00130D4B"/>
    <w:rsid w:val="001328DE"/>
    <w:rsid w:val="00140D55"/>
    <w:rsid w:val="00145DDF"/>
    <w:rsid w:val="00147E9B"/>
    <w:rsid w:val="001500E0"/>
    <w:rsid w:val="00153045"/>
    <w:rsid w:val="0015597A"/>
    <w:rsid w:val="00156177"/>
    <w:rsid w:val="00165774"/>
    <w:rsid w:val="00167F14"/>
    <w:rsid w:val="001703AA"/>
    <w:rsid w:val="00170DA5"/>
    <w:rsid w:val="00172253"/>
    <w:rsid w:val="00176E18"/>
    <w:rsid w:val="0017767A"/>
    <w:rsid w:val="00182990"/>
    <w:rsid w:val="0018417A"/>
    <w:rsid w:val="001844D4"/>
    <w:rsid w:val="001848CE"/>
    <w:rsid w:val="00185DAF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4D34"/>
    <w:rsid w:val="001F6011"/>
    <w:rsid w:val="00200C40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C693F"/>
    <w:rsid w:val="002D0755"/>
    <w:rsid w:val="002D2C4E"/>
    <w:rsid w:val="002D2DE5"/>
    <w:rsid w:val="002D2F6D"/>
    <w:rsid w:val="002D3FA8"/>
    <w:rsid w:val="002D6509"/>
    <w:rsid w:val="002E03E4"/>
    <w:rsid w:val="002F3B1F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3F51B5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08BC"/>
    <w:rsid w:val="00461785"/>
    <w:rsid w:val="00465972"/>
    <w:rsid w:val="00465B81"/>
    <w:rsid w:val="00467E2F"/>
    <w:rsid w:val="00476F13"/>
    <w:rsid w:val="004776F7"/>
    <w:rsid w:val="0048017C"/>
    <w:rsid w:val="00487BD1"/>
    <w:rsid w:val="00491046"/>
    <w:rsid w:val="00491D6B"/>
    <w:rsid w:val="00492514"/>
    <w:rsid w:val="004949EC"/>
    <w:rsid w:val="004956DD"/>
    <w:rsid w:val="00496B3A"/>
    <w:rsid w:val="004A0CED"/>
    <w:rsid w:val="004A1B5C"/>
    <w:rsid w:val="004A2797"/>
    <w:rsid w:val="004A46A4"/>
    <w:rsid w:val="004B5E5E"/>
    <w:rsid w:val="004C4B0C"/>
    <w:rsid w:val="004D1AD3"/>
    <w:rsid w:val="004D3640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161C"/>
    <w:rsid w:val="00523D2E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87527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0C54"/>
    <w:rsid w:val="005E61D1"/>
    <w:rsid w:val="005E7852"/>
    <w:rsid w:val="005F14EA"/>
    <w:rsid w:val="00606D5F"/>
    <w:rsid w:val="00613F34"/>
    <w:rsid w:val="00614926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049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B76CB"/>
    <w:rsid w:val="006C2B0D"/>
    <w:rsid w:val="006C2F08"/>
    <w:rsid w:val="006D374C"/>
    <w:rsid w:val="006D3F18"/>
    <w:rsid w:val="006D5015"/>
    <w:rsid w:val="006D766E"/>
    <w:rsid w:val="006E0528"/>
    <w:rsid w:val="006E5C8E"/>
    <w:rsid w:val="006E7DCB"/>
    <w:rsid w:val="006F01E7"/>
    <w:rsid w:val="006F0480"/>
    <w:rsid w:val="00703517"/>
    <w:rsid w:val="00704550"/>
    <w:rsid w:val="00705E5B"/>
    <w:rsid w:val="007063A4"/>
    <w:rsid w:val="00713689"/>
    <w:rsid w:val="007179EA"/>
    <w:rsid w:val="00730AC9"/>
    <w:rsid w:val="00736158"/>
    <w:rsid w:val="00751FC8"/>
    <w:rsid w:val="00755647"/>
    <w:rsid w:val="007568E4"/>
    <w:rsid w:val="00772BAC"/>
    <w:rsid w:val="00773395"/>
    <w:rsid w:val="007805D5"/>
    <w:rsid w:val="007852AD"/>
    <w:rsid w:val="00785B62"/>
    <w:rsid w:val="007923B7"/>
    <w:rsid w:val="007954A8"/>
    <w:rsid w:val="007A2D5A"/>
    <w:rsid w:val="007A3FBB"/>
    <w:rsid w:val="007A694F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6646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E6EF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221"/>
    <w:rsid w:val="00920ACB"/>
    <w:rsid w:val="00923083"/>
    <w:rsid w:val="00924307"/>
    <w:rsid w:val="00930E12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C9"/>
    <w:rsid w:val="009B56F7"/>
    <w:rsid w:val="009B624C"/>
    <w:rsid w:val="009C4500"/>
    <w:rsid w:val="009D31AF"/>
    <w:rsid w:val="009D649F"/>
    <w:rsid w:val="009E3096"/>
    <w:rsid w:val="009E421B"/>
    <w:rsid w:val="009F001B"/>
    <w:rsid w:val="009F26D4"/>
    <w:rsid w:val="009F515A"/>
    <w:rsid w:val="009F6801"/>
    <w:rsid w:val="009F74EF"/>
    <w:rsid w:val="00A0489C"/>
    <w:rsid w:val="00A06EED"/>
    <w:rsid w:val="00A07542"/>
    <w:rsid w:val="00A1072C"/>
    <w:rsid w:val="00A24066"/>
    <w:rsid w:val="00A302A0"/>
    <w:rsid w:val="00A3527D"/>
    <w:rsid w:val="00A365D9"/>
    <w:rsid w:val="00A36D76"/>
    <w:rsid w:val="00A37772"/>
    <w:rsid w:val="00A405BF"/>
    <w:rsid w:val="00A44E17"/>
    <w:rsid w:val="00A53C6C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E90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0BDF"/>
    <w:rsid w:val="00B61A0D"/>
    <w:rsid w:val="00B6419C"/>
    <w:rsid w:val="00B64568"/>
    <w:rsid w:val="00B7009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4A49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6E88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5089"/>
    <w:rsid w:val="00C77B2F"/>
    <w:rsid w:val="00C80B06"/>
    <w:rsid w:val="00C8508A"/>
    <w:rsid w:val="00C92070"/>
    <w:rsid w:val="00C9617D"/>
    <w:rsid w:val="00C97043"/>
    <w:rsid w:val="00CA2D28"/>
    <w:rsid w:val="00CB3D18"/>
    <w:rsid w:val="00CB7E1B"/>
    <w:rsid w:val="00CC129A"/>
    <w:rsid w:val="00CC366B"/>
    <w:rsid w:val="00CC4C56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6D8D"/>
    <w:rsid w:val="00D17CDC"/>
    <w:rsid w:val="00D230B2"/>
    <w:rsid w:val="00D23AE5"/>
    <w:rsid w:val="00D24228"/>
    <w:rsid w:val="00D311CE"/>
    <w:rsid w:val="00D32EF5"/>
    <w:rsid w:val="00D33C09"/>
    <w:rsid w:val="00D34668"/>
    <w:rsid w:val="00D34B1A"/>
    <w:rsid w:val="00D379DB"/>
    <w:rsid w:val="00D44112"/>
    <w:rsid w:val="00D53C9C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1876"/>
    <w:rsid w:val="00DB3D8F"/>
    <w:rsid w:val="00DC6B54"/>
    <w:rsid w:val="00DD19B0"/>
    <w:rsid w:val="00DD20B0"/>
    <w:rsid w:val="00DD2402"/>
    <w:rsid w:val="00DD71B2"/>
    <w:rsid w:val="00DE0A76"/>
    <w:rsid w:val="00DE1DEB"/>
    <w:rsid w:val="00DE6C2F"/>
    <w:rsid w:val="00DE722E"/>
    <w:rsid w:val="00DE796F"/>
    <w:rsid w:val="00DF0F08"/>
    <w:rsid w:val="00DF2FA9"/>
    <w:rsid w:val="00DF4C8B"/>
    <w:rsid w:val="00DF5FEE"/>
    <w:rsid w:val="00E00933"/>
    <w:rsid w:val="00E0199C"/>
    <w:rsid w:val="00E024D5"/>
    <w:rsid w:val="00E0260F"/>
    <w:rsid w:val="00E06B31"/>
    <w:rsid w:val="00E07854"/>
    <w:rsid w:val="00E10C86"/>
    <w:rsid w:val="00E10F5C"/>
    <w:rsid w:val="00E11F2D"/>
    <w:rsid w:val="00E1217D"/>
    <w:rsid w:val="00E1477E"/>
    <w:rsid w:val="00E212E0"/>
    <w:rsid w:val="00E3131D"/>
    <w:rsid w:val="00E318AE"/>
    <w:rsid w:val="00E34DD7"/>
    <w:rsid w:val="00E40B98"/>
    <w:rsid w:val="00E40E79"/>
    <w:rsid w:val="00E4100E"/>
    <w:rsid w:val="00E41E53"/>
    <w:rsid w:val="00E47754"/>
    <w:rsid w:val="00E51A0A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A55FB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6640"/>
    <w:rsid w:val="00F60865"/>
    <w:rsid w:val="00F678C6"/>
    <w:rsid w:val="00F706D0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D6704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57CC1"/>
  <w14:defaultImageDpi w14:val="0"/>
  <w15:docId w15:val="{1DBB4CED-5A9D-40DE-92A3-4AA9140F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Style2">
    <w:name w:val="Style2"/>
    <w:basedOn w:val="a"/>
    <w:rsid w:val="00496B3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496B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96B3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496B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A7FA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Lucida Sans Unicode" w:hAnsi="Lucida Sans Unicode"/>
    </w:rPr>
  </w:style>
  <w:style w:type="paragraph" w:customStyle="1" w:styleId="Style4">
    <w:name w:val="Style4"/>
    <w:basedOn w:val="a"/>
    <w:rsid w:val="0058752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5875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587527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Lucida Sans Unicode" w:hAnsi="Lucida Sans Unicode"/>
    </w:rPr>
  </w:style>
  <w:style w:type="paragraph" w:styleId="af1">
    <w:name w:val="Balloon Text"/>
    <w:basedOn w:val="a"/>
    <w:link w:val="af2"/>
    <w:uiPriority w:val="99"/>
    <w:semiHidden/>
    <w:unhideWhenUsed/>
    <w:rsid w:val="00BC4A4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4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C898-BEC1-4864-ADF7-6FBA59E1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galkin</dc:creator>
  <cp:lastModifiedBy>Элемент</cp:lastModifiedBy>
  <cp:revision>12</cp:revision>
  <cp:lastPrinted>2022-11-14T06:28:00Z</cp:lastPrinted>
  <dcterms:created xsi:type="dcterms:W3CDTF">2022-11-08T06:55:00Z</dcterms:created>
  <dcterms:modified xsi:type="dcterms:W3CDTF">2022-11-14T06:39:00Z</dcterms:modified>
</cp:coreProperties>
</file>