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spellStart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</w:t>
      </w:r>
      <w:proofErr w:type="spellEnd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AD3AE9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«24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FC40C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марта</w:t>
      </w:r>
      <w:r w:rsid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2021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                                          </w:t>
      </w:r>
      <w:r w:rsid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7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-пг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45772,7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10979,5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9511,9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9209,1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</w:t>
            </w:r>
            <w:proofErr w:type="gramStart"/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  <w:proofErr w:type="gramEnd"/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641D27">
              <w:rPr>
                <w:rFonts w:ascii="Times New Roman" w:hAnsi="Times New Roman" w:cs="Times New Roman"/>
                <w:sz w:val="24"/>
                <w:szCs w:val="24"/>
              </w:rPr>
              <w:t xml:space="preserve">43102,1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64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9786,4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9169,2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8860,7 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41D27">
              <w:rPr>
                <w:rFonts w:ascii="Times New Roman" w:hAnsi="Times New Roman" w:cs="Times New Roman"/>
                <w:sz w:val="24"/>
                <w:szCs w:val="24"/>
              </w:rPr>
              <w:t>1991,8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hAnsi="Times New Roman" w:cs="Times New Roman"/>
                <w:sz w:val="24"/>
                <w:szCs w:val="24"/>
              </w:rPr>
              <w:t xml:space="preserve"> 1055,8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 203,9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264.1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264,1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138,8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 144.5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–129,1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1742B2">
              <w:rPr>
                <w:rFonts w:ascii="Times New Roman" w:eastAsia="Times New Roman" w:hAnsi="Times New Roman" w:cs="Times New Roman"/>
                <w:sz w:val="24"/>
                <w:szCs w:val="24"/>
              </w:rPr>
              <w:t>29901,3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1742B2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2021г-6311,4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2022г-6323,5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2023г-6329,2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2024г-5468,6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г- 5468,6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1742B2">
              <w:rPr>
                <w:rFonts w:ascii="Times New Roman" w:eastAsia="Times New Roman" w:hAnsi="Times New Roman" w:cs="Times New Roman"/>
                <w:sz w:val="24"/>
                <w:szCs w:val="24"/>
              </w:rPr>
              <w:t>29219,0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742B2">
              <w:rPr>
                <w:rFonts w:ascii="Times New Roman" w:eastAsia="Times New Roman" w:hAnsi="Times New Roman" w:cs="Times New Roman"/>
                <w:sz w:val="24"/>
                <w:szCs w:val="24"/>
              </w:rPr>
              <w:t>6173,4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 5338,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8  тыс.руб.</w:t>
            </w:r>
            <w:proofErr w:type="gramEnd"/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678,8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–144,5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–129,1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129,1тыс.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1742B2">
              <w:rPr>
                <w:rFonts w:ascii="Times New Roman" w:eastAsia="Calibri" w:hAnsi="Times New Roman" w:cs="Times New Roman"/>
                <w:sz w:val="24"/>
                <w:szCs w:val="24"/>
              </w:rPr>
              <w:t>58,6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17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1742B2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58,6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17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5191,2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1096,8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1126,9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998,1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998,1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4458,0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923,7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834,7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733,2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163,4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163,4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59606B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55,4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17,4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т 55,4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–17,4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–12,1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45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10422,1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–3511,6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–1859,5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1519,3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–1519,3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яет 9167,0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–2659,7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–1656,3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1419,3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837BF3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1255,1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59606B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яет 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 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счет </w:t>
      </w:r>
      <w:proofErr w:type="gramStart"/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</w:t>
      </w:r>
      <w:proofErr w:type="gramEnd"/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1842"/>
        <w:gridCol w:w="2982"/>
        <w:gridCol w:w="1242"/>
        <w:gridCol w:w="1159"/>
        <w:gridCol w:w="1144"/>
        <w:gridCol w:w="1131"/>
        <w:gridCol w:w="1134"/>
        <w:gridCol w:w="1134"/>
      </w:tblGrid>
      <w:tr w:rsidR="00413C4C" w:rsidRPr="00413C4C" w:rsidTr="004C35AC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13C4C" w:rsidRPr="00413C4C" w:rsidTr="004C35AC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0979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45772,7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9786,</w:t>
            </w:r>
            <w:r w:rsidR="00C8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43102.</w:t>
            </w:r>
            <w:r w:rsidR="00C8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3C4C" w:rsidRPr="00413C4C" w:rsidTr="004C35AC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</w:t>
            </w:r>
            <w:r w:rsidR="00C8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1991,</w:t>
            </w:r>
            <w:r w:rsidR="00C8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13C4C" w:rsidRPr="00413C4C" w:rsidTr="004C35AC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 w:rsidR="004F2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B59C1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C4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4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29901,3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29219,0</w:t>
            </w:r>
          </w:p>
        </w:tc>
      </w:tr>
      <w:tr w:rsidR="00413C4C" w:rsidRPr="00413C4C" w:rsidTr="004C35AC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3952,1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 w:rsidR="00E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18135,1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 w:rsidR="00E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 w:rsidR="00E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FC40CE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17452,8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«Пенсионное обеспечение граждан, замещавших должности главы о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35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4F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10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 w:rsid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3C4C" w:rsidRPr="00413C4C" w:rsidTr="004C35AC">
        <w:trPr>
          <w:trHeight w:val="45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9F4EB6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4F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10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 w:rsid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3C4C" w:rsidRPr="00413C4C" w:rsidTr="004C35AC">
        <w:trPr>
          <w:trHeight w:val="4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9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6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эффективности бюджетных расходов Едогонского сельского поселения на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FC40CE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7A63A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FC40CE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7A63A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59C1" w:rsidRPr="005B59C1" w:rsidTr="005B59C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FC40CE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7A63A9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5B59C1" w:rsidRPr="005B59C1" w:rsidTr="005B59C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59C1" w:rsidRPr="00413C4C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FC40CE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5B59C1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1" w:rsidRPr="005B59C1" w:rsidRDefault="007A63A9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C4C" w:rsidRPr="00413C4C" w:rsidRDefault="00C017DD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1096,8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5191,2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9F4EB6" w:rsidRPr="00413C4C" w:rsidRDefault="009F4EB6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EB6" w:rsidRDefault="009F4EB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3760,6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017DD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14AA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14AA6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017DD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C017DD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AD3AE9" w:rsidP="00AD3A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55,4</w:t>
            </w:r>
          </w:p>
        </w:tc>
      </w:tr>
      <w:tr w:rsidR="00413C4C" w:rsidRPr="00413C4C" w:rsidTr="004C35A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55,4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3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C35A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D01C18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МКУК КДЦ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 w:rsidR="00641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1042</w:t>
            </w:r>
            <w:r w:rsidR="00641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9166,8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80AA9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83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7 «Энергосбережение и повышение энергетической эффективности на территории Едогонского сельского поселения на 2021-2023 годы»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413C4C" w:rsidRPr="00413C4C" w:rsidTr="00615071">
        <w:trPr>
          <w:trHeight w:val="372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413C4C" w:rsidRPr="00413C4C" w:rsidTr="00615071">
        <w:trPr>
          <w:trHeight w:val="21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28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19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28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615071" w:rsidP="006150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53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 отопления на современные радиаторы отопления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13C4C" w:rsidRPr="00413C4C" w:rsidTr="00615071">
        <w:trPr>
          <w:trHeight w:val="15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13C4C" w:rsidRPr="00413C4C" w:rsidTr="00615071">
        <w:trPr>
          <w:trHeight w:val="23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314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35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615071">
        <w:trPr>
          <w:trHeight w:val="35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</w:t>
            </w:r>
            <w:r w:rsidR="00641D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старой входной двери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C4C" w:rsidRPr="00413C4C" w:rsidTr="004C35AC">
        <w:trPr>
          <w:trHeight w:val="480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1842"/>
        <w:gridCol w:w="2982"/>
        <w:gridCol w:w="1242"/>
        <w:gridCol w:w="1159"/>
        <w:gridCol w:w="1144"/>
        <w:gridCol w:w="1131"/>
        <w:gridCol w:w="1134"/>
        <w:gridCol w:w="1134"/>
      </w:tblGrid>
      <w:tr w:rsidR="0050200B" w:rsidRPr="00413C4C" w:rsidTr="0050200B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50200B" w:rsidRPr="00413C4C" w:rsidTr="0050200B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</w:t>
            </w:r>
            <w:proofErr w:type="gram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0979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45772,7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43102.1</w:t>
            </w:r>
          </w:p>
        </w:tc>
      </w:tr>
      <w:tr w:rsidR="0050200B" w:rsidRPr="00413C4C" w:rsidTr="0050200B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бюджета,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предусмотренные в местном бюджете (далее - ОБ)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1055,8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1991,8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50200B" w:rsidRPr="00413C4C" w:rsidTr="0050200B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6311,4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29901,3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29219,0</w:t>
            </w:r>
          </w:p>
        </w:tc>
      </w:tr>
      <w:tr w:rsidR="0050200B" w:rsidRPr="00413C4C" w:rsidTr="0050200B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3952,1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18135,1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17452,8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«Пенсионное обеспечение граждан, замещавших должности главы о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«Управление средствами резервного фонда администраций сельских поселений»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435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200B" w:rsidRPr="00413C4C" w:rsidTr="0050200B">
        <w:trPr>
          <w:trHeight w:val="45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200B" w:rsidRPr="00413C4C" w:rsidTr="0050200B">
        <w:trPr>
          <w:trHeight w:val="4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49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46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эффективности бюджетных расходов Едогонского сельского поселения на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5B59C1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5B59C1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5B59C1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5B59C1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5B59C1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5B59C1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5B59C1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50200B" w:rsidRPr="005B59C1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5B59C1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5B59C1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5B59C1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5B59C1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5B59C1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B" w:rsidRPr="005B59C1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1096,8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5191,2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4458,0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3760,6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3760,6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водоснабжения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55,4</w:t>
            </w:r>
          </w:p>
        </w:tc>
      </w:tr>
      <w:tr w:rsidR="0050200B" w:rsidRPr="00413C4C" w:rsidTr="0050200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55,4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3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«Обеспечение градостроительной и землеустроительной деятельности на 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 сельского</w:t>
            </w:r>
            <w:proofErr w:type="gramEnd"/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поселения»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5.3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9166,8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6.3.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50200B" w:rsidRPr="00413C4C" w:rsidTr="0050200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48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83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 2021-2023 годы»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50200B" w:rsidRPr="00413C4C" w:rsidTr="0050200B">
        <w:trPr>
          <w:trHeight w:val="372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50200B" w:rsidRPr="00413C4C" w:rsidTr="0050200B">
        <w:trPr>
          <w:trHeight w:val="21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28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19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28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53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 отопления на современные радиаторы отопления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0200B" w:rsidRPr="00413C4C" w:rsidTr="0050200B">
        <w:trPr>
          <w:trHeight w:val="15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0200B" w:rsidRPr="00413C4C" w:rsidTr="0050200B">
        <w:trPr>
          <w:trHeight w:val="23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314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35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35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48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старой входной двери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200B" w:rsidRPr="00413C4C" w:rsidTr="0050200B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200B" w:rsidRPr="00413C4C" w:rsidTr="0050200B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48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00B" w:rsidRPr="00413C4C" w:rsidTr="0050200B">
        <w:trPr>
          <w:trHeight w:val="480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50200B" w:rsidRPr="00413C4C" w:rsidRDefault="0050200B" w:rsidP="0050200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00B" w:rsidRPr="00413C4C" w:rsidRDefault="0050200B" w:rsidP="0050200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C4C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  <w:bookmarkStart w:id="0" w:name="_GoBack"/>
      <w:bookmarkEnd w:id="0"/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102E3D"/>
    <w:rsid w:val="001742B2"/>
    <w:rsid w:val="002800B8"/>
    <w:rsid w:val="00330FE7"/>
    <w:rsid w:val="0034103C"/>
    <w:rsid w:val="00413C4C"/>
    <w:rsid w:val="004C35AC"/>
    <w:rsid w:val="004F2ECF"/>
    <w:rsid w:val="0050200B"/>
    <w:rsid w:val="00580AA9"/>
    <w:rsid w:val="0059606B"/>
    <w:rsid w:val="005B59C1"/>
    <w:rsid w:val="00615071"/>
    <w:rsid w:val="00641D27"/>
    <w:rsid w:val="007A4954"/>
    <w:rsid w:val="007A63A9"/>
    <w:rsid w:val="00837BF3"/>
    <w:rsid w:val="009E187F"/>
    <w:rsid w:val="009F4EB6"/>
    <w:rsid w:val="00AD3AE9"/>
    <w:rsid w:val="00B50F5F"/>
    <w:rsid w:val="00BB350D"/>
    <w:rsid w:val="00C017DD"/>
    <w:rsid w:val="00C14AA6"/>
    <w:rsid w:val="00C852EC"/>
    <w:rsid w:val="00D01C18"/>
    <w:rsid w:val="00D53270"/>
    <w:rsid w:val="00D573D8"/>
    <w:rsid w:val="00D81BE7"/>
    <w:rsid w:val="00E45395"/>
    <w:rsid w:val="00E54435"/>
    <w:rsid w:val="00F51923"/>
    <w:rsid w:val="00F93CBD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19679-2A1E-4A1A-A36F-B3E5B08E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99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2021-03-29T02:19:00Z</cp:lastPrinted>
  <dcterms:created xsi:type="dcterms:W3CDTF">2021-03-26T08:53:00Z</dcterms:created>
  <dcterms:modified xsi:type="dcterms:W3CDTF">2021-03-29T02:22:00Z</dcterms:modified>
</cp:coreProperties>
</file>