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07" w:rsidRDefault="00496007" w:rsidP="00C544EE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C544EE" w:rsidRPr="006A02E0" w:rsidRDefault="00C544EE" w:rsidP="00C544EE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28"/>
        </w:rPr>
        <w:t>ИРКУТСКАЯ ОБЛАСТЬ</w:t>
      </w:r>
    </w:p>
    <w:p w:rsidR="00C544EE" w:rsidRPr="006A02E0" w:rsidRDefault="00C544EE" w:rsidP="00C5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C544EE" w:rsidRPr="006A02E0" w:rsidRDefault="00C544EE" w:rsidP="00C5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544EE" w:rsidRPr="006A02E0" w:rsidRDefault="00C544EE" w:rsidP="00C5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C544EE" w:rsidRPr="006A02E0" w:rsidRDefault="00C544EE" w:rsidP="00C54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Едогонского</w:t>
      </w:r>
      <w:r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C544EE" w:rsidRPr="006A02E0" w:rsidRDefault="00C544EE" w:rsidP="00C544EE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C544EE" w:rsidRPr="00CF4E21" w:rsidRDefault="00C544EE" w:rsidP="00C544EE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C544EE" w:rsidRDefault="00C544EE" w:rsidP="00C544EE">
      <w:pPr>
        <w:pStyle w:val="a3"/>
        <w:ind w:right="-3970"/>
        <w:jc w:val="both"/>
        <w:rPr>
          <w:spacing w:val="20"/>
          <w:sz w:val="28"/>
        </w:rPr>
      </w:pPr>
    </w:p>
    <w:p w:rsidR="00C544EE" w:rsidRPr="00AE1F34" w:rsidRDefault="00C544EE" w:rsidP="00C544EE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496007">
        <w:rPr>
          <w:rFonts w:ascii="Times New Roman" w:hAnsi="Times New Roman"/>
          <w:b/>
          <w:spacing w:val="20"/>
          <w:sz w:val="28"/>
        </w:rPr>
        <w:t>__________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-</w:t>
      </w:r>
      <w:proofErr w:type="spellStart"/>
      <w:r>
        <w:rPr>
          <w:rFonts w:ascii="Times New Roman" w:hAnsi="Times New Roman"/>
          <w:b/>
          <w:spacing w:val="20"/>
          <w:sz w:val="28"/>
        </w:rPr>
        <w:t>пг</w:t>
      </w:r>
      <w:proofErr w:type="spellEnd"/>
      <w:r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C544EE" w:rsidRPr="00CF4E21" w:rsidRDefault="00C544EE" w:rsidP="00C544EE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>
        <w:rPr>
          <w:rFonts w:ascii="Times New Roman" w:hAnsi="Times New Roman"/>
          <w:b/>
          <w:spacing w:val="20"/>
          <w:sz w:val="28"/>
          <w:szCs w:val="28"/>
        </w:rPr>
        <w:t>Едогон</w:t>
      </w:r>
    </w:p>
    <w:p w:rsidR="00C544EE" w:rsidRDefault="00C544EE" w:rsidP="00C544EE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A44813" w:rsidRDefault="00C544EE" w:rsidP="00A44813">
      <w:pPr>
        <w:spacing w:after="0" w:line="228" w:lineRule="auto"/>
        <w:ind w:right="3117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A44813">
        <w:rPr>
          <w:rFonts w:ascii="Times New Roman" w:hAnsi="Times New Roman"/>
          <w:b/>
          <w:i/>
          <w:kern w:val="2"/>
          <w:sz w:val="28"/>
          <w:szCs w:val="28"/>
        </w:rPr>
        <w:t xml:space="preserve">О внесении изменений в </w:t>
      </w:r>
      <w:proofErr w:type="gramStart"/>
      <w:r w:rsidRPr="00A44813">
        <w:rPr>
          <w:rFonts w:ascii="Times New Roman" w:hAnsi="Times New Roman"/>
          <w:b/>
          <w:i/>
          <w:kern w:val="2"/>
          <w:sz w:val="28"/>
          <w:szCs w:val="28"/>
        </w:rPr>
        <w:t>постановление  «</w:t>
      </w:r>
      <w:proofErr w:type="gramEnd"/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A44813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>коми</w:t>
      </w:r>
      <w:r w:rsidR="00A44813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ссии по соблюдению требований к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Едогонского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»</w:t>
      </w:r>
      <w:r w:rsidR="00A44813">
        <w:rPr>
          <w:rFonts w:ascii="Times New Roman" w:hAnsi="Times New Roman"/>
          <w:b/>
          <w:bCs/>
          <w:i/>
          <w:kern w:val="2"/>
          <w:sz w:val="28"/>
          <w:szCs w:val="28"/>
        </w:rPr>
        <w:t>, утвержденное постановлением</w:t>
      </w:r>
    </w:p>
    <w:p w:rsidR="00C544EE" w:rsidRPr="00CF4E21" w:rsidRDefault="00A44813" w:rsidP="00A44813">
      <w:pPr>
        <w:spacing w:after="0" w:line="228" w:lineRule="auto"/>
        <w:ind w:right="3117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от 22.04.2024г №12-пг </w:t>
      </w:r>
    </w:p>
    <w:p w:rsidR="00C544EE" w:rsidRPr="00FF4FCD" w:rsidRDefault="00C544EE" w:rsidP="00C544EE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544EE" w:rsidRDefault="00C544EE" w:rsidP="00C544E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>
        <w:rPr>
          <w:rFonts w:ascii="Times New Roman" w:hAnsi="Times New Roman"/>
          <w:kern w:val="2"/>
          <w:sz w:val="28"/>
          <w:szCs w:val="28"/>
        </w:rPr>
        <w:t>Едогонского</w:t>
      </w:r>
      <w:r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544EE" w:rsidRDefault="00C544EE" w:rsidP="00C544E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C544EE" w:rsidRDefault="00C544EE" w:rsidP="00C544EE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544EE" w:rsidRPr="00E83833" w:rsidRDefault="00C544EE" w:rsidP="00C544E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C544EE" w:rsidRPr="008027F0" w:rsidRDefault="00C544EE" w:rsidP="00C544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7F0">
        <w:rPr>
          <w:rFonts w:ascii="Times New Roman" w:hAnsi="Times New Roman" w:cs="Times New Roman"/>
          <w:sz w:val="28"/>
          <w:szCs w:val="28"/>
        </w:rPr>
        <w:t xml:space="preserve">1.Внести в Положение о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</w:t>
      </w:r>
      <w:r w:rsidR="00A44813">
        <w:rPr>
          <w:rFonts w:ascii="Times New Roman" w:hAnsi="Times New Roman" w:cs="Times New Roman"/>
          <w:sz w:val="28"/>
          <w:szCs w:val="28"/>
        </w:rPr>
        <w:t>поведению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Едогонского сельского поселения и урегулированию конфликта интересов»</w:t>
      </w:r>
      <w:r w:rsidRPr="008027F0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Едогонского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от 22.04.2024 года №12</w:t>
      </w:r>
      <w:r w:rsidRPr="008027F0">
        <w:rPr>
          <w:rFonts w:ascii="Times New Roman" w:hAnsi="Times New Roman" w:cs="Times New Roman"/>
          <w:sz w:val="28"/>
          <w:szCs w:val="28"/>
        </w:rPr>
        <w:t>-пг (далее – Положение) следующие изменения:</w:t>
      </w:r>
    </w:p>
    <w:p w:rsidR="00C544EE" w:rsidRDefault="00C544EE" w:rsidP="00A44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7F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Подпункт «а» пункта 6 Положения</w:t>
      </w:r>
      <w:r w:rsidRPr="008027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544EE" w:rsidRDefault="00C544EE" w:rsidP="00C544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 ведущий специалист Администрации (председатель комиссии)».</w:t>
      </w:r>
    </w:p>
    <w:p w:rsidR="00A44933" w:rsidRDefault="00C544EE" w:rsidP="00A44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абзаце втором пункта 21</w:t>
      </w:r>
      <w:r w:rsidR="00A44933">
        <w:rPr>
          <w:rFonts w:ascii="Times New Roman" w:hAnsi="Times New Roman" w:cs="Times New Roman"/>
          <w:sz w:val="28"/>
          <w:szCs w:val="28"/>
        </w:rPr>
        <w:t>:</w:t>
      </w:r>
    </w:p>
    <w:p w:rsidR="00A44933" w:rsidRDefault="00A44933" w:rsidP="00A44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4EE">
        <w:rPr>
          <w:rFonts w:ascii="Times New Roman" w:hAnsi="Times New Roman" w:cs="Times New Roman"/>
          <w:sz w:val="28"/>
          <w:szCs w:val="28"/>
        </w:rPr>
        <w:t xml:space="preserve"> ссылку на пункт 13 заменить ссылкой на пункт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4EE" w:rsidRDefault="00A44933" w:rsidP="00A44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813">
        <w:rPr>
          <w:rFonts w:ascii="Times New Roman" w:hAnsi="Times New Roman" w:cs="Times New Roman"/>
          <w:sz w:val="28"/>
          <w:szCs w:val="28"/>
        </w:rPr>
        <w:t xml:space="preserve">после слов </w:t>
      </w:r>
      <w:proofErr w:type="gramStart"/>
      <w:r w:rsidR="00A44813">
        <w:rPr>
          <w:rFonts w:ascii="Times New Roman" w:hAnsi="Times New Roman" w:cs="Times New Roman"/>
          <w:sz w:val="28"/>
          <w:szCs w:val="28"/>
        </w:rPr>
        <w:t xml:space="preserve">« </w:t>
      </w:r>
      <w:r w:rsidR="00A44813" w:rsidRPr="00E83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4813" w:rsidRPr="00E83833">
        <w:rPr>
          <w:rFonts w:ascii="Times New Roman" w:hAnsi="Times New Roman" w:cs="Times New Roman"/>
          <w:sz w:val="28"/>
          <w:szCs w:val="28"/>
        </w:rPr>
        <w:t xml:space="preserve"> соответствии с подпунктом «б» </w:t>
      </w:r>
      <w:r w:rsidR="00A44813">
        <w:rPr>
          <w:rFonts w:ascii="Times New Roman" w:hAnsi="Times New Roman" w:cs="Times New Roman"/>
          <w:sz w:val="28"/>
          <w:szCs w:val="28"/>
        </w:rPr>
        <w:t xml:space="preserve"> добавить </w:t>
      </w:r>
      <w:r w:rsidR="00C544EE">
        <w:rPr>
          <w:rFonts w:ascii="Times New Roman" w:hAnsi="Times New Roman" w:cs="Times New Roman"/>
          <w:sz w:val="28"/>
          <w:szCs w:val="28"/>
        </w:rPr>
        <w:t xml:space="preserve"> подпункт «д» пункта 12 Положения.</w:t>
      </w:r>
    </w:p>
    <w:p w:rsidR="00C544EE" w:rsidRDefault="00C544EE" w:rsidP="00A44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32 Положения</w:t>
      </w:r>
      <w:r w:rsidR="00197C13">
        <w:rPr>
          <w:rFonts w:ascii="Times New Roman" w:hAnsi="Times New Roman" w:cs="Times New Roman"/>
          <w:sz w:val="28"/>
          <w:szCs w:val="28"/>
        </w:rPr>
        <w:t xml:space="preserve"> после слов </w:t>
      </w:r>
      <w:proofErr w:type="gramStart"/>
      <w:r w:rsidR="00197C13">
        <w:rPr>
          <w:rFonts w:ascii="Times New Roman" w:hAnsi="Times New Roman" w:cs="Times New Roman"/>
          <w:sz w:val="28"/>
          <w:szCs w:val="28"/>
        </w:rPr>
        <w:t xml:space="preserve">« </w:t>
      </w:r>
      <w:r w:rsidR="00197C13" w:rsidRPr="00E83833">
        <w:rPr>
          <w:rFonts w:ascii="Times New Roman" w:hAnsi="Times New Roman" w:cs="Times New Roman"/>
          <w:sz w:val="28"/>
          <w:szCs w:val="28"/>
        </w:rPr>
        <w:t>предусмотрено</w:t>
      </w:r>
      <w:proofErr w:type="gramEnd"/>
      <w:r w:rsidR="00197C13" w:rsidRPr="00E83833">
        <w:rPr>
          <w:rFonts w:ascii="Times New Roman" w:hAnsi="Times New Roman" w:cs="Times New Roman"/>
          <w:sz w:val="28"/>
          <w:szCs w:val="28"/>
        </w:rPr>
        <w:t xml:space="preserve"> пунктами 2</w:t>
      </w:r>
      <w:r w:rsidR="00197C13">
        <w:rPr>
          <w:rFonts w:ascii="Times New Roman" w:hAnsi="Times New Roman" w:cs="Times New Roman"/>
          <w:sz w:val="28"/>
          <w:szCs w:val="28"/>
        </w:rPr>
        <w:t>5</w:t>
      </w:r>
      <w:r w:rsidR="00197C13" w:rsidRPr="00E83833">
        <w:rPr>
          <w:rFonts w:ascii="Times New Roman" w:hAnsi="Times New Roman" w:cs="Times New Roman"/>
          <w:sz w:val="28"/>
          <w:szCs w:val="28"/>
        </w:rPr>
        <w:t>–3</w:t>
      </w:r>
      <w:r w:rsidR="00197C13">
        <w:rPr>
          <w:rFonts w:ascii="Times New Roman" w:hAnsi="Times New Roman" w:cs="Times New Roman"/>
          <w:sz w:val="28"/>
          <w:szCs w:val="28"/>
        </w:rPr>
        <w:t>0» дополнить пункт</w:t>
      </w:r>
      <w:r>
        <w:rPr>
          <w:rFonts w:ascii="Times New Roman" w:hAnsi="Times New Roman" w:cs="Times New Roman"/>
          <w:sz w:val="28"/>
          <w:szCs w:val="28"/>
        </w:rPr>
        <w:t xml:space="preserve"> 31.1.</w:t>
      </w: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Внести изменения в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"/>
          <w:sz w:val="28"/>
          <w:szCs w:val="28"/>
        </w:rPr>
        <w:t>Едогонского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BC37E7" w:rsidRPr="00BC37E7" w:rsidRDefault="00BC37E7" w:rsidP="00BC37E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 Опубликовать настоящее постановление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«Интернет».</w:t>
      </w: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Едогонского </w:t>
      </w: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сельского поселения                                                                       О.Н.Кобрусева</w:t>
      </w: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37E7" w:rsidRPr="00BF71CD" w:rsidTr="00CC19C3">
        <w:tc>
          <w:tcPr>
            <w:tcW w:w="4785" w:type="dxa"/>
            <w:shd w:val="clear" w:color="auto" w:fill="auto"/>
          </w:tcPr>
          <w:p w:rsidR="00BC37E7" w:rsidRPr="00BF71CD" w:rsidRDefault="00BC37E7" w:rsidP="00CC19C3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BC37E7" w:rsidRPr="00BF71CD" w:rsidRDefault="00BC37E7" w:rsidP="00CC19C3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BC37E7" w:rsidRPr="00216E7C" w:rsidRDefault="00BC37E7" w:rsidP="00CC1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Едогонского </w:t>
            </w: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C37E7" w:rsidRPr="00BF71CD" w:rsidRDefault="00BC37E7" w:rsidP="004960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6007">
              <w:rPr>
                <w:rFonts w:ascii="Times New Roman" w:hAnsi="Times New Roman" w:cs="Times New Roman"/>
                <w:sz w:val="28"/>
                <w:szCs w:val="28"/>
              </w:rPr>
              <w:t>т «   » _________</w:t>
            </w:r>
            <w:bookmarkStart w:id="0" w:name="_GoBack"/>
            <w:bookmarkEnd w:id="0"/>
            <w:r w:rsidR="00496007">
              <w:rPr>
                <w:rFonts w:ascii="Times New Roman" w:hAnsi="Times New Roman" w:cs="Times New Roman"/>
                <w:sz w:val="28"/>
                <w:szCs w:val="28"/>
              </w:rPr>
              <w:t xml:space="preserve"> 2024г.№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</w:t>
            </w:r>
            <w:proofErr w:type="spellEnd"/>
          </w:p>
        </w:tc>
      </w:tr>
    </w:tbl>
    <w:p w:rsidR="00BC37E7" w:rsidRDefault="00BC37E7" w:rsidP="00BC3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E7" w:rsidRPr="00893ABC" w:rsidRDefault="00BC37E7" w:rsidP="00BC3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C37E7" w:rsidRDefault="00BC37E7" w:rsidP="00BC3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BC37E7" w:rsidRDefault="00BC37E7" w:rsidP="00BC3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BC37E7" w:rsidRPr="00893ABC" w:rsidRDefault="00BC37E7" w:rsidP="00BC3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ЕДОГОНСКОГО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BC37E7" w:rsidRDefault="00BC37E7" w:rsidP="00BC3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E7" w:rsidRPr="006B7BEA" w:rsidRDefault="00BC37E7" w:rsidP="00BC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BC37E7" w:rsidRDefault="00BC37E7" w:rsidP="00BC37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Химко Ирина Геннадьевна – ведущий специалист администрации Едогонского сельского поселения.</w:t>
      </w:r>
    </w:p>
    <w:p w:rsidR="00BC37E7" w:rsidRDefault="00BC37E7" w:rsidP="00BC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7E7" w:rsidRDefault="00BC37E7" w:rsidP="00BC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C37E7" w:rsidRDefault="00BC37E7" w:rsidP="00BC37E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Олегович – депутат Думы Тулунского муниципального района</w:t>
      </w:r>
    </w:p>
    <w:p w:rsidR="00BC37E7" w:rsidRDefault="00BC37E7" w:rsidP="00BC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7E7" w:rsidRDefault="00BC37E7" w:rsidP="00BC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BC37E7" w:rsidRDefault="00BC37E7" w:rsidP="00BC37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 – специалист администрации Едогонского сельского поселения.</w:t>
      </w:r>
    </w:p>
    <w:p w:rsidR="00BC37E7" w:rsidRDefault="00BC37E7" w:rsidP="00BC37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C37E7" w:rsidRDefault="00BC37E7" w:rsidP="00BC37E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C37E7" w:rsidRPr="00AD6C95" w:rsidRDefault="00BC37E7" w:rsidP="00BC37E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Зыбайлова Оксана Павловна</w:t>
      </w:r>
      <w:r w:rsidRPr="00AD6C95">
        <w:rPr>
          <w:rFonts w:ascii="Times New Roman" w:hAnsi="Times New Roman" w:cs="Times New Roman"/>
          <w:sz w:val="28"/>
          <w:szCs w:val="28"/>
        </w:rPr>
        <w:t xml:space="preserve"> – директор МКУК «КДЦ с.</w:t>
      </w:r>
      <w:r>
        <w:rPr>
          <w:rFonts w:ascii="Times New Roman" w:hAnsi="Times New Roman" w:cs="Times New Roman"/>
          <w:sz w:val="28"/>
          <w:szCs w:val="28"/>
        </w:rPr>
        <w:t>Едогон</w:t>
      </w:r>
      <w:r w:rsidRPr="00AD6C95">
        <w:rPr>
          <w:rFonts w:ascii="Times New Roman" w:hAnsi="Times New Roman" w:cs="Times New Roman"/>
          <w:sz w:val="28"/>
          <w:szCs w:val="28"/>
        </w:rPr>
        <w:t>»;</w:t>
      </w:r>
    </w:p>
    <w:p w:rsidR="00BC37E7" w:rsidRPr="001B76D4" w:rsidRDefault="00BC37E7" w:rsidP="00BC37E7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Алексеевна</w:t>
      </w:r>
      <w:r w:rsidRPr="001B76D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депутат Думы Едогонского</w:t>
      </w:r>
      <w:r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C37E7" w:rsidRPr="00E83833" w:rsidRDefault="00BC37E7" w:rsidP="00BC37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E7" w:rsidRDefault="00BC37E7" w:rsidP="00BC37E7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254DCC" w:rsidRDefault="00254DCC"/>
    <w:sectPr w:rsidR="00254DCC" w:rsidSect="00A448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E"/>
    <w:rsid w:val="00197C13"/>
    <w:rsid w:val="00254DCC"/>
    <w:rsid w:val="00496007"/>
    <w:rsid w:val="007A0A02"/>
    <w:rsid w:val="00A44813"/>
    <w:rsid w:val="00A44933"/>
    <w:rsid w:val="00BC37E7"/>
    <w:rsid w:val="00C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1844"/>
  <w15:chartTrackingRefBased/>
  <w15:docId w15:val="{B733819A-A44B-42A4-9B02-233081BB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544E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C37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2024-08-13T01:45:00Z</cp:lastPrinted>
  <dcterms:created xsi:type="dcterms:W3CDTF">2025-02-23T07:46:00Z</dcterms:created>
  <dcterms:modified xsi:type="dcterms:W3CDTF">2025-02-23T07:46:00Z</dcterms:modified>
</cp:coreProperties>
</file>