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15" w:rsidRDefault="00954415" w:rsidP="00954415">
      <w:pPr>
        <w:rPr>
          <w:sz w:val="28"/>
          <w:szCs w:val="28"/>
        </w:rPr>
      </w:pPr>
      <w:bookmarkStart w:id="0" w:name="_GoBack"/>
      <w:bookmarkEnd w:id="0"/>
    </w:p>
    <w:p w:rsidR="00954415" w:rsidRDefault="00954415" w:rsidP="00954415">
      <w:pPr>
        <w:jc w:val="center"/>
        <w:rPr>
          <w:sz w:val="28"/>
          <w:szCs w:val="28"/>
        </w:rPr>
      </w:pPr>
    </w:p>
    <w:p w:rsidR="00954415" w:rsidRPr="00F95B89" w:rsidRDefault="00954415" w:rsidP="00954415">
      <w:pPr>
        <w:tabs>
          <w:tab w:val="left" w:pos="4215"/>
          <w:tab w:val="center" w:pos="4723"/>
        </w:tabs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>ИРКУТСКАЯ ОБЛАСТЬ</w:t>
      </w:r>
    </w:p>
    <w:p w:rsidR="00954415" w:rsidRPr="00F95B89" w:rsidRDefault="00954415" w:rsidP="00954415">
      <w:pPr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>ТУЛУНСКИЙ РАЙОН</w:t>
      </w:r>
    </w:p>
    <w:p w:rsidR="00954415" w:rsidRDefault="00954415" w:rsidP="00954415">
      <w:pPr>
        <w:jc w:val="center"/>
        <w:rPr>
          <w:b/>
          <w:sz w:val="28"/>
          <w:szCs w:val="28"/>
        </w:rPr>
      </w:pPr>
    </w:p>
    <w:p w:rsidR="00954415" w:rsidRPr="00F95B89" w:rsidRDefault="00954415" w:rsidP="00954415">
      <w:pPr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>ЕДОГОНСКОГО</w:t>
      </w:r>
      <w:r w:rsidRPr="00F95B89">
        <w:rPr>
          <w:b/>
          <w:sz w:val="28"/>
          <w:szCs w:val="28"/>
        </w:rPr>
        <w:t xml:space="preserve"> СЕЛЬСКОГО ПОСЕЛЕНИЯ</w:t>
      </w:r>
    </w:p>
    <w:p w:rsidR="00954415" w:rsidRPr="00F95B89" w:rsidRDefault="00954415" w:rsidP="00954415">
      <w:pPr>
        <w:jc w:val="center"/>
        <w:rPr>
          <w:b/>
          <w:sz w:val="28"/>
          <w:szCs w:val="28"/>
        </w:rPr>
      </w:pPr>
    </w:p>
    <w:p w:rsidR="00954415" w:rsidRPr="009A6C46" w:rsidRDefault="00954415" w:rsidP="00954415">
      <w:pPr>
        <w:jc w:val="center"/>
        <w:rPr>
          <w:b/>
          <w:sz w:val="36"/>
          <w:szCs w:val="36"/>
        </w:rPr>
      </w:pPr>
      <w:r w:rsidRPr="009A6C46">
        <w:rPr>
          <w:b/>
          <w:sz w:val="36"/>
          <w:szCs w:val="36"/>
        </w:rPr>
        <w:t xml:space="preserve">РЕШЕНИЕ         </w:t>
      </w:r>
    </w:p>
    <w:p w:rsidR="00954415" w:rsidRPr="00F3533A" w:rsidRDefault="00954415" w:rsidP="00954415">
      <w:pPr>
        <w:jc w:val="center"/>
        <w:rPr>
          <w:b/>
          <w:sz w:val="32"/>
          <w:szCs w:val="32"/>
        </w:rPr>
      </w:pPr>
    </w:p>
    <w:p w:rsidR="00954415" w:rsidRPr="00F95B89" w:rsidRDefault="00954415" w:rsidP="00954415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«29» июня </w:t>
      </w:r>
      <w:r w:rsidRPr="00F95B89">
        <w:rPr>
          <w:b/>
          <w:sz w:val="28"/>
          <w:szCs w:val="32"/>
        </w:rPr>
        <w:t>20</w:t>
      </w:r>
      <w:r>
        <w:rPr>
          <w:b/>
          <w:sz w:val="28"/>
          <w:szCs w:val="32"/>
        </w:rPr>
        <w:t>21</w:t>
      </w:r>
      <w:r w:rsidRPr="00F95B89">
        <w:rPr>
          <w:b/>
          <w:sz w:val="28"/>
          <w:szCs w:val="32"/>
        </w:rPr>
        <w:t xml:space="preserve"> года                    </w:t>
      </w:r>
      <w:r>
        <w:rPr>
          <w:b/>
          <w:sz w:val="28"/>
          <w:szCs w:val="32"/>
        </w:rPr>
        <w:t xml:space="preserve">                                     </w:t>
      </w:r>
      <w:r w:rsidRPr="00F95B89">
        <w:rPr>
          <w:b/>
          <w:sz w:val="28"/>
          <w:szCs w:val="32"/>
        </w:rPr>
        <w:t xml:space="preserve">      </w:t>
      </w:r>
      <w:r>
        <w:rPr>
          <w:b/>
          <w:sz w:val="28"/>
          <w:szCs w:val="32"/>
        </w:rPr>
        <w:t xml:space="preserve">               № 13</w:t>
      </w:r>
      <w:r w:rsidRPr="00F95B89">
        <w:rPr>
          <w:b/>
          <w:sz w:val="28"/>
          <w:szCs w:val="32"/>
        </w:rPr>
        <w:t xml:space="preserve"> </w:t>
      </w:r>
    </w:p>
    <w:p w:rsidR="00954415" w:rsidRPr="00F95B89" w:rsidRDefault="00954415" w:rsidP="00954415">
      <w:pPr>
        <w:rPr>
          <w:b/>
          <w:sz w:val="28"/>
          <w:szCs w:val="32"/>
        </w:rPr>
      </w:pPr>
      <w:r w:rsidRPr="00F95B89">
        <w:rPr>
          <w:b/>
          <w:sz w:val="28"/>
          <w:szCs w:val="32"/>
        </w:rPr>
        <w:t xml:space="preserve">                                            </w:t>
      </w:r>
    </w:p>
    <w:p w:rsidR="00954415" w:rsidRPr="00F95B89" w:rsidRDefault="00954415" w:rsidP="00954415">
      <w:pPr>
        <w:rPr>
          <w:b/>
          <w:sz w:val="28"/>
          <w:szCs w:val="32"/>
        </w:rPr>
      </w:pPr>
      <w:r w:rsidRPr="00F95B89">
        <w:rPr>
          <w:b/>
          <w:sz w:val="28"/>
          <w:szCs w:val="32"/>
        </w:rPr>
        <w:t xml:space="preserve">                     </w:t>
      </w:r>
      <w:r>
        <w:rPr>
          <w:b/>
          <w:sz w:val="28"/>
          <w:szCs w:val="32"/>
        </w:rPr>
        <w:t xml:space="preserve">                               </w:t>
      </w:r>
      <w:r w:rsidRPr="002D4B04">
        <w:rPr>
          <w:b/>
          <w:sz w:val="28"/>
          <w:szCs w:val="32"/>
        </w:rPr>
        <w:t xml:space="preserve">с. </w:t>
      </w:r>
      <w:r>
        <w:rPr>
          <w:b/>
          <w:sz w:val="28"/>
          <w:szCs w:val="32"/>
        </w:rPr>
        <w:t>Едогон</w:t>
      </w:r>
    </w:p>
    <w:p w:rsidR="00954415" w:rsidRPr="00F3533A" w:rsidRDefault="00954415" w:rsidP="00954415">
      <w:pPr>
        <w:rPr>
          <w:sz w:val="32"/>
          <w:szCs w:val="32"/>
        </w:rPr>
      </w:pPr>
    </w:p>
    <w:p w:rsidR="00954415" w:rsidRPr="001C2F56" w:rsidRDefault="00954415" w:rsidP="00954415">
      <w:pPr>
        <w:shd w:val="clear" w:color="auto" w:fill="FFFFFF"/>
        <w:ind w:left="10"/>
        <w:jc w:val="both"/>
        <w:rPr>
          <w:i/>
        </w:rPr>
      </w:pPr>
      <w:r w:rsidRPr="00F3533A">
        <w:rPr>
          <w:b/>
          <w:bCs/>
          <w:sz w:val="28"/>
          <w:szCs w:val="28"/>
        </w:rPr>
        <w:t xml:space="preserve">    </w:t>
      </w:r>
      <w:r w:rsidRPr="001C2F56">
        <w:rPr>
          <w:b/>
          <w:bCs/>
          <w:i/>
          <w:sz w:val="28"/>
          <w:szCs w:val="28"/>
        </w:rPr>
        <w:t>О внесении изменений и дополнений</w:t>
      </w:r>
    </w:p>
    <w:p w:rsidR="00954415" w:rsidRPr="001C2F56" w:rsidRDefault="00954415" w:rsidP="00954415">
      <w:pPr>
        <w:shd w:val="clear" w:color="auto" w:fill="FFFFFF"/>
        <w:tabs>
          <w:tab w:val="left" w:leader="underscore" w:pos="2664"/>
        </w:tabs>
        <w:ind w:left="14"/>
        <w:rPr>
          <w:i/>
          <w:sz w:val="28"/>
          <w:szCs w:val="28"/>
        </w:rPr>
      </w:pPr>
      <w:r w:rsidRPr="001C2F56">
        <w:rPr>
          <w:b/>
          <w:bCs/>
          <w:i/>
          <w:sz w:val="28"/>
          <w:szCs w:val="28"/>
        </w:rPr>
        <w:t xml:space="preserve">в Устав </w:t>
      </w:r>
      <w:proofErr w:type="gramStart"/>
      <w:r>
        <w:rPr>
          <w:b/>
          <w:bCs/>
          <w:i/>
          <w:sz w:val="28"/>
          <w:szCs w:val="28"/>
        </w:rPr>
        <w:t xml:space="preserve">Едогонского </w:t>
      </w:r>
      <w:r w:rsidRPr="001C2F56">
        <w:rPr>
          <w:b/>
          <w:i/>
          <w:sz w:val="28"/>
          <w:szCs w:val="28"/>
        </w:rPr>
        <w:t xml:space="preserve"> </w:t>
      </w:r>
      <w:r w:rsidRPr="001C2F56">
        <w:rPr>
          <w:b/>
          <w:bCs/>
          <w:i/>
          <w:sz w:val="28"/>
          <w:szCs w:val="28"/>
        </w:rPr>
        <w:t>муниципального</w:t>
      </w:r>
      <w:proofErr w:type="gramEnd"/>
    </w:p>
    <w:p w:rsidR="00954415" w:rsidRPr="001C2F56" w:rsidRDefault="00954415" w:rsidP="00954415">
      <w:pPr>
        <w:shd w:val="clear" w:color="auto" w:fill="FFFFFF"/>
        <w:ind w:left="10"/>
        <w:rPr>
          <w:b/>
          <w:bCs/>
          <w:i/>
          <w:sz w:val="28"/>
          <w:szCs w:val="28"/>
        </w:rPr>
      </w:pPr>
      <w:r w:rsidRPr="001C2F56">
        <w:rPr>
          <w:b/>
          <w:bCs/>
          <w:i/>
          <w:sz w:val="28"/>
          <w:szCs w:val="28"/>
        </w:rPr>
        <w:t>образования</w:t>
      </w:r>
    </w:p>
    <w:p w:rsidR="00954415" w:rsidRPr="008C559C" w:rsidRDefault="00954415" w:rsidP="00954415">
      <w:pPr>
        <w:shd w:val="clear" w:color="auto" w:fill="FFFFFF"/>
        <w:ind w:left="10"/>
        <w:rPr>
          <w:b/>
          <w:bCs/>
          <w:sz w:val="28"/>
          <w:szCs w:val="28"/>
        </w:rPr>
      </w:pPr>
    </w:p>
    <w:p w:rsidR="00954415" w:rsidRPr="008C559C" w:rsidRDefault="00954415" w:rsidP="00954415">
      <w:pPr>
        <w:shd w:val="clear" w:color="auto" w:fill="FFFFFF"/>
        <w:tabs>
          <w:tab w:val="left" w:leader="underscore" w:pos="7210"/>
        </w:tabs>
        <w:jc w:val="both"/>
        <w:rPr>
          <w:sz w:val="28"/>
          <w:szCs w:val="28"/>
        </w:rPr>
      </w:pPr>
      <w:r w:rsidRPr="008C559C">
        <w:rPr>
          <w:sz w:val="28"/>
          <w:szCs w:val="28"/>
        </w:rPr>
        <w:t xml:space="preserve">       В целях приведения Устава </w:t>
      </w:r>
      <w:r>
        <w:rPr>
          <w:sz w:val="28"/>
          <w:szCs w:val="28"/>
        </w:rPr>
        <w:t>Едогонского</w:t>
      </w:r>
      <w:r w:rsidRPr="008C559C">
        <w:rPr>
          <w:sz w:val="28"/>
          <w:szCs w:val="28"/>
        </w:rPr>
        <w:t xml:space="preserve">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</w:t>
      </w:r>
      <w:r>
        <w:rPr>
          <w:sz w:val="28"/>
          <w:szCs w:val="28"/>
        </w:rPr>
        <w:t>Едогонского</w:t>
      </w:r>
      <w:r w:rsidRPr="008C559C">
        <w:rPr>
          <w:sz w:val="28"/>
          <w:szCs w:val="28"/>
        </w:rPr>
        <w:t xml:space="preserve"> муниципального образования, Дума </w:t>
      </w:r>
      <w:r>
        <w:rPr>
          <w:sz w:val="28"/>
          <w:szCs w:val="28"/>
        </w:rPr>
        <w:t>Едогонского</w:t>
      </w:r>
      <w:r w:rsidRPr="008C559C">
        <w:rPr>
          <w:sz w:val="28"/>
          <w:szCs w:val="28"/>
        </w:rPr>
        <w:t xml:space="preserve"> сельского поселения</w:t>
      </w:r>
    </w:p>
    <w:p w:rsidR="00954415" w:rsidRPr="00F3533A" w:rsidRDefault="00954415" w:rsidP="00954415">
      <w:pPr>
        <w:shd w:val="clear" w:color="auto" w:fill="FFFFFF"/>
        <w:tabs>
          <w:tab w:val="left" w:leader="underscore" w:pos="7210"/>
        </w:tabs>
        <w:jc w:val="both"/>
        <w:rPr>
          <w:sz w:val="28"/>
          <w:szCs w:val="28"/>
        </w:rPr>
      </w:pPr>
    </w:p>
    <w:p w:rsidR="00954415" w:rsidRPr="00F3533A" w:rsidRDefault="00954415" w:rsidP="00954415">
      <w:pPr>
        <w:shd w:val="clear" w:color="auto" w:fill="FFFFFF"/>
        <w:tabs>
          <w:tab w:val="left" w:leader="underscore" w:pos="7210"/>
        </w:tabs>
        <w:jc w:val="both"/>
        <w:rPr>
          <w:b/>
          <w:bCs/>
          <w:spacing w:val="-2"/>
          <w:sz w:val="28"/>
          <w:szCs w:val="28"/>
        </w:rPr>
      </w:pPr>
      <w:r w:rsidRPr="00F3533A">
        <w:rPr>
          <w:b/>
          <w:bCs/>
          <w:spacing w:val="-2"/>
          <w:sz w:val="28"/>
          <w:szCs w:val="28"/>
        </w:rPr>
        <w:t xml:space="preserve">                         </w:t>
      </w:r>
      <w:r>
        <w:rPr>
          <w:b/>
          <w:bCs/>
          <w:spacing w:val="-2"/>
          <w:sz w:val="28"/>
          <w:szCs w:val="28"/>
        </w:rPr>
        <w:t xml:space="preserve">                </w:t>
      </w:r>
      <w:r w:rsidRPr="00F3533A">
        <w:rPr>
          <w:b/>
          <w:bCs/>
          <w:spacing w:val="-2"/>
          <w:sz w:val="28"/>
          <w:szCs w:val="28"/>
        </w:rPr>
        <w:t xml:space="preserve">            РЕШИЛА:</w:t>
      </w:r>
    </w:p>
    <w:p w:rsidR="00954415" w:rsidRPr="00F3533A" w:rsidRDefault="00954415" w:rsidP="0095441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54415" w:rsidRPr="008C559C" w:rsidRDefault="00954415" w:rsidP="00954415">
      <w:pPr>
        <w:shd w:val="clear" w:color="auto" w:fill="FFFFFF"/>
        <w:ind w:firstLine="567"/>
        <w:jc w:val="both"/>
        <w:rPr>
          <w:sz w:val="28"/>
          <w:szCs w:val="28"/>
        </w:rPr>
      </w:pPr>
      <w:r w:rsidRPr="008C559C">
        <w:rPr>
          <w:sz w:val="28"/>
          <w:szCs w:val="28"/>
        </w:rPr>
        <w:t xml:space="preserve">1.  Внести в Устав </w:t>
      </w:r>
      <w:r>
        <w:rPr>
          <w:bCs/>
          <w:sz w:val="28"/>
          <w:szCs w:val="28"/>
        </w:rPr>
        <w:t>Едогонского</w:t>
      </w:r>
      <w:r w:rsidRPr="008C559C">
        <w:rPr>
          <w:sz w:val="28"/>
          <w:szCs w:val="28"/>
        </w:rPr>
        <w:t xml:space="preserve"> муниципального образования следующие изменения:</w:t>
      </w:r>
    </w:p>
    <w:p w:rsidR="00954415" w:rsidRPr="008C559C" w:rsidRDefault="00954415" w:rsidP="0095441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54415" w:rsidRPr="008C559C" w:rsidRDefault="00954415" w:rsidP="00954415">
      <w:pPr>
        <w:pStyle w:val="ConsPlusNormal"/>
        <w:spacing w:before="240"/>
        <w:ind w:firstLine="540"/>
        <w:jc w:val="both"/>
      </w:pPr>
      <w:r w:rsidRPr="008C559C">
        <w:t xml:space="preserve">1.1. пункт 1 статьи 5 изложить в следующей редакции: </w:t>
      </w:r>
    </w:p>
    <w:p w:rsidR="00954415" w:rsidRPr="008C559C" w:rsidRDefault="00954415" w:rsidP="00954415">
      <w:pPr>
        <w:ind w:firstLine="540"/>
        <w:jc w:val="both"/>
        <w:rPr>
          <w:sz w:val="28"/>
          <w:szCs w:val="28"/>
        </w:rPr>
      </w:pPr>
    </w:p>
    <w:p w:rsidR="00954415" w:rsidRPr="008C559C" w:rsidRDefault="00954415" w:rsidP="0095441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8C559C">
        <w:rPr>
          <w:sz w:val="28"/>
          <w:szCs w:val="28"/>
        </w:rPr>
        <w:t>«1) непосредственно путем участия в местном референдуме, муниципальных выборах, голосовании по отзыву Главы сельского Поселения, депутата Думы сельского Поселения, голосования по вопросам изменения границ сельского поселения, преобразования сельского поселения, в сходах граждан, осуществляющих полномочия Думы сельского Поселения, в сходах граждан, посредством правотворческой инициативы граждан, внесения инициативных проектов, территориального общественного самоуправления, деятельности старосты сельского населенного пункта, участия в публичных слушаниях, общественных обсуждениях, собраниях граждан, конференциях граждан (собраниях делегатов), опросах граждан, посредством обращений граждан в органы местного самоуправления.»;</w:t>
      </w:r>
    </w:p>
    <w:p w:rsidR="00954415" w:rsidRPr="008C559C" w:rsidRDefault="00954415" w:rsidP="0095441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54415" w:rsidRPr="008C559C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59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8C559C">
        <w:rPr>
          <w:sz w:val="28"/>
          <w:szCs w:val="28"/>
        </w:rPr>
        <w:t>. в статье 7:</w:t>
      </w:r>
    </w:p>
    <w:p w:rsidR="00954415" w:rsidRPr="008C559C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59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C559C">
        <w:rPr>
          <w:sz w:val="28"/>
          <w:szCs w:val="28"/>
        </w:rPr>
        <w:t>.1. часть 1 дополнить пунктом 18 следующего содержания: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59C">
        <w:rPr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</w:t>
      </w:r>
      <w:r>
        <w:rPr>
          <w:sz w:val="28"/>
          <w:szCs w:val="28"/>
        </w:rPr>
        <w:t xml:space="preserve"> должности.»</w:t>
      </w:r>
      <w:r w:rsidRPr="00D85B05">
        <w:rPr>
          <w:sz w:val="28"/>
          <w:szCs w:val="28"/>
        </w:rPr>
        <w:t>;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часть 1 дополнить пунктом 19 следующего содержания: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954415" w:rsidRDefault="00954415" w:rsidP="0095441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1.3.в статье 15.1: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1.3.1. часть 1 дополнить пунктом 4 следующего содержания: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81333A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 xml:space="preserve">Иркутской </w:t>
      </w:r>
      <w:proofErr w:type="gramStart"/>
      <w:r>
        <w:rPr>
          <w:sz w:val="28"/>
          <w:szCs w:val="28"/>
        </w:rPr>
        <w:t xml:space="preserve">области </w:t>
      </w:r>
      <w:r w:rsidRPr="0081333A">
        <w:rPr>
          <w:sz w:val="28"/>
          <w:szCs w:val="28"/>
        </w:rPr>
        <w:t xml:space="preserve"> на</w:t>
      </w:r>
      <w:proofErr w:type="gramEnd"/>
      <w:r w:rsidRPr="0081333A">
        <w:rPr>
          <w:sz w:val="28"/>
          <w:szCs w:val="28"/>
        </w:rPr>
        <w:t xml:space="preserve"> части территории населенного пункта, входящего в состав</w:t>
      </w:r>
      <w:r>
        <w:rPr>
          <w:sz w:val="28"/>
          <w:szCs w:val="28"/>
        </w:rPr>
        <w:t xml:space="preserve"> сельского поселения,</w:t>
      </w:r>
      <w:r w:rsidRPr="0081333A">
        <w:rPr>
          <w:sz w:val="28"/>
          <w:szCs w:val="28"/>
        </w:rPr>
        <w:t xml:space="preserve"> по вопросу введения и использования средств самообложения граждан на данной части</w:t>
      </w:r>
      <w:r>
        <w:rPr>
          <w:sz w:val="28"/>
          <w:szCs w:val="28"/>
        </w:rPr>
        <w:t xml:space="preserve"> территории населенного пункта.»</w:t>
      </w:r>
      <w:r w:rsidRPr="0081333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54415" w:rsidRPr="0005421B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5421B">
        <w:rPr>
          <w:sz w:val="28"/>
          <w:szCs w:val="28"/>
        </w:rPr>
        <w:t>.2. дополнить частью 1.2 следующего содержания: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421B">
        <w:rPr>
          <w:sz w:val="28"/>
          <w:szCs w:val="28"/>
        </w:rPr>
        <w:t xml:space="preserve">1.2. Сход граждан, предусмотренный пунктом 4 части 1 настоящей статьи, может созываться </w:t>
      </w:r>
      <w:r>
        <w:rPr>
          <w:sz w:val="28"/>
          <w:szCs w:val="28"/>
        </w:rPr>
        <w:t>Думой сельского поселения</w:t>
      </w:r>
      <w:r w:rsidRPr="0005421B">
        <w:rPr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  <w:r>
        <w:rPr>
          <w:sz w:val="28"/>
          <w:szCs w:val="28"/>
        </w:rPr>
        <w:t>»;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Pr="001056C5">
        <w:rPr>
          <w:sz w:val="28"/>
          <w:szCs w:val="28"/>
        </w:rPr>
        <w:t>. часть 2</w:t>
      </w:r>
      <w:r>
        <w:rPr>
          <w:sz w:val="28"/>
          <w:szCs w:val="28"/>
        </w:rPr>
        <w:t xml:space="preserve"> после слов «</w:t>
      </w:r>
      <w:r w:rsidRPr="001056C5">
        <w:rPr>
          <w:sz w:val="28"/>
          <w:szCs w:val="28"/>
        </w:rPr>
        <w:t>жителей населенного пункта</w:t>
      </w:r>
      <w:r>
        <w:rPr>
          <w:sz w:val="28"/>
          <w:szCs w:val="28"/>
        </w:rPr>
        <w:t>»</w:t>
      </w:r>
      <w:r w:rsidRPr="001056C5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1056C5">
        <w:rPr>
          <w:sz w:val="28"/>
          <w:szCs w:val="28"/>
        </w:rPr>
        <w:t>(либо части его территории)</w:t>
      </w:r>
      <w:r>
        <w:rPr>
          <w:sz w:val="28"/>
          <w:szCs w:val="28"/>
        </w:rPr>
        <w:t>»</w:t>
      </w:r>
      <w:r w:rsidRPr="001056C5">
        <w:rPr>
          <w:sz w:val="28"/>
          <w:szCs w:val="28"/>
        </w:rPr>
        <w:t>;</w:t>
      </w:r>
    </w:p>
    <w:p w:rsidR="00954415" w:rsidRDefault="00954415" w:rsidP="0095441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часть 6 статьи 15.2. дополнить пунктом 4.1 следующего содержания: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F1267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Устав </w:t>
      </w:r>
      <w:r w:rsidRPr="00EF1267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15</w:t>
      </w:r>
      <w:r w:rsidRPr="00EF126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F1267">
        <w:rPr>
          <w:sz w:val="28"/>
          <w:szCs w:val="28"/>
        </w:rPr>
        <w:t xml:space="preserve"> следующего содержания: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1267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15</w:t>
      </w:r>
      <w:r w:rsidRPr="00EF126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F1267">
        <w:rPr>
          <w:sz w:val="28"/>
          <w:szCs w:val="28"/>
        </w:rPr>
        <w:t>. Инициативные проекты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sz w:val="28"/>
          <w:szCs w:val="28"/>
        </w:rPr>
        <w:t xml:space="preserve">сельского поселения </w:t>
      </w:r>
      <w:r w:rsidRPr="00EF1267">
        <w:rPr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EF1267">
        <w:rPr>
          <w:sz w:val="28"/>
          <w:szCs w:val="28"/>
        </w:rPr>
        <w:t>решения</w:t>
      </w:r>
      <w:proofErr w:type="gramEnd"/>
      <w:r w:rsidRPr="00EF1267">
        <w:rPr>
          <w:sz w:val="28"/>
          <w:szCs w:val="28"/>
        </w:rPr>
        <w:t xml:space="preserve"> которых предоставлено органам местного самоуправления, в </w:t>
      </w:r>
      <w:r>
        <w:rPr>
          <w:sz w:val="28"/>
          <w:szCs w:val="28"/>
        </w:rPr>
        <w:t>А</w:t>
      </w:r>
      <w:r w:rsidRPr="00EF1267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сельского поселения </w:t>
      </w:r>
      <w:r w:rsidRPr="00EF1267">
        <w:rPr>
          <w:sz w:val="28"/>
          <w:szCs w:val="28"/>
        </w:rPr>
        <w:t xml:space="preserve">может быть внесен инициативный проект. Порядок определения части территории </w:t>
      </w:r>
      <w:r>
        <w:rPr>
          <w:sz w:val="28"/>
          <w:szCs w:val="28"/>
        </w:rPr>
        <w:t>сельского поселения</w:t>
      </w:r>
      <w:r w:rsidRPr="00EF1267">
        <w:rPr>
          <w:sz w:val="28"/>
          <w:szCs w:val="28"/>
        </w:rPr>
        <w:t xml:space="preserve">, на которой могут реализовываться инициативные проекты, устанавливается </w:t>
      </w:r>
      <w:proofErr w:type="gramStart"/>
      <w:r>
        <w:rPr>
          <w:sz w:val="28"/>
          <w:szCs w:val="28"/>
        </w:rPr>
        <w:t xml:space="preserve">решением </w:t>
      </w:r>
      <w:r w:rsidRPr="00EF1267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proofErr w:type="gramEnd"/>
      <w:r>
        <w:rPr>
          <w:sz w:val="28"/>
          <w:szCs w:val="28"/>
        </w:rPr>
        <w:t xml:space="preserve"> сельского поселения</w:t>
      </w:r>
      <w:r w:rsidRPr="00EF1267">
        <w:rPr>
          <w:sz w:val="28"/>
          <w:szCs w:val="28"/>
        </w:rPr>
        <w:t>.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</w:rPr>
        <w:t>сельского поселения</w:t>
      </w:r>
      <w:r w:rsidRPr="00EF1267">
        <w:rPr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</w:t>
      </w:r>
      <w:r>
        <w:rPr>
          <w:sz w:val="28"/>
          <w:szCs w:val="28"/>
        </w:rPr>
        <w:lastRenderedPageBreak/>
        <w:t>решением</w:t>
      </w:r>
      <w:r w:rsidRPr="00EF1267">
        <w:rPr>
          <w:sz w:val="28"/>
          <w:szCs w:val="28"/>
        </w:rPr>
        <w:t xml:space="preserve"> </w:t>
      </w:r>
      <w:r>
        <w:rPr>
          <w:sz w:val="28"/>
          <w:szCs w:val="28"/>
        </w:rPr>
        <w:t>Думы сельского поселения</w:t>
      </w:r>
      <w:r w:rsidRPr="00EF1267">
        <w:rPr>
          <w:sz w:val="28"/>
          <w:szCs w:val="28"/>
        </w:rPr>
        <w:t xml:space="preserve">. Право выступить инициатором проекта в соответствии с </w:t>
      </w:r>
      <w:r>
        <w:rPr>
          <w:sz w:val="28"/>
          <w:szCs w:val="28"/>
        </w:rPr>
        <w:t>решением Думы сельского поселения</w:t>
      </w:r>
      <w:r w:rsidRPr="00EF1267">
        <w:rPr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>
        <w:rPr>
          <w:sz w:val="28"/>
          <w:szCs w:val="28"/>
        </w:rPr>
        <w:t>сельского поселения</w:t>
      </w:r>
      <w:r w:rsidRPr="00EF1267">
        <w:rPr>
          <w:sz w:val="28"/>
          <w:szCs w:val="28"/>
        </w:rPr>
        <w:t>.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3. Инициативный проект должен содержать следующие сведения: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sz w:val="28"/>
          <w:szCs w:val="28"/>
        </w:rPr>
        <w:t>сельского поселения</w:t>
      </w:r>
      <w:r w:rsidRPr="00EF1267">
        <w:rPr>
          <w:sz w:val="28"/>
          <w:szCs w:val="28"/>
        </w:rPr>
        <w:t xml:space="preserve"> или его части;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2) обоснование предложений по решению указанной проблемы;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5) планируемые сроки реализации инициативного проекта;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 xml:space="preserve">8) указание на территорию </w:t>
      </w:r>
      <w:r>
        <w:rPr>
          <w:sz w:val="28"/>
          <w:szCs w:val="28"/>
        </w:rPr>
        <w:t>сельского поселения</w:t>
      </w:r>
      <w:r w:rsidRPr="00EF1267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</w:t>
      </w:r>
      <w:r>
        <w:rPr>
          <w:sz w:val="28"/>
          <w:szCs w:val="28"/>
        </w:rPr>
        <w:t>решением Думы сельского поселения</w:t>
      </w:r>
      <w:r w:rsidRPr="00EF1267">
        <w:rPr>
          <w:sz w:val="28"/>
          <w:szCs w:val="28"/>
        </w:rPr>
        <w:t>;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9) иные сведения, предусмотренные</w:t>
      </w:r>
      <w:r>
        <w:rPr>
          <w:sz w:val="28"/>
          <w:szCs w:val="28"/>
        </w:rPr>
        <w:t xml:space="preserve"> решением Думы сельского поселения</w:t>
      </w:r>
      <w:r w:rsidRPr="00EF1267">
        <w:rPr>
          <w:sz w:val="28"/>
          <w:szCs w:val="28"/>
        </w:rPr>
        <w:t>.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14C47">
        <w:rPr>
          <w:sz w:val="28"/>
          <w:szCs w:val="28"/>
        </w:rPr>
        <w:t>4</w:t>
      </w:r>
      <w:r w:rsidRPr="00EF1267">
        <w:rPr>
          <w:sz w:val="28"/>
          <w:szCs w:val="28"/>
        </w:rPr>
        <w:t xml:space="preserve">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rPr>
          <w:sz w:val="28"/>
          <w:szCs w:val="28"/>
        </w:rPr>
        <w:t>Думой сельского поселения</w:t>
      </w:r>
      <w:r w:rsidRPr="00EF1267">
        <w:rPr>
          <w:sz w:val="28"/>
          <w:szCs w:val="28"/>
        </w:rPr>
        <w:t>.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1267">
        <w:rPr>
          <w:sz w:val="28"/>
          <w:szCs w:val="28"/>
        </w:rPr>
        <w:t xml:space="preserve">. 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sz w:val="28"/>
          <w:szCs w:val="28"/>
        </w:rPr>
        <w:t>Иркутской области</w:t>
      </w:r>
      <w:r w:rsidRPr="00EF1267">
        <w:rPr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sz w:val="28"/>
          <w:szCs w:val="28"/>
        </w:rPr>
        <w:t>Иркутской области</w:t>
      </w:r>
      <w:r w:rsidRPr="00EF1267">
        <w:rPr>
          <w:sz w:val="28"/>
          <w:szCs w:val="28"/>
        </w:rPr>
        <w:t>.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1267">
        <w:rPr>
          <w:sz w:val="28"/>
          <w:szCs w:val="28"/>
        </w:rPr>
        <w:t xml:space="preserve">. В случае, если в </w:t>
      </w:r>
      <w:r>
        <w:rPr>
          <w:sz w:val="28"/>
          <w:szCs w:val="28"/>
        </w:rPr>
        <w:t>А</w:t>
      </w:r>
      <w:r w:rsidRPr="00EF1267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сельского поселения</w:t>
      </w:r>
      <w:r w:rsidRPr="00EF1267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>
        <w:rPr>
          <w:sz w:val="28"/>
          <w:szCs w:val="28"/>
        </w:rPr>
        <w:t>А</w:t>
      </w:r>
      <w:r w:rsidRPr="00EF1267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поселения </w:t>
      </w:r>
      <w:r w:rsidRPr="00EF1267">
        <w:rPr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954415" w:rsidRPr="00EF1267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1267">
        <w:rPr>
          <w:sz w:val="28"/>
          <w:szCs w:val="28"/>
        </w:rPr>
        <w:t xml:space="preserve"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>
        <w:rPr>
          <w:sz w:val="28"/>
          <w:szCs w:val="28"/>
        </w:rPr>
        <w:t>решением Думы сельского поселения</w:t>
      </w:r>
      <w:r w:rsidRPr="00EF1267">
        <w:rPr>
          <w:sz w:val="28"/>
          <w:szCs w:val="28"/>
        </w:rPr>
        <w:t>. Состав коллегиального</w:t>
      </w:r>
      <w:r>
        <w:rPr>
          <w:sz w:val="28"/>
          <w:szCs w:val="28"/>
        </w:rPr>
        <w:t xml:space="preserve"> органа (комиссии) формируется А</w:t>
      </w:r>
      <w:r w:rsidRPr="00EF1267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сельского поселения</w:t>
      </w:r>
      <w:r w:rsidRPr="00EF1267">
        <w:rPr>
          <w:sz w:val="28"/>
          <w:szCs w:val="28"/>
        </w:rPr>
        <w:t>. При этом половина от общего числа членов коллегиального органа (комиссии) должна быть назначена на основе предложений</w:t>
      </w:r>
      <w:r>
        <w:rPr>
          <w:sz w:val="28"/>
          <w:szCs w:val="28"/>
        </w:rPr>
        <w:t xml:space="preserve"> Думы сельского </w:t>
      </w:r>
      <w:r>
        <w:rPr>
          <w:sz w:val="28"/>
          <w:szCs w:val="28"/>
        </w:rPr>
        <w:lastRenderedPageBreak/>
        <w:t>поселения</w:t>
      </w:r>
      <w:r w:rsidRPr="00EF1267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  <w:r>
        <w:rPr>
          <w:sz w:val="28"/>
          <w:szCs w:val="28"/>
        </w:rPr>
        <w:t>»;</w:t>
      </w:r>
    </w:p>
    <w:p w:rsidR="00954415" w:rsidRDefault="00954415" w:rsidP="0095441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54415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1.6. в статье 16:</w:t>
      </w:r>
    </w:p>
    <w:p w:rsidR="00954415" w:rsidRDefault="00954415" w:rsidP="0095441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1.6.1. часть 8 дополнить пунктом 7 следующего содержания: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«7) обсуждение инициативного проекта и принятие решения по вопросу о его одобрении.»;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</w:t>
      </w:r>
      <w:r w:rsidRPr="00485D3B"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9</w:t>
      </w:r>
      <w:r w:rsidRPr="00485D3B">
        <w:rPr>
          <w:sz w:val="28"/>
          <w:szCs w:val="28"/>
        </w:rPr>
        <w:t>.1 следующего содержания: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Pr="00485D3B">
        <w:rPr>
          <w:sz w:val="28"/>
          <w:szCs w:val="28"/>
        </w:rPr>
        <w:t>.1.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8"/>
          <w:szCs w:val="28"/>
        </w:rPr>
        <w:t>»;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4415" w:rsidRPr="009A086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9A0865">
        <w:rPr>
          <w:sz w:val="28"/>
          <w:szCs w:val="28"/>
        </w:rPr>
        <w:t xml:space="preserve">. </w:t>
      </w:r>
      <w:r>
        <w:rPr>
          <w:sz w:val="28"/>
          <w:szCs w:val="28"/>
        </w:rPr>
        <w:t>в статье 18</w:t>
      </w:r>
      <w:r w:rsidRPr="009A0865">
        <w:rPr>
          <w:sz w:val="28"/>
          <w:szCs w:val="28"/>
        </w:rPr>
        <w:t>:</w:t>
      </w:r>
    </w:p>
    <w:p w:rsidR="00954415" w:rsidRPr="009A086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1.7.1.</w:t>
      </w:r>
      <w:r w:rsidRPr="009A0865">
        <w:rPr>
          <w:sz w:val="28"/>
          <w:szCs w:val="28"/>
        </w:rPr>
        <w:t xml:space="preserve"> часть 1</w:t>
      </w:r>
      <w:r>
        <w:rPr>
          <w:sz w:val="28"/>
          <w:szCs w:val="28"/>
        </w:rPr>
        <w:t xml:space="preserve"> после слов «</w:t>
      </w:r>
      <w:r w:rsidRPr="009A0865">
        <w:rPr>
          <w:sz w:val="28"/>
          <w:szCs w:val="28"/>
        </w:rPr>
        <w:t>и должностных лиц местного самоуправления,</w:t>
      </w:r>
      <w:r>
        <w:rPr>
          <w:sz w:val="28"/>
          <w:szCs w:val="28"/>
        </w:rPr>
        <w:t>»</w:t>
      </w:r>
      <w:r w:rsidRPr="009A0865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9A0865">
        <w:rPr>
          <w:sz w:val="28"/>
          <w:szCs w:val="28"/>
        </w:rPr>
        <w:t>обсуждения вопросов внесения инициативных проектов и их рассмотрения,</w:t>
      </w:r>
      <w:r>
        <w:rPr>
          <w:sz w:val="28"/>
          <w:szCs w:val="28"/>
        </w:rPr>
        <w:t>»</w:t>
      </w:r>
      <w:r w:rsidRPr="009A0865">
        <w:rPr>
          <w:sz w:val="28"/>
          <w:szCs w:val="28"/>
        </w:rPr>
        <w:t>;</w:t>
      </w:r>
    </w:p>
    <w:p w:rsidR="00954415" w:rsidRPr="009A086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1.7.2.</w:t>
      </w:r>
      <w:r w:rsidRPr="009A0865">
        <w:rPr>
          <w:sz w:val="28"/>
          <w:szCs w:val="28"/>
        </w:rPr>
        <w:t xml:space="preserve"> часть 2 дополнить абзацем следующего содержания: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0865">
        <w:rPr>
          <w:sz w:val="28"/>
          <w:szCs w:val="28"/>
        </w:rPr>
        <w:t>В собрании граждан по вопросам внесения инициативных проектов и их рассмотрения вправе</w:t>
      </w:r>
      <w:r>
        <w:rPr>
          <w:sz w:val="28"/>
          <w:szCs w:val="28"/>
        </w:rPr>
        <w:t xml:space="preserve">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сельского поселения.»;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4415" w:rsidRPr="003B4DB3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3B4DB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B4DB3">
        <w:rPr>
          <w:sz w:val="28"/>
          <w:szCs w:val="28"/>
        </w:rPr>
        <w:t xml:space="preserve"> статье </w:t>
      </w:r>
      <w:r>
        <w:rPr>
          <w:sz w:val="28"/>
          <w:szCs w:val="28"/>
        </w:rPr>
        <w:t>20</w:t>
      </w:r>
      <w:r w:rsidRPr="003B4DB3">
        <w:rPr>
          <w:sz w:val="28"/>
          <w:szCs w:val="28"/>
        </w:rPr>
        <w:t>:</w:t>
      </w:r>
    </w:p>
    <w:p w:rsidR="00954415" w:rsidRPr="003B4DB3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1.8.1.</w:t>
      </w:r>
      <w:r w:rsidRPr="003B4DB3">
        <w:rPr>
          <w:sz w:val="28"/>
          <w:szCs w:val="28"/>
        </w:rPr>
        <w:t xml:space="preserve"> часть 2 дополнить предл</w:t>
      </w:r>
      <w:r>
        <w:rPr>
          <w:sz w:val="28"/>
          <w:szCs w:val="28"/>
        </w:rPr>
        <w:t>ожением следующего содержания: «</w:t>
      </w:r>
      <w:r w:rsidRPr="003B4DB3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>
        <w:rPr>
          <w:sz w:val="28"/>
          <w:szCs w:val="28"/>
        </w:rPr>
        <w:t>сельского поселения</w:t>
      </w:r>
      <w:r w:rsidRPr="003B4DB3">
        <w:rPr>
          <w:sz w:val="28"/>
          <w:szCs w:val="28"/>
        </w:rPr>
        <w:t xml:space="preserve"> или его части, в которых предлагается реализовать инициативный проект, достигш</w:t>
      </w:r>
      <w:r>
        <w:rPr>
          <w:sz w:val="28"/>
          <w:szCs w:val="28"/>
        </w:rPr>
        <w:t>ие шестнадцатилетнего возраста.»</w:t>
      </w:r>
      <w:r w:rsidRPr="003B4DB3">
        <w:rPr>
          <w:sz w:val="28"/>
          <w:szCs w:val="28"/>
        </w:rPr>
        <w:t>;</w:t>
      </w:r>
    </w:p>
    <w:p w:rsidR="00954415" w:rsidRPr="003B4DB3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1.8.2.</w:t>
      </w:r>
      <w:r w:rsidRPr="003B4DB3">
        <w:rPr>
          <w:sz w:val="28"/>
          <w:szCs w:val="28"/>
        </w:rPr>
        <w:t xml:space="preserve"> часть 3 дополнить пунктом 3 следующего содержания:</w:t>
      </w:r>
    </w:p>
    <w:p w:rsidR="00954415" w:rsidRPr="003B4DB3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4DB3">
        <w:rPr>
          <w:sz w:val="28"/>
          <w:szCs w:val="28"/>
        </w:rPr>
        <w:t xml:space="preserve">3) жителей </w:t>
      </w:r>
      <w:r>
        <w:rPr>
          <w:sz w:val="28"/>
          <w:szCs w:val="28"/>
        </w:rPr>
        <w:t>сельского поселения</w:t>
      </w:r>
      <w:r w:rsidRPr="003B4DB3">
        <w:rPr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>
        <w:rPr>
          <w:sz w:val="28"/>
          <w:szCs w:val="28"/>
        </w:rPr>
        <w:t xml:space="preserve"> данного инициативного проекта.»</w:t>
      </w:r>
      <w:r w:rsidRPr="003B4DB3">
        <w:rPr>
          <w:sz w:val="28"/>
          <w:szCs w:val="28"/>
        </w:rPr>
        <w:t>;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</w:t>
      </w:r>
      <w:r w:rsidRPr="003B4DB3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3B4DB3">
        <w:rPr>
          <w:sz w:val="28"/>
          <w:szCs w:val="28"/>
        </w:rPr>
        <w:t xml:space="preserve"> </w:t>
      </w:r>
      <w:r>
        <w:rPr>
          <w:sz w:val="28"/>
          <w:szCs w:val="28"/>
        </w:rPr>
        <w:t>4 изложить в следующей редакции: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Решение о назначении опроса граждан принимается Думой сельского поселения.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решении Думы сельского поселения о назначении опроса граждан устанавливаются: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и сроки проведения опроса;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методика проведения опроса;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форма опросного листа;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минимальная численность жителей сельского поселения, участвующих в опросе;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"Интернет".»;</w:t>
      </w:r>
    </w:p>
    <w:p w:rsidR="00954415" w:rsidRDefault="00954415" w:rsidP="0095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1.8.4. </w:t>
      </w:r>
      <w:r w:rsidRPr="003B4DB3">
        <w:rPr>
          <w:sz w:val="28"/>
          <w:szCs w:val="28"/>
        </w:rPr>
        <w:t xml:space="preserve">пункт 1 части </w:t>
      </w:r>
      <w:r>
        <w:rPr>
          <w:sz w:val="28"/>
          <w:szCs w:val="28"/>
        </w:rPr>
        <w:t>6</w:t>
      </w:r>
      <w:r w:rsidRPr="003B4DB3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3B4DB3">
        <w:rPr>
          <w:sz w:val="28"/>
          <w:szCs w:val="28"/>
        </w:rPr>
        <w:t xml:space="preserve">или жителей </w:t>
      </w:r>
      <w:r>
        <w:rPr>
          <w:sz w:val="28"/>
          <w:szCs w:val="28"/>
        </w:rPr>
        <w:t>сельского поселения»</w:t>
      </w:r>
      <w:r w:rsidRPr="003B4DB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4415" w:rsidRPr="001A6B16" w:rsidRDefault="00954415" w:rsidP="00954415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26275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D26275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п</w:t>
      </w:r>
      <w:r w:rsidRPr="00D26275">
        <w:rPr>
          <w:rFonts w:eastAsia="Calibri"/>
          <w:sz w:val="28"/>
          <w:szCs w:val="28"/>
          <w:lang w:eastAsia="en-US"/>
        </w:rPr>
        <w:t xml:space="preserve">одпункт «а» пункта 1 </w:t>
      </w:r>
      <w:hyperlink r:id="rId4" w:history="1">
        <w:r w:rsidRPr="00D26275">
          <w:rPr>
            <w:rFonts w:eastAsia="Calibri"/>
            <w:sz w:val="28"/>
            <w:szCs w:val="28"/>
            <w:lang w:eastAsia="en-US"/>
          </w:rPr>
          <w:t xml:space="preserve">части </w:t>
        </w:r>
      </w:hyperlink>
      <w:r w:rsidRPr="00D26275">
        <w:rPr>
          <w:rFonts w:eastAsia="Calibri"/>
          <w:sz w:val="28"/>
          <w:szCs w:val="28"/>
          <w:lang w:eastAsia="en-US"/>
        </w:rPr>
        <w:t xml:space="preserve">1  статьи </w:t>
      </w:r>
      <w:r w:rsidRPr="00D26275">
        <w:rPr>
          <w:sz w:val="28"/>
          <w:szCs w:val="28"/>
        </w:rPr>
        <w:t>38.1. после слов «работы (должности)» дополнить словами «</w:t>
      </w:r>
      <w:r w:rsidRPr="001A6B16">
        <w:rPr>
          <w:sz w:val="28"/>
          <w:szCs w:val="28"/>
        </w:rPr>
        <w:t>на период, продолжительность которого в совокупности составляет не более 2 рабочих дней в месяц»;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4415" w:rsidRPr="00D202F9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2F9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D202F9">
        <w:rPr>
          <w:sz w:val="28"/>
          <w:szCs w:val="28"/>
        </w:rPr>
        <w:t>. в статье 66: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1.10.1.</w:t>
      </w:r>
      <w:r w:rsidRPr="00D202F9">
        <w:rPr>
          <w:sz w:val="28"/>
          <w:szCs w:val="28"/>
        </w:rPr>
        <w:t xml:space="preserve"> часть 1 после</w:t>
      </w:r>
      <w:r>
        <w:rPr>
          <w:sz w:val="28"/>
          <w:szCs w:val="28"/>
        </w:rPr>
        <w:t xml:space="preserve"> слов «населенного пункта» дополнить словами «(либо части его территории)»;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1.10.2. </w:t>
      </w:r>
      <w:r w:rsidRPr="00D202F9">
        <w:rPr>
          <w:sz w:val="28"/>
          <w:szCs w:val="28"/>
        </w:rPr>
        <w:t>в части 2 слова</w:t>
      </w:r>
      <w:r>
        <w:rPr>
          <w:sz w:val="28"/>
          <w:szCs w:val="28"/>
        </w:rPr>
        <w:t xml:space="preserve"> «пунктом 4.1» заменить словами ", пунктами 4.1 и 4.3»;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4415" w:rsidRPr="009C39FF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9C39FF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Устав</w:t>
      </w:r>
      <w:r w:rsidRPr="009C39FF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>6</w:t>
      </w:r>
      <w:r w:rsidRPr="009C39FF">
        <w:rPr>
          <w:sz w:val="28"/>
          <w:szCs w:val="28"/>
        </w:rPr>
        <w:t>6.1 следующего содержания:</w:t>
      </w:r>
    </w:p>
    <w:p w:rsidR="00954415" w:rsidRPr="009C39FF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C39FF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6</w:t>
      </w:r>
      <w:r w:rsidRPr="009C39FF">
        <w:rPr>
          <w:sz w:val="28"/>
          <w:szCs w:val="28"/>
        </w:rPr>
        <w:t>6.1. Финансовое и иное обеспечение реализации инициативных проектов</w:t>
      </w:r>
    </w:p>
    <w:p w:rsidR="00954415" w:rsidRPr="009C39FF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9FF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</w:t>
      </w:r>
      <w:r>
        <w:rPr>
          <w:sz w:val="28"/>
          <w:szCs w:val="28"/>
        </w:rPr>
        <w:t>15.3</w:t>
      </w:r>
      <w:r w:rsidRPr="009C39F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Устава</w:t>
      </w:r>
      <w:r w:rsidRPr="009C39FF">
        <w:rPr>
          <w:sz w:val="28"/>
          <w:szCs w:val="28"/>
        </w:rPr>
        <w:t xml:space="preserve"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</w:t>
      </w:r>
      <w:r>
        <w:rPr>
          <w:sz w:val="28"/>
          <w:szCs w:val="28"/>
        </w:rPr>
        <w:t>Иркутской области</w:t>
      </w:r>
      <w:r w:rsidRPr="009C39FF">
        <w:rPr>
          <w:sz w:val="28"/>
          <w:szCs w:val="28"/>
        </w:rPr>
        <w:t xml:space="preserve">, предоставленных в целях финансового обеспечения соответствующих расходных обязательств </w:t>
      </w:r>
      <w:r>
        <w:rPr>
          <w:sz w:val="28"/>
          <w:szCs w:val="28"/>
        </w:rPr>
        <w:t>сельского поселения</w:t>
      </w:r>
      <w:r w:rsidRPr="009C39FF">
        <w:rPr>
          <w:sz w:val="28"/>
          <w:szCs w:val="28"/>
        </w:rPr>
        <w:t>.</w:t>
      </w:r>
    </w:p>
    <w:p w:rsidR="00954415" w:rsidRPr="009C39FF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9FF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954415" w:rsidRPr="009C39FF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9FF">
        <w:rPr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954415" w:rsidRPr="009C39FF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9FF">
        <w:rPr>
          <w:sz w:val="28"/>
          <w:szCs w:val="28"/>
        </w:rPr>
        <w:lastRenderedPageBreak/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</w:t>
      </w:r>
      <w:r>
        <w:rPr>
          <w:sz w:val="28"/>
          <w:szCs w:val="28"/>
        </w:rPr>
        <w:t>решением Думы сельского поселения</w:t>
      </w:r>
      <w:r w:rsidRPr="009C39FF">
        <w:rPr>
          <w:sz w:val="28"/>
          <w:szCs w:val="28"/>
        </w:rPr>
        <w:t>.</w:t>
      </w:r>
    </w:p>
    <w:p w:rsidR="00954415" w:rsidRPr="00D85B0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9FF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</w:t>
      </w:r>
      <w:r>
        <w:rPr>
          <w:sz w:val="28"/>
          <w:szCs w:val="28"/>
        </w:rPr>
        <w:t>о участия заинтересованных лиц.».</w:t>
      </w:r>
    </w:p>
    <w:p w:rsidR="00954415" w:rsidRPr="0005421B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4415" w:rsidRDefault="00954415" w:rsidP="00954415">
      <w:pPr>
        <w:shd w:val="clear" w:color="auto" w:fill="FFFFFF"/>
        <w:tabs>
          <w:tab w:val="left" w:pos="802"/>
        </w:tabs>
        <w:ind w:left="5"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7732">
        <w:rPr>
          <w:sz w:val="28"/>
          <w:szCs w:val="28"/>
        </w:rPr>
        <w:t>. Г</w:t>
      </w:r>
      <w:r w:rsidRPr="003E7732">
        <w:rPr>
          <w:spacing w:val="-2"/>
          <w:sz w:val="28"/>
          <w:szCs w:val="28"/>
        </w:rPr>
        <w:t xml:space="preserve">лаве </w:t>
      </w:r>
      <w:r>
        <w:rPr>
          <w:sz w:val="28"/>
          <w:szCs w:val="28"/>
        </w:rPr>
        <w:t>Едогонского</w:t>
      </w:r>
      <w:r w:rsidRPr="003E7732">
        <w:rPr>
          <w:sz w:val="28"/>
          <w:szCs w:val="28"/>
        </w:rPr>
        <w:t xml:space="preserve">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Министерства юстиции РФ по Иркутской области для государственной регистрации</w:t>
      </w:r>
      <w:r>
        <w:rPr>
          <w:sz w:val="28"/>
          <w:szCs w:val="28"/>
        </w:rPr>
        <w:t>.</w:t>
      </w:r>
    </w:p>
    <w:p w:rsidR="00954415" w:rsidRDefault="00954415" w:rsidP="00954415">
      <w:pPr>
        <w:shd w:val="clear" w:color="auto" w:fill="FFFFFF"/>
        <w:tabs>
          <w:tab w:val="left" w:pos="802"/>
        </w:tabs>
        <w:ind w:right="14"/>
        <w:jc w:val="both"/>
        <w:rPr>
          <w:sz w:val="28"/>
          <w:szCs w:val="28"/>
        </w:rPr>
      </w:pP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42F8">
        <w:rPr>
          <w:sz w:val="28"/>
          <w:szCs w:val="28"/>
        </w:rPr>
        <w:t xml:space="preserve">Настоящее решение подлежит официальному опубликованию в </w:t>
      </w:r>
      <w:r w:rsidRPr="00D761B1">
        <w:rPr>
          <w:sz w:val="28"/>
          <w:szCs w:val="28"/>
        </w:rPr>
        <w:t>га</w:t>
      </w:r>
      <w:r>
        <w:rPr>
          <w:sz w:val="28"/>
          <w:szCs w:val="28"/>
        </w:rPr>
        <w:t xml:space="preserve">зете «Едогонский вестник», </w:t>
      </w:r>
      <w:r w:rsidRPr="001A6B16">
        <w:rPr>
          <w:sz w:val="28"/>
          <w:szCs w:val="28"/>
        </w:rPr>
        <w:t>обнародованию на официальном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№ ФС77-72471 от 05.03.2018),</w:t>
      </w:r>
      <w:r w:rsidRPr="002B2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размещению на официальном сайте администрации </w:t>
      </w:r>
      <w:r>
        <w:rPr>
          <w:bCs/>
          <w:sz w:val="28"/>
          <w:szCs w:val="28"/>
        </w:rPr>
        <w:t>Едогонского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Pr="00A742F8">
        <w:rPr>
          <w:sz w:val="28"/>
          <w:szCs w:val="28"/>
        </w:rPr>
        <w:t xml:space="preserve">, после его государственной регистрации в </w:t>
      </w:r>
      <w:r>
        <w:rPr>
          <w:sz w:val="28"/>
          <w:szCs w:val="28"/>
        </w:rPr>
        <w:t>Управлении</w:t>
      </w:r>
      <w:r w:rsidRPr="003E7732">
        <w:rPr>
          <w:sz w:val="28"/>
          <w:szCs w:val="28"/>
        </w:rPr>
        <w:t xml:space="preserve"> Министерства юстиции РФ по Иркутской области</w:t>
      </w:r>
      <w:r w:rsidRPr="00A742F8">
        <w:rPr>
          <w:sz w:val="28"/>
          <w:szCs w:val="28"/>
        </w:rPr>
        <w:t>.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4415" w:rsidRPr="008048E7" w:rsidRDefault="00954415" w:rsidP="0095441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48E7">
        <w:rPr>
          <w:sz w:val="28"/>
          <w:szCs w:val="28"/>
        </w:rPr>
        <w:t xml:space="preserve">. </w:t>
      </w:r>
      <w:r w:rsidRPr="00E60CAA">
        <w:rPr>
          <w:sz w:val="28"/>
          <w:szCs w:val="28"/>
        </w:rPr>
        <w:t xml:space="preserve">Настоящее решение вступает в силу после его официального опубликования (обнародования) в </w:t>
      </w:r>
      <w:r w:rsidRPr="001A6B16">
        <w:rPr>
          <w:sz w:val="28"/>
          <w:szCs w:val="28"/>
        </w:rPr>
        <w:t>газете «</w:t>
      </w:r>
      <w:r>
        <w:rPr>
          <w:sz w:val="28"/>
          <w:szCs w:val="28"/>
        </w:rPr>
        <w:t>Едогонский</w:t>
      </w:r>
      <w:r w:rsidRPr="001A6B16">
        <w:rPr>
          <w:sz w:val="28"/>
          <w:szCs w:val="28"/>
        </w:rPr>
        <w:t xml:space="preserve"> вестник» в соответствии с действующим законодательством.</w:t>
      </w: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4415" w:rsidRDefault="00954415" w:rsidP="00954415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</w:p>
    <w:p w:rsidR="00954415" w:rsidRDefault="00954415" w:rsidP="00954415">
      <w:pPr>
        <w:shd w:val="clear" w:color="auto" w:fill="FFFFFF"/>
        <w:tabs>
          <w:tab w:val="left" w:leader="underscore" w:pos="3869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Едогонского</w:t>
      </w:r>
      <w:r>
        <w:rPr>
          <w:spacing w:val="-1"/>
          <w:sz w:val="28"/>
          <w:szCs w:val="28"/>
        </w:rPr>
        <w:t xml:space="preserve"> </w:t>
      </w:r>
    </w:p>
    <w:p w:rsidR="00954415" w:rsidRDefault="00954415" w:rsidP="00954415">
      <w:pPr>
        <w:shd w:val="clear" w:color="auto" w:fill="FFFFFF"/>
        <w:tabs>
          <w:tab w:val="left" w:leader="underscore" w:pos="3869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сельского поселения                                                        О.Н.Кобрусева</w:t>
      </w:r>
    </w:p>
    <w:p w:rsidR="00954415" w:rsidRDefault="00954415" w:rsidP="00954415">
      <w:pPr>
        <w:shd w:val="clear" w:color="auto" w:fill="FFFFFF"/>
        <w:tabs>
          <w:tab w:val="left" w:leader="underscore" w:pos="3869"/>
        </w:tabs>
        <w:jc w:val="both"/>
        <w:rPr>
          <w:spacing w:val="-1"/>
          <w:sz w:val="28"/>
          <w:szCs w:val="28"/>
        </w:rPr>
      </w:pPr>
    </w:p>
    <w:p w:rsidR="00954415" w:rsidRPr="008E4A5D" w:rsidRDefault="00954415" w:rsidP="00954415">
      <w:pPr>
        <w:pStyle w:val="ConsPlusNormal"/>
        <w:tabs>
          <w:tab w:val="left" w:pos="6750"/>
          <w:tab w:val="left" w:pos="6960"/>
        </w:tabs>
        <w:ind w:firstLine="540"/>
        <w:jc w:val="both"/>
        <w:rPr>
          <w:b/>
          <w:u w:val="single"/>
        </w:rPr>
      </w:pPr>
    </w:p>
    <w:p w:rsidR="00954415" w:rsidRDefault="00954415" w:rsidP="00954415">
      <w:pPr>
        <w:rPr>
          <w:sz w:val="28"/>
          <w:szCs w:val="28"/>
        </w:rPr>
      </w:pPr>
    </w:p>
    <w:p w:rsidR="00954415" w:rsidRDefault="00954415" w:rsidP="00954415">
      <w:pPr>
        <w:rPr>
          <w:sz w:val="28"/>
          <w:szCs w:val="28"/>
        </w:rPr>
      </w:pPr>
    </w:p>
    <w:p w:rsidR="00954415" w:rsidRDefault="00954415" w:rsidP="00954415">
      <w:pPr>
        <w:rPr>
          <w:sz w:val="28"/>
          <w:szCs w:val="28"/>
        </w:rPr>
      </w:pPr>
    </w:p>
    <w:p w:rsidR="00954415" w:rsidRDefault="00954415" w:rsidP="00954415">
      <w:pPr>
        <w:rPr>
          <w:sz w:val="28"/>
          <w:szCs w:val="28"/>
        </w:rPr>
      </w:pPr>
    </w:p>
    <w:p w:rsidR="00954415" w:rsidRDefault="00954415" w:rsidP="00954415">
      <w:pPr>
        <w:rPr>
          <w:sz w:val="28"/>
          <w:szCs w:val="28"/>
        </w:rPr>
      </w:pPr>
    </w:p>
    <w:p w:rsidR="00954415" w:rsidRDefault="00954415" w:rsidP="00954415">
      <w:pPr>
        <w:rPr>
          <w:sz w:val="28"/>
          <w:szCs w:val="28"/>
        </w:rPr>
      </w:pPr>
    </w:p>
    <w:p w:rsidR="00733F56" w:rsidRDefault="00733F56"/>
    <w:sectPr w:rsidR="0073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5"/>
    <w:rsid w:val="007136F6"/>
    <w:rsid w:val="00733F56"/>
    <w:rsid w:val="0095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13D99-433B-4CF1-99BC-B8EDF1E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AC251AC283C5133866B91415B76541C5B73BFA9E53AED661A693A22A95C5F2F570F7677CD1871C549FAC5F63F42E9E0FFF7383A0397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2021-11-17T06:04:00Z</dcterms:created>
  <dcterms:modified xsi:type="dcterms:W3CDTF">2021-11-17T06:04:00Z</dcterms:modified>
</cp:coreProperties>
</file>