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"Выдача разрешения на использование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земель или земельного участка,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собственности"</w:t>
      </w:r>
    </w:p>
    <w:p w:rsidR="004322BC" w:rsidRPr="00A142B5" w:rsidRDefault="004322BC" w:rsidP="004322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Главе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A142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и место нахождения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(для юридического лица))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(государственный регистрационный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номер записи о государственной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регистрации юридического лица в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Едином государственном реестре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юридических лиц, идентификационный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номер налогоплательщика)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полностью)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проживающего(-ей) по адресу: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48"/>
      <w:bookmarkEnd w:id="0"/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ЗАЯВЛЕНИЕ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Прошу выдать разрешение на использование земель или земельного 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участка  для</w:t>
      </w:r>
      <w:proofErr w:type="gramEnd"/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(предполагаемая цель использования земельного участка)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расположенного: Иркутская область, </w:t>
      </w:r>
      <w:proofErr w:type="spellStart"/>
      <w:r w:rsidRPr="00A142B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142B5">
        <w:rPr>
          <w:rFonts w:ascii="Times New Roman" w:hAnsi="Times New Roman" w:cs="Times New Roman"/>
          <w:sz w:val="24"/>
          <w:szCs w:val="24"/>
        </w:rPr>
        <w:t xml:space="preserve"> район 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(адрес земельного участка согласно сведениям кадастрового учета либо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прилагаемой схеме границ предполагаемых к использованию земель или части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земельного участка)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с кадастровым номером: ______________________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>кадастровый номер земельного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участка - в 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случае  если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планируется использование всего земельного участка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или его части)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(срок использования земель или земельного участка)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2)   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>,  удостоверяющего  права  (полномочия)  представителя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lastRenderedPageBreak/>
        <w:t>3)  схема границ предполагаемых к использованию земель или части земельного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участка  на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 кадастровом плане территории с указанием координат характерных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точек границ территории - в случае, если планируется использовать земли или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часть  земельного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 участка (с использованием системы координат, применяемой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при ведении государственного кадастра недвижимости).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К заявлению могут быть приложены: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>кадастровая  выписка  о  земельном  участке  или  кадастровый  паспорт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и сделок с ним;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в)  копия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лицензии, удостоверяющей право проведения работ по геологическому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изучению недр;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г)  иные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 документы,  подтверждающие основания для использования земель или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земельного  участка  в целях, предусмотренных Земельным </w:t>
      </w:r>
      <w:hyperlink r:id="rId4" w:history="1">
        <w:r w:rsidRPr="00B5067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142B5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Федерации.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4E2135" w:rsidRPr="004322BC" w:rsidRDefault="004E2135" w:rsidP="004322BC">
      <w:bookmarkStart w:id="1" w:name="_GoBack"/>
      <w:bookmarkEnd w:id="1"/>
    </w:p>
    <w:sectPr w:rsidR="004E2135" w:rsidRPr="0043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AD"/>
    <w:rsid w:val="004322BC"/>
    <w:rsid w:val="004E2135"/>
    <w:rsid w:val="00D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1A60-468C-4727-A2FA-60BFF699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2025-03-07T03:51:00Z</dcterms:created>
  <dcterms:modified xsi:type="dcterms:W3CDTF">2025-03-07T03:51:00Z</dcterms:modified>
</cp:coreProperties>
</file>