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547" w:rsidRPr="00A3309C" w:rsidRDefault="00670547" w:rsidP="006705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Приложение N 1</w:t>
      </w:r>
    </w:p>
    <w:p w:rsidR="00670547" w:rsidRPr="00A3309C" w:rsidRDefault="00670547" w:rsidP="006705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670547" w:rsidRPr="00A3309C" w:rsidRDefault="00670547" w:rsidP="006705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"Предварительное согласование</w:t>
      </w:r>
    </w:p>
    <w:p w:rsidR="00670547" w:rsidRPr="00A3309C" w:rsidRDefault="00670547" w:rsidP="006705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предоставления земельного участка</w:t>
      </w:r>
    </w:p>
    <w:p w:rsidR="00670547" w:rsidRPr="00A3309C" w:rsidRDefault="00670547" w:rsidP="0067054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без проведения торгов"</w:t>
      </w:r>
    </w:p>
    <w:p w:rsidR="00670547" w:rsidRPr="00A3309C" w:rsidRDefault="00670547" w:rsidP="006705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Главе администрации </w:t>
      </w:r>
      <w:r>
        <w:rPr>
          <w:rFonts w:ascii="Times New Roman" w:hAnsi="Times New Roman" w:cs="Times New Roman"/>
          <w:sz w:val="24"/>
          <w:szCs w:val="24"/>
        </w:rPr>
        <w:t>Едогонского</w:t>
      </w:r>
      <w:r w:rsidRPr="00A3309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от 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(Наименование и место нахождения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заявителя (для юридического лица))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__________________________________________,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(государственный регистрационный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номер записи о государственной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регистрации юридического лица в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Едином государственном реестре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юридических лиц, идентификационный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номер налогоплательщика)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  (Ф.И.О. полностью)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проживающего(ей) по адресу: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телефоны: 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рабочий: 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домашний: 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сотовый: 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P551"/>
      <w:bookmarkEnd w:id="0"/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ЗАЯВЛЕНИЕ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Прошу  предварительно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согласовать  предоставление  земельного участка  для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(цель использования земельного участка)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расположенного: Иркутская область, </w:t>
      </w:r>
      <w:proofErr w:type="spellStart"/>
      <w:r w:rsidRPr="00A3309C">
        <w:rPr>
          <w:rFonts w:ascii="Times New Roman" w:hAnsi="Times New Roman" w:cs="Times New Roman"/>
          <w:sz w:val="24"/>
          <w:szCs w:val="24"/>
        </w:rPr>
        <w:t>Тулунский</w:t>
      </w:r>
      <w:proofErr w:type="spellEnd"/>
      <w:r w:rsidRPr="00A3309C">
        <w:rPr>
          <w:rFonts w:ascii="Times New Roman" w:hAnsi="Times New Roman" w:cs="Times New Roman"/>
          <w:sz w:val="24"/>
          <w:szCs w:val="24"/>
        </w:rPr>
        <w:t xml:space="preserve"> район 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(адрес земельного участка согласно сведениям кадастрового учета либо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прилагаемой схеме расположения земельного участка)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с  кадастровым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номером: ________________________ (в  случае  если  границы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такого земельного участка подлежат уточнению), 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(реквизиты решения об утверждении проекта межевания территории, если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образование испрашиваемого земельного участка предусмотрено указанным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проектом)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(основание предоставления земельного участка без проведения торгов)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lastRenderedPageBreak/>
        <w:t>(вид права, на котором заявитель желает приобрести земельный участок, если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предоставление земельного участка возможно на нескольких видах прав)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К заявлению прилагаются: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1) копия документа, удостоверяющего личность заявителя;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2)   </w:t>
      </w:r>
      <w:proofErr w:type="gramStart"/>
      <w:r w:rsidRPr="00A3309C">
        <w:rPr>
          <w:rFonts w:ascii="Times New Roman" w:hAnsi="Times New Roman" w:cs="Times New Roman"/>
          <w:sz w:val="24"/>
          <w:szCs w:val="24"/>
        </w:rPr>
        <w:t>копия  документа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>,  удостоверяющего  права  (полномочия)  представителя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заявителя, если с заявлением обращается представитель заявителя;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3)  </w:t>
      </w:r>
      <w:proofErr w:type="gramStart"/>
      <w:r w:rsidRPr="00A3309C">
        <w:rPr>
          <w:rFonts w:ascii="Times New Roman" w:hAnsi="Times New Roman" w:cs="Times New Roman"/>
          <w:sz w:val="24"/>
          <w:szCs w:val="24"/>
        </w:rPr>
        <w:t>документы,  подтверждающие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право  заявителя на приобретение земельного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участка  без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проведения  торгов  и предусмотренные перечнем, установленным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уполномоченным  Правительством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Российской  Федерации  федеральным  органом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исполнительной  власти (</w:t>
      </w:r>
      <w:hyperlink r:id="rId4" w:history="1">
        <w:r w:rsidRPr="00C0300F">
          <w:rPr>
            <w:rFonts w:ascii="Times New Roman" w:hAnsi="Times New Roman" w:cs="Times New Roman"/>
            <w:sz w:val="24"/>
            <w:szCs w:val="24"/>
          </w:rPr>
          <w:t>Приказ</w:t>
        </w:r>
      </w:hyperlink>
      <w:r w:rsidRPr="00C0300F">
        <w:rPr>
          <w:rFonts w:ascii="Times New Roman" w:hAnsi="Times New Roman" w:cs="Times New Roman"/>
          <w:sz w:val="24"/>
          <w:szCs w:val="24"/>
        </w:rPr>
        <w:t xml:space="preserve"> </w:t>
      </w:r>
      <w:r w:rsidRPr="00A3309C">
        <w:rPr>
          <w:rFonts w:ascii="Times New Roman" w:hAnsi="Times New Roman" w:cs="Times New Roman"/>
          <w:sz w:val="24"/>
          <w:szCs w:val="24"/>
        </w:rPr>
        <w:t>Минэкономразвития России от 12.01.2015 N 1),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за   исключением   </w:t>
      </w:r>
      <w:proofErr w:type="gramStart"/>
      <w:r w:rsidRPr="00A3309C">
        <w:rPr>
          <w:rFonts w:ascii="Times New Roman" w:hAnsi="Times New Roman" w:cs="Times New Roman"/>
          <w:sz w:val="24"/>
          <w:szCs w:val="24"/>
        </w:rPr>
        <w:t xml:space="preserve">документов,   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>которые   должны   быть   представлены   в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уполномоченный    орган   в   порядке   межведомственного   информационного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взаимодействия;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4)  </w:t>
      </w:r>
      <w:proofErr w:type="gramStart"/>
      <w:r w:rsidRPr="00A3309C">
        <w:rPr>
          <w:rFonts w:ascii="Times New Roman" w:hAnsi="Times New Roman" w:cs="Times New Roman"/>
          <w:sz w:val="24"/>
          <w:szCs w:val="24"/>
        </w:rPr>
        <w:t>схема  расположения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земельного  участка,  в  случае если испрашиваемый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земельный  участок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предстоит  образовать  и  отсутствует  проект межевания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 xml:space="preserve">территории,   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>в  границах  которой  предстоит  образовать  такой  земельный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участок;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5) подготовленные некоммерческой организацией, созданной гражданами, списки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ее  членов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>,  в  случае если подано заявление о предварительном согласовании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предоставления земельного участка или о предоставлении земельного участка в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309C">
        <w:rPr>
          <w:rFonts w:ascii="Times New Roman" w:hAnsi="Times New Roman" w:cs="Times New Roman"/>
          <w:sz w:val="24"/>
          <w:szCs w:val="24"/>
        </w:rPr>
        <w:t>безвозмездное  пользование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указанной организации для ведения огородничества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или садоводства;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6)  </w:t>
      </w:r>
      <w:proofErr w:type="gramStart"/>
      <w:r w:rsidRPr="00A3309C">
        <w:rPr>
          <w:rFonts w:ascii="Times New Roman" w:hAnsi="Times New Roman" w:cs="Times New Roman"/>
          <w:sz w:val="24"/>
          <w:szCs w:val="24"/>
        </w:rPr>
        <w:t>в  случае</w:t>
      </w:r>
      <w:proofErr w:type="gramEnd"/>
      <w:r w:rsidRPr="00A3309C">
        <w:rPr>
          <w:rFonts w:ascii="Times New Roman" w:hAnsi="Times New Roman" w:cs="Times New Roman"/>
          <w:sz w:val="24"/>
          <w:szCs w:val="24"/>
        </w:rPr>
        <w:t xml:space="preserve">  приобретения  земельного  участка  в  собственность одним из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супругов к заявлению прилагается нотариально заверенное согласие супруга на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>приобретение в собственность земельного участка.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(дата)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</w:t>
      </w:r>
    </w:p>
    <w:p w:rsidR="00670547" w:rsidRPr="00A3309C" w:rsidRDefault="00670547" w:rsidP="0067054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330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(подпись)</w:t>
      </w:r>
    </w:p>
    <w:p w:rsidR="00670547" w:rsidRPr="00A3309C" w:rsidRDefault="00670547" w:rsidP="006705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0547" w:rsidRPr="00A3309C" w:rsidRDefault="00670547" w:rsidP="0067054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B0A7C" w:rsidRPr="00670547" w:rsidRDefault="00AB0A7C" w:rsidP="00670547">
      <w:bookmarkStart w:id="1" w:name="_GoBack"/>
      <w:bookmarkEnd w:id="1"/>
    </w:p>
    <w:sectPr w:rsidR="00AB0A7C" w:rsidRPr="00670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BF1"/>
    <w:rsid w:val="0027727B"/>
    <w:rsid w:val="00670547"/>
    <w:rsid w:val="00AB0A7C"/>
    <w:rsid w:val="00E0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F8BEFD-BF2B-42E0-91F7-2C67862CB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705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7054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CB6ED3B29C1C9A53E770CEF3140534FFDD48822CB961E39860FA9BD7F3W5dB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725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Элемент</dc:creator>
  <cp:keywords/>
  <dc:description/>
  <cp:lastModifiedBy>Элемент</cp:lastModifiedBy>
  <cp:revision>2</cp:revision>
  <dcterms:created xsi:type="dcterms:W3CDTF">2025-03-10T00:54:00Z</dcterms:created>
  <dcterms:modified xsi:type="dcterms:W3CDTF">2025-03-10T00:54:00Z</dcterms:modified>
</cp:coreProperties>
</file>