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680FA5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60307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6020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февраля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6020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7</w:t>
      </w:r>
      <w:r w:rsidR="009C3A1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74610,7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21358,0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11165,8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3D9">
              <w:rPr>
                <w:rFonts w:ascii="Times New Roman" w:hAnsi="Times New Roman" w:cs="Times New Roman"/>
                <w:sz w:val="24"/>
                <w:szCs w:val="24"/>
              </w:rPr>
              <w:t>61863,8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9B0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12982,1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11054,1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8202,2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>39722,4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1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7353,6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381878,8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7923,4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0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7179,2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="0010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A6777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70171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</w:t>
            </w:r>
            <w:r w:rsidR="00AA67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6764,2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1048,7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1088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100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100.5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100.5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9B03D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26632,4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B03D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–12744,6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1867,7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B03D9">
              <w:rPr>
                <w:rFonts w:ascii="Times New Roman" w:eastAsia="Calibri" w:hAnsi="Times New Roman" w:cs="Times New Roman"/>
                <w:sz w:val="24"/>
                <w:szCs w:val="24"/>
              </w:rPr>
              <w:t>ет 16616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9B03D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–435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9853,4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21358,0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11165,8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74610,7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05704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11054,1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C1D5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C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9722,4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C1D5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8188,8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0307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FC4C0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0307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24180,1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0307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0307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22877,2</w:t>
            </w:r>
            <w:bookmarkStart w:id="0" w:name="_GoBack"/>
            <w:bookmarkEnd w:id="0"/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FA7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486FA7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EA47AE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BE67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EA47AE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A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63632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  <w:r w:rsidR="00A7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12744,6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A47AE" w:rsidP="00EE1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26632</w:t>
            </w:r>
            <w:r w:rsidR="0099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2352D" w:rsidP="0051055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6616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A7762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DC08D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782ED8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9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782ED8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492939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93F18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493F18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 w:rsidR="00C34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102B77" w:rsidRPr="00413C4C" w:rsidTr="00C64793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02B77" w:rsidRPr="00413C4C" w:rsidTr="00C64793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3E46E3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F6DBE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21358,0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11165,8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74610,7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61863,8</w:t>
            </w:r>
          </w:p>
        </w:tc>
      </w:tr>
      <w:tr w:rsidR="00102B77" w:rsidRPr="00413C4C" w:rsidTr="00C64793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11054,1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102B77" w:rsidRPr="00413C4C" w:rsidTr="00C64793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39722,4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38188,8</w:t>
            </w:r>
          </w:p>
        </w:tc>
      </w:tr>
      <w:tr w:rsidR="00102B77" w:rsidRPr="00413C4C" w:rsidTr="00C64793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24180,2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22877,3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102B77" w:rsidRPr="00413C4C" w:rsidTr="00C64793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12888,6</w:t>
            </w:r>
          </w:p>
        </w:tc>
      </w:tr>
      <w:tr w:rsidR="00102B77" w:rsidRPr="00413C4C" w:rsidTr="00C64793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102B77" w:rsidRPr="00413C4C" w:rsidTr="00C64793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5B59C1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02B77" w:rsidRPr="005B59C1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77" w:rsidRPr="003D0FB4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6764,2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BE67EF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BE67EF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742,8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071041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071041" w:rsidRDefault="00102B77" w:rsidP="00C64793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071041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071041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071041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1088,7</w:t>
            </w:r>
          </w:p>
        </w:tc>
      </w:tr>
      <w:tr w:rsidR="00102B77" w:rsidRPr="00413C4C" w:rsidTr="00C64793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102B77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99463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99463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99463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994637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12744,6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26632,4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16616,3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9853,4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16925,3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16267,6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966,3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102B77" w:rsidRPr="00413C4C" w:rsidTr="00C6479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92939" w:rsidRDefault="00102B77" w:rsidP="00C6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102B77" w:rsidRPr="00413C4C" w:rsidTr="00C64793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77" w:rsidRPr="00492939" w:rsidRDefault="00102B77" w:rsidP="00C6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102B77" w:rsidRPr="00413C4C" w:rsidTr="00C64793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102B77" w:rsidRPr="00413C4C" w:rsidTr="00C64793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102B77" w:rsidRPr="00060F5B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02B77" w:rsidRPr="00413C4C" w:rsidTr="00C64793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02B77" w:rsidRPr="00413C4C" w:rsidTr="00C64793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102B77" w:rsidRPr="00413C4C" w:rsidTr="00C64793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571E53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102B77" w:rsidRPr="00413C4C" w:rsidTr="00C64793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2B77" w:rsidRPr="00413C4C" w:rsidTr="00C64793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102B77" w:rsidRPr="00413C4C" w:rsidRDefault="00102B77" w:rsidP="00C6479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B77" w:rsidRPr="00413C4C" w:rsidRDefault="00102B77" w:rsidP="00C6479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7F" w:rsidRDefault="009F767F" w:rsidP="002957D5">
      <w:pPr>
        <w:spacing w:after="0" w:line="240" w:lineRule="auto"/>
      </w:pPr>
      <w:r>
        <w:separator/>
      </w:r>
    </w:p>
  </w:endnote>
  <w:endnote w:type="continuationSeparator" w:id="0">
    <w:p w:rsidR="009F767F" w:rsidRDefault="009F767F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7F" w:rsidRDefault="009F767F" w:rsidP="002957D5">
      <w:pPr>
        <w:spacing w:after="0" w:line="240" w:lineRule="auto"/>
      </w:pPr>
      <w:r>
        <w:separator/>
      </w:r>
    </w:p>
  </w:footnote>
  <w:footnote w:type="continuationSeparator" w:id="0">
    <w:p w:rsidR="009F767F" w:rsidRDefault="009F767F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1459"/>
    <w:rsid w:val="00047968"/>
    <w:rsid w:val="00057047"/>
    <w:rsid w:val="00060F5B"/>
    <w:rsid w:val="00071041"/>
    <w:rsid w:val="000961DA"/>
    <w:rsid w:val="000A133F"/>
    <w:rsid w:val="000A6521"/>
    <w:rsid w:val="000C2345"/>
    <w:rsid w:val="000D06D1"/>
    <w:rsid w:val="00102B77"/>
    <w:rsid w:val="00102E3D"/>
    <w:rsid w:val="0015184D"/>
    <w:rsid w:val="00153516"/>
    <w:rsid w:val="00153EFF"/>
    <w:rsid w:val="001742B2"/>
    <w:rsid w:val="0019146F"/>
    <w:rsid w:val="00192FD4"/>
    <w:rsid w:val="001972D2"/>
    <w:rsid w:val="001A66AA"/>
    <w:rsid w:val="001E3561"/>
    <w:rsid w:val="001F3757"/>
    <w:rsid w:val="002266B0"/>
    <w:rsid w:val="00231548"/>
    <w:rsid w:val="00231745"/>
    <w:rsid w:val="002347BC"/>
    <w:rsid w:val="00263733"/>
    <w:rsid w:val="002646C5"/>
    <w:rsid w:val="002800B8"/>
    <w:rsid w:val="002957D5"/>
    <w:rsid w:val="00296BFF"/>
    <w:rsid w:val="002A432C"/>
    <w:rsid w:val="002C1D57"/>
    <w:rsid w:val="002E0073"/>
    <w:rsid w:val="002E3234"/>
    <w:rsid w:val="002F620E"/>
    <w:rsid w:val="002F7375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5357F"/>
    <w:rsid w:val="00466B41"/>
    <w:rsid w:val="0047032B"/>
    <w:rsid w:val="00486AD7"/>
    <w:rsid w:val="00486FA7"/>
    <w:rsid w:val="00492939"/>
    <w:rsid w:val="00493F18"/>
    <w:rsid w:val="0049529C"/>
    <w:rsid w:val="004B6A7F"/>
    <w:rsid w:val="004C094B"/>
    <w:rsid w:val="004C35AC"/>
    <w:rsid w:val="004D1934"/>
    <w:rsid w:val="004E1B8E"/>
    <w:rsid w:val="004E47F6"/>
    <w:rsid w:val="004F2BCC"/>
    <w:rsid w:val="004F2ECF"/>
    <w:rsid w:val="0050200B"/>
    <w:rsid w:val="00505E0A"/>
    <w:rsid w:val="0051055E"/>
    <w:rsid w:val="00514B7A"/>
    <w:rsid w:val="0051538F"/>
    <w:rsid w:val="00525709"/>
    <w:rsid w:val="0053280A"/>
    <w:rsid w:val="00532EF5"/>
    <w:rsid w:val="00552377"/>
    <w:rsid w:val="00571E53"/>
    <w:rsid w:val="00580AA9"/>
    <w:rsid w:val="005948FE"/>
    <w:rsid w:val="0059606B"/>
    <w:rsid w:val="005B59C1"/>
    <w:rsid w:val="005C3C0C"/>
    <w:rsid w:val="005E2053"/>
    <w:rsid w:val="005E3810"/>
    <w:rsid w:val="005E565C"/>
    <w:rsid w:val="005F6DBE"/>
    <w:rsid w:val="00602020"/>
    <w:rsid w:val="00603075"/>
    <w:rsid w:val="00615071"/>
    <w:rsid w:val="006219D1"/>
    <w:rsid w:val="00632451"/>
    <w:rsid w:val="00633B5B"/>
    <w:rsid w:val="00636329"/>
    <w:rsid w:val="00641D27"/>
    <w:rsid w:val="00665C1B"/>
    <w:rsid w:val="006753A1"/>
    <w:rsid w:val="00680FA5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60B6"/>
    <w:rsid w:val="00782AA5"/>
    <w:rsid w:val="00782ED8"/>
    <w:rsid w:val="00794A68"/>
    <w:rsid w:val="007A4954"/>
    <w:rsid w:val="007A63A9"/>
    <w:rsid w:val="007C434E"/>
    <w:rsid w:val="007F463C"/>
    <w:rsid w:val="00837BF3"/>
    <w:rsid w:val="008561D4"/>
    <w:rsid w:val="00861510"/>
    <w:rsid w:val="00872670"/>
    <w:rsid w:val="00883C68"/>
    <w:rsid w:val="008E2CF5"/>
    <w:rsid w:val="008E7297"/>
    <w:rsid w:val="0090135D"/>
    <w:rsid w:val="00917EA0"/>
    <w:rsid w:val="0094217F"/>
    <w:rsid w:val="00994637"/>
    <w:rsid w:val="009B03D9"/>
    <w:rsid w:val="009B5907"/>
    <w:rsid w:val="009C3A1B"/>
    <w:rsid w:val="009E187F"/>
    <w:rsid w:val="009E50BC"/>
    <w:rsid w:val="009F4EB6"/>
    <w:rsid w:val="009F576B"/>
    <w:rsid w:val="009F767F"/>
    <w:rsid w:val="00A361A0"/>
    <w:rsid w:val="00A473B0"/>
    <w:rsid w:val="00A657C7"/>
    <w:rsid w:val="00A66277"/>
    <w:rsid w:val="00A6650A"/>
    <w:rsid w:val="00A7317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82ABD"/>
    <w:rsid w:val="00B872D3"/>
    <w:rsid w:val="00BA6DA6"/>
    <w:rsid w:val="00BB0FF7"/>
    <w:rsid w:val="00BB2446"/>
    <w:rsid w:val="00BB350D"/>
    <w:rsid w:val="00BC5FB6"/>
    <w:rsid w:val="00BE67EF"/>
    <w:rsid w:val="00BF01CB"/>
    <w:rsid w:val="00BF2718"/>
    <w:rsid w:val="00C017DD"/>
    <w:rsid w:val="00C02DD1"/>
    <w:rsid w:val="00C14AA6"/>
    <w:rsid w:val="00C3148F"/>
    <w:rsid w:val="00C31A5C"/>
    <w:rsid w:val="00C34F0D"/>
    <w:rsid w:val="00C852EC"/>
    <w:rsid w:val="00CA7767"/>
    <w:rsid w:val="00CB16BD"/>
    <w:rsid w:val="00CB5C4F"/>
    <w:rsid w:val="00CC7573"/>
    <w:rsid w:val="00D01C18"/>
    <w:rsid w:val="00D13AEC"/>
    <w:rsid w:val="00D2352D"/>
    <w:rsid w:val="00D4025D"/>
    <w:rsid w:val="00D47C1B"/>
    <w:rsid w:val="00D53270"/>
    <w:rsid w:val="00D55266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47AE"/>
    <w:rsid w:val="00EA5358"/>
    <w:rsid w:val="00EB5DC7"/>
    <w:rsid w:val="00EE1BBE"/>
    <w:rsid w:val="00F251F2"/>
    <w:rsid w:val="00F51923"/>
    <w:rsid w:val="00F52699"/>
    <w:rsid w:val="00F7504E"/>
    <w:rsid w:val="00F93CBD"/>
    <w:rsid w:val="00FC1B55"/>
    <w:rsid w:val="00FC40CE"/>
    <w:rsid w:val="00FC4C04"/>
    <w:rsid w:val="00FD28C9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D24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BCD4-5C0A-44CB-BA61-4E9BAC6C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2023-02-27T05:27:00Z</cp:lastPrinted>
  <dcterms:created xsi:type="dcterms:W3CDTF">2023-02-27T05:32:00Z</dcterms:created>
  <dcterms:modified xsi:type="dcterms:W3CDTF">2023-03-27T03:48:00Z</dcterms:modified>
</cp:coreProperties>
</file>