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90" w:rsidRDefault="00271790"/>
    <w:p w:rsidR="00271790" w:rsidRDefault="00271790" w:rsidP="000617B9">
      <w:pPr>
        <w:spacing w:after="0"/>
      </w:pPr>
    </w:p>
    <w:p w:rsidR="008360B4" w:rsidRDefault="00271790" w:rsidP="000617B9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 xml:space="preserve">Пояснительная записка к прогнозу социально-экономического развития </w:t>
      </w:r>
      <w:r w:rsidR="00CF0CF4" w:rsidRPr="00375C14">
        <w:rPr>
          <w:rFonts w:ascii="Times New Roman" w:hAnsi="Times New Roman"/>
          <w:b/>
          <w:sz w:val="24"/>
          <w:szCs w:val="24"/>
        </w:rPr>
        <w:t>Едогонского</w:t>
      </w:r>
      <w:r w:rsidRPr="00375C14">
        <w:rPr>
          <w:rFonts w:ascii="Times New Roman" w:hAnsi="Times New Roman"/>
          <w:b/>
          <w:sz w:val="24"/>
          <w:szCs w:val="24"/>
        </w:rPr>
        <w:t xml:space="preserve"> сельского поселения на очередной 2020 финансовый год и плановый период </w:t>
      </w:r>
    </w:p>
    <w:p w:rsidR="00271790" w:rsidRPr="00375C14" w:rsidRDefault="00271790" w:rsidP="000617B9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>2021-2023 годов</w:t>
      </w:r>
    </w:p>
    <w:p w:rsidR="00CF0CF4" w:rsidRPr="00375C14" w:rsidRDefault="00271790" w:rsidP="000617B9">
      <w:pPr>
        <w:spacing w:after="0"/>
        <w:jc w:val="center"/>
        <w:rPr>
          <w:b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</w:t>
      </w:r>
    </w:p>
    <w:p w:rsidR="00CF0CF4" w:rsidRPr="00375C14" w:rsidRDefault="00CF0CF4" w:rsidP="000617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 Едогонское  сельское  поселение  разрабатывает  и  реализует  социально-экономическую  политику  в  едином  экономическом и правовом  пространстве  Российской  Федерации,  в  соответствии  с  конституционными  полномочиями,   Уставом  Иркутской  области  и  Уставом  Едогонского  сельского  поселения.</w:t>
      </w:r>
    </w:p>
    <w:p w:rsidR="00CF0CF4" w:rsidRPr="00375C14" w:rsidRDefault="00CF0CF4" w:rsidP="000617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 Прогноз  разработан  с  целью  стабилизации  социально-экономического  положения  на  территории Едогонского сельского поселения,  повышения  уровня  жизни  населения   сельского поселения.</w:t>
      </w:r>
    </w:p>
    <w:p w:rsidR="00CF0CF4" w:rsidRPr="00375C14" w:rsidRDefault="00CF0CF4" w:rsidP="000617B9">
      <w:pPr>
        <w:spacing w:after="0"/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 xml:space="preserve">    </w:t>
      </w:r>
      <w:r w:rsidRPr="00375C14">
        <w:rPr>
          <w:rFonts w:ascii="Times New Roman" w:hAnsi="Times New Roman"/>
          <w:sz w:val="24"/>
          <w:szCs w:val="24"/>
        </w:rPr>
        <w:t>Муниципальное образование</w:t>
      </w:r>
      <w:r w:rsidRPr="00375C14">
        <w:rPr>
          <w:rFonts w:ascii="Times New Roman" w:hAnsi="Times New Roman"/>
          <w:b/>
          <w:sz w:val="24"/>
          <w:szCs w:val="24"/>
        </w:rPr>
        <w:t xml:space="preserve">   «</w:t>
      </w:r>
      <w:r w:rsidRPr="00375C14">
        <w:rPr>
          <w:rFonts w:ascii="Times New Roman" w:hAnsi="Times New Roman"/>
          <w:sz w:val="24"/>
          <w:szCs w:val="24"/>
        </w:rPr>
        <w:t>Едогонское сельское  поселение»  -  сельское  поселение  Тулунского  района  Иркутской   области,  объединяет  3  населенных  пунктов: село Едогон (административный центр), деревня Изегол, деревня Талхан.</w:t>
      </w:r>
    </w:p>
    <w:p w:rsidR="00CF0CF4" w:rsidRPr="00375C14" w:rsidRDefault="00CF0CF4" w:rsidP="000617B9">
      <w:pPr>
        <w:spacing w:after="0" w:line="240" w:lineRule="auto"/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Расстояние  до  областного  центра  </w:t>
      </w:r>
      <w:proofErr w:type="gramStart"/>
      <w:r w:rsidRPr="00375C14">
        <w:rPr>
          <w:rFonts w:ascii="Times New Roman" w:hAnsi="Times New Roman"/>
          <w:sz w:val="24"/>
          <w:szCs w:val="24"/>
        </w:rPr>
        <w:t>г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. Иркутска – 531 км,  до  районного  центра  г. Тулуна – 41 км.  Едогонское сельское поселение расположено в центре Тулунского  района Иркутской области. На севере муниципальное образование граничит с </w:t>
      </w:r>
      <w:proofErr w:type="spellStart"/>
      <w:r w:rsidRPr="00375C14">
        <w:rPr>
          <w:rFonts w:ascii="Times New Roman" w:hAnsi="Times New Roman"/>
          <w:sz w:val="24"/>
          <w:szCs w:val="24"/>
        </w:rPr>
        <w:t>Алгатуйским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5C14">
        <w:rPr>
          <w:rFonts w:ascii="Times New Roman" w:hAnsi="Times New Roman"/>
          <w:sz w:val="24"/>
          <w:szCs w:val="24"/>
        </w:rPr>
        <w:t>Перфиловским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сельскими поселениями, на востоке с </w:t>
      </w:r>
      <w:proofErr w:type="spellStart"/>
      <w:r w:rsidRPr="00375C14">
        <w:rPr>
          <w:rFonts w:ascii="Times New Roman" w:hAnsi="Times New Roman"/>
          <w:sz w:val="24"/>
          <w:szCs w:val="24"/>
        </w:rPr>
        <w:t>Евдокимовским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сельским поселением, на юге с Владимирским и </w:t>
      </w:r>
      <w:proofErr w:type="spellStart"/>
      <w:r w:rsidRPr="00375C14">
        <w:rPr>
          <w:rFonts w:ascii="Times New Roman" w:hAnsi="Times New Roman"/>
          <w:sz w:val="24"/>
          <w:szCs w:val="24"/>
        </w:rPr>
        <w:t>Икейским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сельскими поселениями, на западе с </w:t>
      </w:r>
      <w:proofErr w:type="spellStart"/>
      <w:r w:rsidRPr="00375C14">
        <w:rPr>
          <w:rFonts w:ascii="Times New Roman" w:hAnsi="Times New Roman"/>
          <w:sz w:val="24"/>
          <w:szCs w:val="24"/>
        </w:rPr>
        <w:t>Нижнебурбукским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сельским поселением.  </w:t>
      </w:r>
    </w:p>
    <w:p w:rsidR="00CF0CF4" w:rsidRPr="00375C14" w:rsidRDefault="00CF0CF4" w:rsidP="000617B9">
      <w:pPr>
        <w:widowControl w:val="0"/>
        <w:spacing w:after="0" w:line="240" w:lineRule="auto"/>
        <w:ind w:right="-141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Территория в границах сельского поселения – </w:t>
      </w:r>
      <w:r w:rsidRPr="00375C14">
        <w:rPr>
          <w:rFonts w:ascii="Times New Roman" w:hAnsi="Times New Roman"/>
          <w:b/>
          <w:sz w:val="24"/>
          <w:szCs w:val="24"/>
        </w:rPr>
        <w:t>48850 га</w:t>
      </w:r>
      <w:r w:rsidRPr="00375C14">
        <w:rPr>
          <w:rFonts w:ascii="Times New Roman" w:hAnsi="Times New Roman"/>
          <w:sz w:val="24"/>
          <w:szCs w:val="24"/>
        </w:rPr>
        <w:t>,</w:t>
      </w:r>
      <w:r w:rsidRPr="00375C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5C14">
        <w:rPr>
          <w:rFonts w:ascii="Times New Roman" w:hAnsi="Times New Roman"/>
          <w:sz w:val="24"/>
          <w:szCs w:val="24"/>
        </w:rPr>
        <w:t xml:space="preserve">что составляет </w:t>
      </w:r>
      <w:r w:rsidRPr="00375C14">
        <w:rPr>
          <w:rFonts w:ascii="Times New Roman" w:hAnsi="Times New Roman"/>
          <w:b/>
          <w:sz w:val="24"/>
          <w:szCs w:val="24"/>
        </w:rPr>
        <w:t>3,52 %</w:t>
      </w:r>
      <w:r w:rsidRPr="00375C14">
        <w:rPr>
          <w:rFonts w:ascii="Times New Roman" w:hAnsi="Times New Roman"/>
          <w:sz w:val="24"/>
          <w:szCs w:val="24"/>
        </w:rPr>
        <w:t xml:space="preserve"> территории Тулунского района, чис</w:t>
      </w:r>
      <w:r w:rsidR="000617B9" w:rsidRPr="00375C14">
        <w:rPr>
          <w:rFonts w:ascii="Times New Roman" w:hAnsi="Times New Roman"/>
          <w:sz w:val="24"/>
          <w:szCs w:val="24"/>
        </w:rPr>
        <w:t>ленность населения на 01.01.2020 года - 979</w:t>
      </w:r>
      <w:r w:rsidRPr="00375C14">
        <w:rPr>
          <w:rFonts w:ascii="Times New Roman" w:hAnsi="Times New Roman"/>
          <w:sz w:val="24"/>
          <w:szCs w:val="24"/>
        </w:rPr>
        <w:t xml:space="preserve"> человек.</w:t>
      </w:r>
    </w:p>
    <w:p w:rsidR="00CF0CF4" w:rsidRPr="00375C14" w:rsidRDefault="00CF0CF4" w:rsidP="000617B9">
      <w:pPr>
        <w:spacing w:after="0" w:line="240" w:lineRule="auto"/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>Климат</w:t>
      </w:r>
      <w:r w:rsidRPr="00375C14">
        <w:rPr>
          <w:rFonts w:ascii="Times New Roman" w:hAnsi="Times New Roman"/>
          <w:sz w:val="24"/>
          <w:szCs w:val="24"/>
        </w:rPr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F0CF4" w:rsidRPr="00375C14" w:rsidRDefault="00CF0CF4" w:rsidP="000617B9">
      <w:pPr>
        <w:spacing w:after="0"/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375C14">
        <w:rPr>
          <w:rFonts w:ascii="Times New Roman" w:hAnsi="Times New Roman"/>
          <w:sz w:val="24"/>
          <w:szCs w:val="24"/>
        </w:rPr>
        <w:t>континентальность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CF0CF4" w:rsidRPr="00375C14" w:rsidRDefault="00CF0CF4" w:rsidP="000617B9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/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Природно-климатические </w:t>
      </w:r>
      <w:proofErr w:type="gramStart"/>
      <w:r w:rsidRPr="00375C14">
        <w:rPr>
          <w:rFonts w:ascii="Times New Roman" w:hAnsi="Times New Roman"/>
          <w:sz w:val="24"/>
          <w:szCs w:val="24"/>
        </w:rPr>
        <w:t>условия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проявляющиеся в виде переувлажнения почвы осенью, поздней весной, обильными осадками в летний период. Недостатком  положительных температур во время роста и развития растений, влияют на сроки посева и уборки урожая.    </w:t>
      </w:r>
    </w:p>
    <w:p w:rsidR="00271790" w:rsidRPr="00375C14" w:rsidRDefault="00271790" w:rsidP="00271790">
      <w:pPr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5C14">
        <w:rPr>
          <w:rFonts w:ascii="Times New Roman" w:hAnsi="Times New Roman"/>
          <w:b/>
          <w:color w:val="000000"/>
          <w:sz w:val="24"/>
          <w:szCs w:val="24"/>
        </w:rPr>
        <w:t>Сельское хозяйство</w:t>
      </w:r>
    </w:p>
    <w:p w:rsidR="00271790" w:rsidRPr="00375C14" w:rsidRDefault="00271790" w:rsidP="00271790">
      <w:pPr>
        <w:tabs>
          <w:tab w:val="left" w:pos="97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color w:val="000000"/>
          <w:sz w:val="24"/>
          <w:szCs w:val="24"/>
        </w:rPr>
        <w:t xml:space="preserve">         Основным видом деятельности</w:t>
      </w:r>
      <w:r w:rsidR="006D05CB" w:rsidRPr="00375C14">
        <w:rPr>
          <w:rFonts w:ascii="Times New Roman" w:hAnsi="Times New Roman"/>
          <w:color w:val="000000"/>
          <w:sz w:val="24"/>
          <w:szCs w:val="24"/>
        </w:rPr>
        <w:t>, определяющим</w:t>
      </w:r>
      <w:r w:rsidRPr="00375C14">
        <w:rPr>
          <w:rFonts w:ascii="Times New Roman" w:hAnsi="Times New Roman"/>
          <w:color w:val="000000"/>
          <w:sz w:val="24"/>
          <w:szCs w:val="24"/>
        </w:rPr>
        <w:t xml:space="preserve"> экономическую основу территории</w:t>
      </w:r>
      <w:r w:rsidR="006D05CB" w:rsidRPr="00375C14">
        <w:rPr>
          <w:rFonts w:ascii="Times New Roman" w:hAnsi="Times New Roman"/>
          <w:color w:val="000000"/>
          <w:sz w:val="24"/>
          <w:szCs w:val="24"/>
        </w:rPr>
        <w:t xml:space="preserve"> Едогонского сельского поселения, </w:t>
      </w:r>
      <w:r w:rsidRPr="00375C14">
        <w:rPr>
          <w:rFonts w:ascii="Times New Roman" w:hAnsi="Times New Roman"/>
          <w:color w:val="000000"/>
          <w:sz w:val="24"/>
          <w:szCs w:val="24"/>
        </w:rPr>
        <w:t xml:space="preserve"> является сельское хозяйство, которое представлено</w:t>
      </w:r>
      <w:r w:rsidR="00BE48CB" w:rsidRPr="00375C14">
        <w:rPr>
          <w:rFonts w:ascii="Times New Roman" w:hAnsi="Times New Roman"/>
          <w:sz w:val="24"/>
          <w:szCs w:val="24"/>
        </w:rPr>
        <w:t xml:space="preserve"> </w:t>
      </w:r>
      <w:r w:rsidR="006B28D1" w:rsidRPr="00375C14">
        <w:rPr>
          <w:rFonts w:ascii="Times New Roman" w:hAnsi="Times New Roman"/>
          <w:sz w:val="24"/>
          <w:szCs w:val="24"/>
        </w:rPr>
        <w:t xml:space="preserve"> пятью</w:t>
      </w:r>
      <w:r w:rsidRPr="0037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5C14">
        <w:rPr>
          <w:rFonts w:ascii="Times New Roman" w:hAnsi="Times New Roman"/>
          <w:sz w:val="24"/>
          <w:szCs w:val="24"/>
        </w:rPr>
        <w:t>крестьянско</w:t>
      </w:r>
      <w:proofErr w:type="spellEnd"/>
      <w:r w:rsidR="00BE48CB" w:rsidRPr="00375C14">
        <w:rPr>
          <w:rFonts w:ascii="Times New Roman" w:hAnsi="Times New Roman"/>
          <w:sz w:val="24"/>
          <w:szCs w:val="24"/>
        </w:rPr>
        <w:t xml:space="preserve"> (фермерскими) хозяйствами и 351</w:t>
      </w:r>
      <w:r w:rsidRPr="00375C14">
        <w:rPr>
          <w:rFonts w:ascii="Times New Roman" w:hAnsi="Times New Roman"/>
          <w:sz w:val="24"/>
          <w:szCs w:val="24"/>
        </w:rPr>
        <w:t xml:space="preserve"> личными </w:t>
      </w:r>
      <w:r w:rsidR="006D05CB" w:rsidRPr="00375C14">
        <w:rPr>
          <w:rFonts w:ascii="Times New Roman" w:hAnsi="Times New Roman"/>
          <w:sz w:val="24"/>
          <w:szCs w:val="24"/>
        </w:rPr>
        <w:t xml:space="preserve">подсобными </w:t>
      </w:r>
      <w:r w:rsidRPr="00375C14">
        <w:rPr>
          <w:rFonts w:ascii="Times New Roman" w:hAnsi="Times New Roman"/>
          <w:sz w:val="24"/>
          <w:szCs w:val="24"/>
        </w:rPr>
        <w:t xml:space="preserve">хозяйствами. </w:t>
      </w:r>
    </w:p>
    <w:p w:rsidR="006B28D1" w:rsidRPr="00375C14" w:rsidRDefault="00271790" w:rsidP="006B28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В пользов</w:t>
      </w:r>
      <w:r w:rsidR="006B28D1" w:rsidRPr="00375C14">
        <w:rPr>
          <w:rFonts w:ascii="Times New Roman" w:hAnsi="Times New Roman"/>
          <w:sz w:val="24"/>
          <w:szCs w:val="24"/>
        </w:rPr>
        <w:t>ании у фермеров находится 5459</w:t>
      </w:r>
      <w:r w:rsidRPr="00375C14">
        <w:rPr>
          <w:rFonts w:ascii="Times New Roman" w:hAnsi="Times New Roman"/>
          <w:sz w:val="24"/>
          <w:szCs w:val="24"/>
        </w:rPr>
        <w:t xml:space="preserve">      </w:t>
      </w:r>
      <w:r w:rsidR="006D05CB" w:rsidRPr="00375C14">
        <w:rPr>
          <w:rFonts w:ascii="Times New Roman" w:hAnsi="Times New Roman"/>
          <w:sz w:val="24"/>
          <w:szCs w:val="24"/>
        </w:rPr>
        <w:t>га земли</w:t>
      </w:r>
      <w:proofErr w:type="gramStart"/>
      <w:r w:rsidR="006D05CB" w:rsidRPr="00375C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D05CB" w:rsidRPr="00375C14">
        <w:rPr>
          <w:rFonts w:ascii="Times New Roman" w:hAnsi="Times New Roman"/>
          <w:sz w:val="24"/>
          <w:szCs w:val="24"/>
        </w:rPr>
        <w:t xml:space="preserve"> в том числе по КФХ:</w:t>
      </w:r>
      <w:r w:rsidRPr="00375C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05CB" w:rsidRPr="00375C14"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2660"/>
        <w:gridCol w:w="992"/>
        <w:gridCol w:w="992"/>
        <w:gridCol w:w="812"/>
        <w:gridCol w:w="1591"/>
        <w:gridCol w:w="1262"/>
        <w:gridCol w:w="18"/>
        <w:gridCol w:w="1244"/>
      </w:tblGrid>
      <w:tr w:rsidR="006B28D1" w:rsidRPr="00375C14" w:rsidTr="003C480E">
        <w:trPr>
          <w:trHeight w:val="275"/>
        </w:trPr>
        <w:tc>
          <w:tcPr>
            <w:tcW w:w="2660" w:type="dxa"/>
            <w:vMerge w:val="restart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Наименование КФХ</w:t>
            </w:r>
          </w:p>
        </w:tc>
        <w:tc>
          <w:tcPr>
            <w:tcW w:w="992" w:type="dxa"/>
            <w:vMerge w:val="restart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Всего земель, 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657" w:type="dxa"/>
            <w:gridSpan w:val="4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gridSpan w:val="2"/>
            <w:tcBorders>
              <w:bottom w:val="nil"/>
            </w:tcBorders>
          </w:tcPr>
          <w:p w:rsidR="006B28D1" w:rsidRPr="00375C14" w:rsidRDefault="006B28D1" w:rsidP="006B2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  <w:p w:rsidR="006B28D1" w:rsidRPr="00375C14" w:rsidRDefault="006B28D1" w:rsidP="006B2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B28D1" w:rsidRPr="00375C14" w:rsidTr="003C480E">
        <w:trPr>
          <w:trHeight w:val="326"/>
        </w:trPr>
        <w:tc>
          <w:tcPr>
            <w:tcW w:w="2660" w:type="dxa"/>
            <w:vMerge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пашня</w:t>
            </w:r>
          </w:p>
        </w:tc>
        <w:tc>
          <w:tcPr>
            <w:tcW w:w="812" w:type="dxa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пары</w:t>
            </w:r>
          </w:p>
        </w:tc>
        <w:tc>
          <w:tcPr>
            <w:tcW w:w="1591" w:type="dxa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Многолетние травы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пастбища</w:t>
            </w:r>
          </w:p>
        </w:tc>
        <w:tc>
          <w:tcPr>
            <w:tcW w:w="1244" w:type="dxa"/>
            <w:tcBorders>
              <w:top w:val="nil"/>
            </w:tcBorders>
          </w:tcPr>
          <w:p w:rsidR="006B28D1" w:rsidRPr="00375C14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D1" w:rsidRPr="00375C14" w:rsidTr="003C480E">
        <w:tc>
          <w:tcPr>
            <w:tcW w:w="2660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КФХ Кобрусев Д.В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81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B28D1" w:rsidRPr="00375C14" w:rsidTr="003C480E">
        <w:tc>
          <w:tcPr>
            <w:tcW w:w="2660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КФХ 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Старостенко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3131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81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44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6B28D1" w:rsidRPr="00375C14" w:rsidTr="003C480E">
        <w:tc>
          <w:tcPr>
            <w:tcW w:w="2660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КФХ Новикова Т.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81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375C14" w:rsidRDefault="003C480E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6B28D1" w:rsidRPr="00375C14" w:rsidTr="003C480E">
        <w:tc>
          <w:tcPr>
            <w:tcW w:w="2660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КФХ Козлов М.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81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375C14" w:rsidRDefault="003C480E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6B28D1" w:rsidRPr="00375C14" w:rsidTr="003C480E">
        <w:tc>
          <w:tcPr>
            <w:tcW w:w="2660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Золотовский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1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375C14" w:rsidRDefault="003C480E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B28D1" w:rsidRPr="00375C14" w:rsidTr="003C480E">
        <w:tc>
          <w:tcPr>
            <w:tcW w:w="2660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5459</w:t>
            </w:r>
          </w:p>
        </w:tc>
        <w:tc>
          <w:tcPr>
            <w:tcW w:w="99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4188</w:t>
            </w:r>
          </w:p>
        </w:tc>
        <w:tc>
          <w:tcPr>
            <w:tcW w:w="812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80" w:type="dxa"/>
            <w:gridSpan w:val="2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44" w:type="dxa"/>
          </w:tcPr>
          <w:p w:rsidR="006B28D1" w:rsidRPr="00375C14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8D1" w:rsidRPr="00375C14" w:rsidRDefault="006B28D1" w:rsidP="00927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790" w:rsidRPr="00375C14" w:rsidRDefault="002717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По итогам 2019 года объем продукции растениеводства в натур</w:t>
      </w:r>
      <w:r w:rsidR="003C480E" w:rsidRPr="00375C14">
        <w:rPr>
          <w:rFonts w:ascii="Times New Roman" w:hAnsi="Times New Roman"/>
          <w:sz w:val="24"/>
          <w:szCs w:val="24"/>
        </w:rPr>
        <w:t>альном выражении составил</w:t>
      </w:r>
      <w:r w:rsidR="00927F90" w:rsidRPr="00375C14">
        <w:rPr>
          <w:rFonts w:ascii="Times New Roman" w:hAnsi="Times New Roman"/>
          <w:sz w:val="24"/>
          <w:szCs w:val="24"/>
        </w:rPr>
        <w:t>а</w:t>
      </w:r>
      <w:r w:rsidR="003C480E" w:rsidRPr="00375C14">
        <w:rPr>
          <w:rFonts w:ascii="Times New Roman" w:hAnsi="Times New Roman"/>
          <w:sz w:val="24"/>
          <w:szCs w:val="24"/>
        </w:rPr>
        <w:t xml:space="preserve"> -12240</w:t>
      </w:r>
      <w:r w:rsidR="00927F90" w:rsidRPr="0037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F90"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7"/>
        <w:tblW w:w="0" w:type="auto"/>
        <w:tblLayout w:type="fixed"/>
        <w:tblLook w:val="04A0"/>
      </w:tblPr>
      <w:tblGrid>
        <w:gridCol w:w="2660"/>
        <w:gridCol w:w="1984"/>
        <w:gridCol w:w="4820"/>
      </w:tblGrid>
      <w:tr w:rsidR="00927F90" w:rsidRPr="00375C14" w:rsidTr="00927F90">
        <w:trPr>
          <w:trHeight w:val="275"/>
        </w:trPr>
        <w:tc>
          <w:tcPr>
            <w:tcW w:w="2660" w:type="dxa"/>
            <w:vMerge w:val="restart"/>
          </w:tcPr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Наименование КФХ</w:t>
            </w:r>
          </w:p>
        </w:tc>
        <w:tc>
          <w:tcPr>
            <w:tcW w:w="1984" w:type="dxa"/>
            <w:vMerge w:val="restart"/>
          </w:tcPr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Объем продукции</w:t>
            </w:r>
          </w:p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7F90" w:rsidRPr="00375C14" w:rsidTr="00927F90">
        <w:trPr>
          <w:trHeight w:val="326"/>
        </w:trPr>
        <w:tc>
          <w:tcPr>
            <w:tcW w:w="2660" w:type="dxa"/>
            <w:vMerge/>
          </w:tcPr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27F90" w:rsidRPr="00375C14" w:rsidRDefault="00927F90" w:rsidP="006D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90" w:rsidRPr="00375C14" w:rsidTr="00927F90">
        <w:tc>
          <w:tcPr>
            <w:tcW w:w="266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КФХ Кобрусев Д.В</w:t>
            </w:r>
          </w:p>
        </w:tc>
        <w:tc>
          <w:tcPr>
            <w:tcW w:w="1984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482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927F90" w:rsidRPr="00375C14" w:rsidTr="00927F90">
        <w:tc>
          <w:tcPr>
            <w:tcW w:w="266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Старостенко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3160</w:t>
            </w:r>
          </w:p>
        </w:tc>
        <w:tc>
          <w:tcPr>
            <w:tcW w:w="482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927F90" w:rsidRPr="00375C14" w:rsidTr="00927F90">
        <w:tc>
          <w:tcPr>
            <w:tcW w:w="266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КФХ Новикова Т.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482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927F90" w:rsidRPr="00375C14" w:rsidTr="00927F90">
        <w:tc>
          <w:tcPr>
            <w:tcW w:w="266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КФХ Козлов М.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482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927F90" w:rsidRPr="00375C14" w:rsidTr="00927F90">
        <w:tc>
          <w:tcPr>
            <w:tcW w:w="266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Золотовский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1984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82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27F90" w:rsidRPr="00375C14" w:rsidTr="00927F90">
        <w:tc>
          <w:tcPr>
            <w:tcW w:w="266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12240</w:t>
            </w:r>
          </w:p>
        </w:tc>
        <w:tc>
          <w:tcPr>
            <w:tcW w:w="4820" w:type="dxa"/>
          </w:tcPr>
          <w:p w:rsidR="00927F90" w:rsidRPr="00375C14" w:rsidRDefault="00927F90" w:rsidP="006D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F90" w:rsidRPr="00375C14" w:rsidRDefault="00927F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790" w:rsidRPr="00375C14" w:rsidRDefault="002717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Наибольший удельный вес в производстве продукции занимает КФХ </w:t>
      </w:r>
      <w:r w:rsidR="00927F90" w:rsidRPr="00375C14">
        <w:rPr>
          <w:rFonts w:ascii="Times New Roman" w:hAnsi="Times New Roman"/>
          <w:sz w:val="24"/>
          <w:szCs w:val="24"/>
        </w:rPr>
        <w:t xml:space="preserve">Козлов М.С 4650 </w:t>
      </w:r>
      <w:proofErr w:type="spellStart"/>
      <w:r w:rsidR="00927F90"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>. (38</w:t>
      </w:r>
      <w:r w:rsidRPr="00375C14">
        <w:rPr>
          <w:rFonts w:ascii="Times New Roman" w:hAnsi="Times New Roman"/>
          <w:sz w:val="24"/>
          <w:szCs w:val="24"/>
        </w:rPr>
        <w:t xml:space="preserve">%); КФХ </w:t>
      </w:r>
      <w:r w:rsidR="00927F90" w:rsidRPr="00375C14">
        <w:rPr>
          <w:rFonts w:ascii="Times New Roman" w:hAnsi="Times New Roman"/>
          <w:sz w:val="24"/>
          <w:szCs w:val="24"/>
        </w:rPr>
        <w:t xml:space="preserve">Кобрусев Д.В 2350 </w:t>
      </w:r>
      <w:proofErr w:type="spellStart"/>
      <w:r w:rsidR="00927F90"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>. (19,2</w:t>
      </w:r>
      <w:r w:rsidRPr="00375C14">
        <w:rPr>
          <w:rFonts w:ascii="Times New Roman" w:hAnsi="Times New Roman"/>
          <w:sz w:val="24"/>
          <w:szCs w:val="24"/>
        </w:rPr>
        <w:t xml:space="preserve">%); КФХ </w:t>
      </w:r>
      <w:proofErr w:type="spellStart"/>
      <w:r w:rsidRPr="00375C14">
        <w:rPr>
          <w:rFonts w:ascii="Times New Roman" w:hAnsi="Times New Roman"/>
          <w:sz w:val="24"/>
          <w:szCs w:val="24"/>
        </w:rPr>
        <w:t>С</w:t>
      </w:r>
      <w:r w:rsidR="00927F90" w:rsidRPr="00375C14">
        <w:rPr>
          <w:rFonts w:ascii="Times New Roman" w:hAnsi="Times New Roman"/>
          <w:sz w:val="24"/>
          <w:szCs w:val="24"/>
        </w:rPr>
        <w:t>таростенко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 xml:space="preserve"> А.А 3160 </w:t>
      </w:r>
      <w:proofErr w:type="spellStart"/>
      <w:r w:rsidR="00927F90"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>. (3,3</w:t>
      </w:r>
      <w:r w:rsidRPr="00375C14">
        <w:rPr>
          <w:rFonts w:ascii="Times New Roman" w:hAnsi="Times New Roman"/>
          <w:sz w:val="24"/>
          <w:szCs w:val="24"/>
        </w:rPr>
        <w:t xml:space="preserve">%); КФХ </w:t>
      </w:r>
      <w:r w:rsidR="00927F90" w:rsidRPr="00375C14">
        <w:rPr>
          <w:rFonts w:ascii="Times New Roman" w:hAnsi="Times New Roman"/>
          <w:sz w:val="24"/>
          <w:szCs w:val="24"/>
        </w:rPr>
        <w:t>Новикова Т.</w:t>
      </w:r>
      <w:proofErr w:type="gramStart"/>
      <w:r w:rsidR="00927F90" w:rsidRPr="00375C14">
        <w:rPr>
          <w:rFonts w:ascii="Times New Roman" w:hAnsi="Times New Roman"/>
          <w:sz w:val="24"/>
          <w:szCs w:val="24"/>
        </w:rPr>
        <w:t>Ю</w:t>
      </w:r>
      <w:proofErr w:type="gramEnd"/>
      <w:r w:rsidR="00927F90" w:rsidRPr="00375C14">
        <w:rPr>
          <w:rFonts w:ascii="Times New Roman" w:hAnsi="Times New Roman"/>
          <w:sz w:val="24"/>
          <w:szCs w:val="24"/>
        </w:rPr>
        <w:t xml:space="preserve"> 1680 </w:t>
      </w:r>
      <w:proofErr w:type="spellStart"/>
      <w:r w:rsidR="00927F90"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>. (13,7</w:t>
      </w:r>
      <w:r w:rsidRPr="00375C14">
        <w:rPr>
          <w:rFonts w:ascii="Times New Roman" w:hAnsi="Times New Roman"/>
          <w:sz w:val="24"/>
          <w:szCs w:val="24"/>
        </w:rPr>
        <w:t xml:space="preserve">%); КФХ </w:t>
      </w:r>
      <w:proofErr w:type="spellStart"/>
      <w:r w:rsidR="00927F90" w:rsidRPr="00375C14">
        <w:rPr>
          <w:rFonts w:ascii="Times New Roman" w:hAnsi="Times New Roman"/>
          <w:sz w:val="24"/>
          <w:szCs w:val="24"/>
        </w:rPr>
        <w:t>Золотовский</w:t>
      </w:r>
      <w:proofErr w:type="spellEnd"/>
      <w:r w:rsidR="00927F90" w:rsidRPr="00375C14">
        <w:rPr>
          <w:rFonts w:ascii="Times New Roman" w:hAnsi="Times New Roman"/>
          <w:sz w:val="24"/>
          <w:szCs w:val="24"/>
        </w:rPr>
        <w:t xml:space="preserve"> В.Н 400</w:t>
      </w:r>
      <w:r w:rsidRPr="0037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Pr="00375C14">
        <w:rPr>
          <w:rFonts w:ascii="Times New Roman" w:hAnsi="Times New Roman"/>
          <w:sz w:val="24"/>
          <w:szCs w:val="24"/>
        </w:rPr>
        <w:t>. (10,5%).  По оценке 2020 года планируется получить валовой продукции ра</w:t>
      </w:r>
      <w:r w:rsidR="00927F90" w:rsidRPr="00375C14">
        <w:rPr>
          <w:rFonts w:ascii="Times New Roman" w:hAnsi="Times New Roman"/>
          <w:sz w:val="24"/>
          <w:szCs w:val="24"/>
        </w:rPr>
        <w:t>стениеводства в количестве 12717</w:t>
      </w:r>
      <w:r w:rsidRPr="0037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5C14">
        <w:rPr>
          <w:rFonts w:ascii="Times New Roman" w:hAnsi="Times New Roman"/>
          <w:sz w:val="24"/>
          <w:szCs w:val="24"/>
        </w:rPr>
        <w:t>цн</w:t>
      </w:r>
      <w:proofErr w:type="spellEnd"/>
      <w:proofErr w:type="gramStart"/>
      <w:r w:rsidRPr="00375C14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75C14">
        <w:rPr>
          <w:rFonts w:ascii="Times New Roman" w:hAnsi="Times New Roman"/>
          <w:sz w:val="24"/>
          <w:szCs w:val="24"/>
        </w:rPr>
        <w:t>В прогнозируемый период 2021- 2023 годы валовую продукцию планируется увеличить до</w:t>
      </w:r>
      <w:r w:rsidR="00927F90" w:rsidRPr="00375C14">
        <w:rPr>
          <w:rFonts w:ascii="Times New Roman" w:hAnsi="Times New Roman"/>
          <w:sz w:val="24"/>
          <w:szCs w:val="24"/>
        </w:rPr>
        <w:t xml:space="preserve"> 14263</w:t>
      </w:r>
      <w:r w:rsidRPr="0037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5C14">
        <w:rPr>
          <w:rFonts w:ascii="Times New Roman" w:hAnsi="Times New Roman"/>
          <w:sz w:val="24"/>
          <w:szCs w:val="24"/>
        </w:rPr>
        <w:t>цн</w:t>
      </w:r>
      <w:proofErr w:type="spellEnd"/>
      <w:r w:rsidRPr="00375C14">
        <w:rPr>
          <w:rFonts w:ascii="Times New Roman" w:hAnsi="Times New Roman"/>
          <w:sz w:val="24"/>
          <w:szCs w:val="24"/>
        </w:rPr>
        <w:t>.</w:t>
      </w:r>
    </w:p>
    <w:p w:rsidR="00271790" w:rsidRPr="00375C14" w:rsidRDefault="00271790" w:rsidP="00271790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Производство валовой продукции в действующих </w:t>
      </w:r>
      <w:r w:rsidR="00E83358" w:rsidRPr="00375C14">
        <w:rPr>
          <w:rFonts w:ascii="Times New Roman" w:hAnsi="Times New Roman"/>
          <w:sz w:val="24"/>
          <w:szCs w:val="24"/>
        </w:rPr>
        <w:t>ценах в 2019г составило 31755,8 тыс</w:t>
      </w:r>
      <w:proofErr w:type="gramStart"/>
      <w:r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Pr="00375C14">
        <w:rPr>
          <w:rFonts w:ascii="Times New Roman" w:hAnsi="Times New Roman"/>
          <w:sz w:val="24"/>
          <w:szCs w:val="24"/>
        </w:rPr>
        <w:t>уб.  По оценке 2020 года выпуск валовой продукции в действующих ценах запланировано увеличить на 3.9% к 20</w:t>
      </w:r>
      <w:r w:rsidR="00E83358" w:rsidRPr="00375C14">
        <w:rPr>
          <w:rFonts w:ascii="Times New Roman" w:hAnsi="Times New Roman"/>
          <w:sz w:val="24"/>
          <w:szCs w:val="24"/>
        </w:rPr>
        <w:t>19году и получить   в сумме 32900 тыс</w:t>
      </w:r>
      <w:r w:rsidRPr="00375C14">
        <w:rPr>
          <w:rFonts w:ascii="Times New Roman" w:hAnsi="Times New Roman"/>
          <w:sz w:val="24"/>
          <w:szCs w:val="24"/>
        </w:rPr>
        <w:t>. руб.     В прогнозируемый период до 2023 года выпуск валовой продукции в действующих ценах планиру</w:t>
      </w:r>
      <w:r w:rsidR="00E83358" w:rsidRPr="00375C14">
        <w:rPr>
          <w:rFonts w:ascii="Times New Roman" w:hAnsi="Times New Roman"/>
          <w:sz w:val="24"/>
          <w:szCs w:val="24"/>
        </w:rPr>
        <w:t xml:space="preserve">ется  получить  в сумме 36700 </w:t>
      </w:r>
      <w:proofErr w:type="spellStart"/>
      <w:r w:rsidR="00E83358" w:rsidRPr="00375C14">
        <w:rPr>
          <w:rFonts w:ascii="Times New Roman" w:hAnsi="Times New Roman"/>
          <w:sz w:val="24"/>
          <w:szCs w:val="24"/>
        </w:rPr>
        <w:t>тыс</w:t>
      </w:r>
      <w:r w:rsidRPr="00375C14">
        <w:rPr>
          <w:rFonts w:ascii="Times New Roman" w:hAnsi="Times New Roman"/>
          <w:sz w:val="24"/>
          <w:szCs w:val="24"/>
        </w:rPr>
        <w:t>.руб</w:t>
      </w:r>
      <w:proofErr w:type="spellEnd"/>
    </w:p>
    <w:p w:rsidR="00271790" w:rsidRPr="00375C14" w:rsidRDefault="00271790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Выручка от реализации сельскохозяйственной продукции за счет урожая 2018 год</w:t>
      </w:r>
      <w:r w:rsidR="00E83358" w:rsidRPr="00375C14">
        <w:rPr>
          <w:rFonts w:ascii="Times New Roman" w:hAnsi="Times New Roman"/>
          <w:sz w:val="24"/>
          <w:szCs w:val="24"/>
        </w:rPr>
        <w:t>а в 2019 году составила 9800 тыс</w:t>
      </w:r>
      <w:proofErr w:type="gramStart"/>
      <w:r w:rsidR="00E83358"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="00E83358" w:rsidRPr="00375C14">
        <w:rPr>
          <w:rFonts w:ascii="Times New Roman" w:hAnsi="Times New Roman"/>
          <w:sz w:val="24"/>
          <w:szCs w:val="24"/>
        </w:rPr>
        <w:t>уб.</w:t>
      </w:r>
    </w:p>
    <w:p w:rsidR="00271790" w:rsidRPr="00375C14" w:rsidRDefault="00271790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По оценке 2020 года выручку от реализации продукции плани</w:t>
      </w:r>
      <w:r w:rsidR="00E91860" w:rsidRPr="00375C14">
        <w:rPr>
          <w:rFonts w:ascii="Times New Roman" w:hAnsi="Times New Roman"/>
          <w:sz w:val="24"/>
          <w:szCs w:val="24"/>
        </w:rPr>
        <w:t>руется получить в сумме 16900 тыс</w:t>
      </w:r>
      <w:r w:rsidRPr="00375C14">
        <w:rPr>
          <w:rFonts w:ascii="Times New Roman" w:hAnsi="Times New Roman"/>
          <w:sz w:val="24"/>
          <w:szCs w:val="24"/>
        </w:rPr>
        <w:t>. руб. В прогнозируемый период 2021-2023 годов выручку от реализации продукции растениеводства планируется увеличить до</w:t>
      </w:r>
      <w:r w:rsidR="00E91860" w:rsidRPr="00375C14">
        <w:rPr>
          <w:rFonts w:ascii="Times New Roman" w:hAnsi="Times New Roman"/>
          <w:sz w:val="24"/>
          <w:szCs w:val="24"/>
        </w:rPr>
        <w:t xml:space="preserve"> 18700 тыс</w:t>
      </w:r>
      <w:proofErr w:type="gramStart"/>
      <w:r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Pr="00375C14">
        <w:rPr>
          <w:rFonts w:ascii="Times New Roman" w:hAnsi="Times New Roman"/>
          <w:sz w:val="24"/>
          <w:szCs w:val="24"/>
        </w:rPr>
        <w:t>уб.</w:t>
      </w:r>
    </w:p>
    <w:p w:rsidR="00E3755C" w:rsidRPr="00375C14" w:rsidRDefault="00E3755C" w:rsidP="00E375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 рамках программы «Развитие сельского хозяйства»  в 2017 году крестьянско-фермерское хозяйство  «Кобрусев Д.</w:t>
      </w:r>
      <w:proofErr w:type="gramStart"/>
      <w:r w:rsidRPr="00375C14">
        <w:rPr>
          <w:rFonts w:ascii="Times New Roman" w:hAnsi="Times New Roman"/>
          <w:sz w:val="24"/>
          <w:szCs w:val="24"/>
        </w:rPr>
        <w:t>В</w:t>
      </w:r>
      <w:proofErr w:type="gramEnd"/>
      <w:r w:rsidRPr="00375C14">
        <w:rPr>
          <w:rFonts w:ascii="Times New Roman" w:hAnsi="Times New Roman"/>
          <w:sz w:val="24"/>
          <w:szCs w:val="24"/>
        </w:rPr>
        <w:t>»  стало инициатором инвестиционного  проекта. Был разработан бизнес-план «Развитие семейной животноводческой фермы на 100 голов КРС»</w:t>
      </w:r>
      <w:proofErr w:type="gramStart"/>
      <w:r w:rsidRPr="00375C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собраны необходимые документы и подана заявка на получение гранта. Общая стоимость проекта составляет 20000 тыс</w:t>
      </w:r>
      <w:proofErr w:type="gramStart"/>
      <w:r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Pr="00375C14">
        <w:rPr>
          <w:rFonts w:ascii="Times New Roman" w:hAnsi="Times New Roman"/>
          <w:sz w:val="24"/>
          <w:szCs w:val="24"/>
        </w:rPr>
        <w:t>ублей. Соотношение собственных и заемных средств : собственные средства -10000 тыс</w:t>
      </w:r>
      <w:proofErr w:type="gramStart"/>
      <w:r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Pr="00375C14">
        <w:rPr>
          <w:rFonts w:ascii="Times New Roman" w:hAnsi="Times New Roman"/>
          <w:sz w:val="24"/>
          <w:szCs w:val="24"/>
        </w:rPr>
        <w:t>ублей, средства областного бюджета – 10000 тыс.рублей. Эта программа рассчитана на создание семейной фермы. Заявка была одобрена</w:t>
      </w:r>
      <w:proofErr w:type="gramStart"/>
      <w:r w:rsidRPr="00375C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денежные средства получены. </w:t>
      </w:r>
    </w:p>
    <w:p w:rsidR="00E3755C" w:rsidRPr="00375C14" w:rsidRDefault="00E3755C" w:rsidP="00E3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На средства гранта были приобретены: трактор МТЗ-82, сеялка СЗМ-400П, </w:t>
      </w:r>
      <w:proofErr w:type="spellStart"/>
      <w:r w:rsidRPr="00375C14">
        <w:rPr>
          <w:rFonts w:ascii="Times New Roman" w:hAnsi="Times New Roman"/>
          <w:sz w:val="24"/>
          <w:szCs w:val="24"/>
        </w:rPr>
        <w:t>пневмосортировальная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машина ПМС-10, опрыскиватель Заря-ОН-600-12-01.  </w:t>
      </w:r>
      <w:r w:rsidR="006D05CB" w:rsidRPr="00375C14">
        <w:rPr>
          <w:rFonts w:ascii="Times New Roman" w:hAnsi="Times New Roman"/>
          <w:sz w:val="24"/>
          <w:szCs w:val="24"/>
        </w:rPr>
        <w:t xml:space="preserve">Построены две </w:t>
      </w:r>
      <w:r w:rsidRPr="00375C14">
        <w:rPr>
          <w:rFonts w:ascii="Times New Roman" w:hAnsi="Times New Roman"/>
          <w:sz w:val="24"/>
          <w:szCs w:val="24"/>
        </w:rPr>
        <w:t xml:space="preserve"> животноводч</w:t>
      </w:r>
      <w:r w:rsidR="006D05CB" w:rsidRPr="00375C14">
        <w:rPr>
          <w:rFonts w:ascii="Times New Roman" w:hAnsi="Times New Roman"/>
          <w:sz w:val="24"/>
          <w:szCs w:val="24"/>
        </w:rPr>
        <w:t>еские</w:t>
      </w:r>
      <w:r w:rsidRPr="00375C14">
        <w:rPr>
          <w:rFonts w:ascii="Times New Roman" w:hAnsi="Times New Roman"/>
          <w:sz w:val="24"/>
          <w:szCs w:val="24"/>
        </w:rPr>
        <w:t xml:space="preserve"> фермы,  закуплены пл</w:t>
      </w:r>
      <w:r w:rsidR="006D05CB" w:rsidRPr="00375C14">
        <w:rPr>
          <w:rFonts w:ascii="Times New Roman" w:hAnsi="Times New Roman"/>
          <w:sz w:val="24"/>
          <w:szCs w:val="24"/>
        </w:rPr>
        <w:t>еменные нетели мясных пород – 25 голов</w:t>
      </w:r>
      <w:r w:rsidRPr="00375C14">
        <w:rPr>
          <w:rFonts w:ascii="Times New Roman" w:hAnsi="Times New Roman"/>
          <w:sz w:val="24"/>
          <w:szCs w:val="24"/>
        </w:rPr>
        <w:t>.</w:t>
      </w:r>
    </w:p>
    <w:p w:rsidR="00E3755C" w:rsidRPr="00375C14" w:rsidRDefault="00E3755C" w:rsidP="00E3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Все эти мероприятия дадут возможность создания дополнительных 4 рабочих места,   увеличится поступление в бюджет налогов от НДФЛ.</w:t>
      </w:r>
    </w:p>
    <w:p w:rsidR="00E3755C" w:rsidRPr="00375C14" w:rsidRDefault="00E3755C" w:rsidP="00E3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Увеличится  производство мяса, тонн</w:t>
      </w:r>
    </w:p>
    <w:tbl>
      <w:tblPr>
        <w:tblStyle w:val="a7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E3755C" w:rsidRPr="00375C14" w:rsidTr="006D05CB">
        <w:tc>
          <w:tcPr>
            <w:tcW w:w="1970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970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971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971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971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E3755C" w:rsidRPr="00375C14" w:rsidTr="006D05CB">
        <w:tc>
          <w:tcPr>
            <w:tcW w:w="1970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970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971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66.1</w:t>
            </w:r>
          </w:p>
        </w:tc>
        <w:tc>
          <w:tcPr>
            <w:tcW w:w="1971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971" w:type="dxa"/>
          </w:tcPr>
          <w:p w:rsidR="00E3755C" w:rsidRPr="00375C14" w:rsidRDefault="00E3755C" w:rsidP="006D0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</w:tbl>
    <w:p w:rsidR="00E3755C" w:rsidRPr="00375C14" w:rsidRDefault="00E3755C" w:rsidP="00E375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75C14">
        <w:rPr>
          <w:rFonts w:ascii="Times New Roman" w:eastAsiaTheme="minorEastAsia" w:hAnsi="Times New Roman"/>
          <w:sz w:val="24"/>
          <w:szCs w:val="24"/>
        </w:rPr>
        <w:t xml:space="preserve">За счет увеличения поступивших в бюджет налогов сельское поселение будет участвовать в областных программах, оплатив за  разработку проектно-сметной документации. </w:t>
      </w:r>
      <w:r w:rsidRPr="00375C14">
        <w:rPr>
          <w:rFonts w:ascii="Times New Roman" w:hAnsi="Times New Roman"/>
          <w:sz w:val="24"/>
          <w:szCs w:val="24"/>
        </w:rPr>
        <w:tab/>
        <w:t> </w:t>
      </w:r>
    </w:p>
    <w:p w:rsidR="00E3755C" w:rsidRPr="00375C14" w:rsidRDefault="00E3755C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271790" w:rsidRPr="00375C14" w:rsidRDefault="00271790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lastRenderedPageBreak/>
        <w:t>Среднесписочная численность работников сельского хо</w:t>
      </w:r>
      <w:r w:rsidR="00E91860" w:rsidRPr="00375C14">
        <w:rPr>
          <w:rFonts w:ascii="Times New Roman" w:hAnsi="Times New Roman"/>
          <w:sz w:val="24"/>
          <w:szCs w:val="24"/>
        </w:rPr>
        <w:t>зяйства в 2019 году составила 15</w:t>
      </w:r>
      <w:r w:rsidRPr="00375C14">
        <w:rPr>
          <w:rFonts w:ascii="Times New Roman" w:hAnsi="Times New Roman"/>
          <w:sz w:val="24"/>
          <w:szCs w:val="24"/>
        </w:rPr>
        <w:t xml:space="preserve"> человек. Доля численности работников сельского хозяйства в численности работников, занятых в экономике </w:t>
      </w:r>
      <w:r w:rsidR="00E91860" w:rsidRPr="00375C14">
        <w:rPr>
          <w:rFonts w:ascii="Times New Roman" w:hAnsi="Times New Roman"/>
          <w:sz w:val="24"/>
          <w:szCs w:val="24"/>
        </w:rPr>
        <w:t>составляет  8,3</w:t>
      </w:r>
      <w:r w:rsidRPr="00375C14">
        <w:rPr>
          <w:rFonts w:ascii="Times New Roman" w:hAnsi="Times New Roman"/>
          <w:sz w:val="24"/>
          <w:szCs w:val="24"/>
        </w:rPr>
        <w:t>%. Средняя заработная плата работников сельского хозяйств</w:t>
      </w:r>
      <w:r w:rsidR="006D05CB" w:rsidRPr="00375C14">
        <w:rPr>
          <w:rFonts w:ascii="Times New Roman" w:hAnsi="Times New Roman"/>
          <w:sz w:val="24"/>
          <w:szCs w:val="24"/>
        </w:rPr>
        <w:t>а в 2019 году составила 17500</w:t>
      </w:r>
      <w:r w:rsidR="00E91860" w:rsidRPr="00375C14">
        <w:rPr>
          <w:rFonts w:ascii="Times New Roman" w:hAnsi="Times New Roman"/>
          <w:sz w:val="24"/>
          <w:szCs w:val="24"/>
        </w:rPr>
        <w:t xml:space="preserve"> рублей</w:t>
      </w:r>
      <w:r w:rsidRPr="00375C14">
        <w:rPr>
          <w:rFonts w:ascii="Times New Roman" w:hAnsi="Times New Roman"/>
          <w:sz w:val="24"/>
          <w:szCs w:val="24"/>
        </w:rPr>
        <w:t>. По оценке 2020г и прогнозируемый период среднесписочная численность работников сельского хозяйства</w:t>
      </w:r>
      <w:r w:rsidR="006D05CB" w:rsidRPr="00375C14">
        <w:rPr>
          <w:rFonts w:ascii="Times New Roman" w:hAnsi="Times New Roman"/>
          <w:sz w:val="24"/>
          <w:szCs w:val="24"/>
        </w:rPr>
        <w:t xml:space="preserve"> будет составлять</w:t>
      </w:r>
      <w:r w:rsidRPr="00375C14">
        <w:rPr>
          <w:rFonts w:ascii="Times New Roman" w:hAnsi="Times New Roman"/>
          <w:sz w:val="24"/>
          <w:szCs w:val="24"/>
        </w:rPr>
        <w:t xml:space="preserve"> </w:t>
      </w:r>
      <w:r w:rsidR="006D05CB" w:rsidRPr="00375C14">
        <w:rPr>
          <w:rFonts w:ascii="Times New Roman" w:hAnsi="Times New Roman"/>
          <w:sz w:val="24"/>
          <w:szCs w:val="24"/>
        </w:rPr>
        <w:t xml:space="preserve">  19</w:t>
      </w:r>
      <w:r w:rsidRPr="00375C14">
        <w:rPr>
          <w:rFonts w:ascii="Times New Roman" w:hAnsi="Times New Roman"/>
          <w:sz w:val="24"/>
          <w:szCs w:val="24"/>
        </w:rPr>
        <w:t xml:space="preserve"> человек. Заработная плата  в прогнозный период 20</w:t>
      </w:r>
      <w:r w:rsidR="006D05CB" w:rsidRPr="00375C14">
        <w:rPr>
          <w:rFonts w:ascii="Times New Roman" w:hAnsi="Times New Roman"/>
          <w:sz w:val="24"/>
          <w:szCs w:val="24"/>
        </w:rPr>
        <w:t>21-2023 годов увеличится на 11</w:t>
      </w:r>
      <w:r w:rsidRPr="00375C14">
        <w:rPr>
          <w:rFonts w:ascii="Times New Roman" w:hAnsi="Times New Roman"/>
          <w:sz w:val="24"/>
          <w:szCs w:val="24"/>
        </w:rPr>
        <w:t>%.</w:t>
      </w:r>
      <w:r w:rsidR="006D05CB" w:rsidRPr="00375C14">
        <w:rPr>
          <w:rFonts w:ascii="Times New Roman" w:hAnsi="Times New Roman"/>
          <w:sz w:val="24"/>
          <w:szCs w:val="24"/>
        </w:rPr>
        <w:t xml:space="preserve"> к 2019 году и составит 19200</w:t>
      </w:r>
      <w:r w:rsidRPr="00375C14">
        <w:rPr>
          <w:rFonts w:ascii="Times New Roman" w:hAnsi="Times New Roman"/>
          <w:sz w:val="24"/>
          <w:szCs w:val="24"/>
        </w:rPr>
        <w:t xml:space="preserve"> руб</w:t>
      </w:r>
      <w:r w:rsidR="00E91860" w:rsidRPr="00375C14">
        <w:rPr>
          <w:rFonts w:ascii="Times New Roman" w:hAnsi="Times New Roman"/>
          <w:sz w:val="24"/>
          <w:szCs w:val="24"/>
        </w:rPr>
        <w:t>лей</w:t>
      </w:r>
      <w:proofErr w:type="gramStart"/>
      <w:r w:rsidRPr="00375C14">
        <w:rPr>
          <w:rFonts w:ascii="Times New Roman" w:hAnsi="Times New Roman"/>
          <w:sz w:val="24"/>
          <w:szCs w:val="24"/>
        </w:rPr>
        <w:t>.</w:t>
      </w:r>
      <w:r w:rsidR="00E91860" w:rsidRPr="00375C1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71790" w:rsidRPr="00375C14" w:rsidRDefault="00271790" w:rsidP="00271790">
      <w:pPr>
        <w:jc w:val="center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.   </w:t>
      </w:r>
      <w:r w:rsidRPr="00375C14">
        <w:rPr>
          <w:rFonts w:ascii="Times New Roman" w:hAnsi="Times New Roman"/>
          <w:b/>
          <w:sz w:val="24"/>
          <w:szCs w:val="24"/>
        </w:rPr>
        <w:t>Торговля и общественное питание</w:t>
      </w:r>
    </w:p>
    <w:p w:rsidR="00E91860" w:rsidRPr="00375C14" w:rsidRDefault="00E91860" w:rsidP="00E91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C14">
        <w:rPr>
          <w:rFonts w:ascii="Times New Roman" w:hAnsi="Times New Roman"/>
          <w:b/>
          <w:bCs/>
          <w:sz w:val="24"/>
          <w:szCs w:val="24"/>
        </w:rPr>
        <w:t>Потребительский рынок</w:t>
      </w:r>
    </w:p>
    <w:p w:rsidR="00E91860" w:rsidRPr="00375C14" w:rsidRDefault="00E91860" w:rsidP="00E9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  Потребительский рынок Едогонского </w:t>
      </w:r>
      <w:r w:rsidRPr="00375C14">
        <w:rPr>
          <w:rFonts w:ascii="Times New Roman" w:hAnsi="Times New Roman"/>
          <w:sz w:val="24"/>
          <w:szCs w:val="24"/>
        </w:rPr>
        <w:tab/>
        <w:t>сельского поселения представлен всеми необходимыми видами продукции. Территорию поселен</w:t>
      </w:r>
      <w:r w:rsidR="002B5873" w:rsidRPr="00375C14">
        <w:rPr>
          <w:rFonts w:ascii="Times New Roman" w:hAnsi="Times New Roman"/>
          <w:sz w:val="24"/>
          <w:szCs w:val="24"/>
        </w:rPr>
        <w:t xml:space="preserve">ия обслуживают </w:t>
      </w:r>
      <w:r w:rsidRPr="00375C14">
        <w:rPr>
          <w:rFonts w:ascii="Times New Roman" w:hAnsi="Times New Roman"/>
          <w:sz w:val="24"/>
          <w:szCs w:val="24"/>
        </w:rPr>
        <w:t>9 магазинов товаров повседневного спроса,</w:t>
      </w:r>
    </w:p>
    <w:p w:rsidR="00E91860" w:rsidRPr="00375C14" w:rsidRDefault="00E91860" w:rsidP="00E9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  первом полугодии 2020 года оборот розничной торговли составил 11,3</w:t>
      </w:r>
      <w:r w:rsidRPr="00375C14">
        <w:rPr>
          <w:rFonts w:ascii="Times New Roman" w:hAnsi="Times New Roman"/>
          <w:sz w:val="24"/>
          <w:szCs w:val="24"/>
        </w:rPr>
        <w:tab/>
        <w:t xml:space="preserve"> млн. руб. (87,6 % к предыдущему году), так как были закрыты два магазина: один в д</w:t>
      </w:r>
      <w:proofErr w:type="gramStart"/>
      <w:r w:rsidRPr="00375C14">
        <w:rPr>
          <w:rFonts w:ascii="Times New Roman" w:hAnsi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/>
          <w:sz w:val="24"/>
          <w:szCs w:val="24"/>
        </w:rPr>
        <w:t>зегол ИП «Шумилова С.И» и один ИП «</w:t>
      </w:r>
      <w:proofErr w:type="spellStart"/>
      <w:r w:rsidRPr="00375C14">
        <w:rPr>
          <w:rFonts w:ascii="Times New Roman" w:hAnsi="Times New Roman"/>
          <w:sz w:val="24"/>
          <w:szCs w:val="24"/>
        </w:rPr>
        <w:t>Галицына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И.В». Также падает покупательская способность населения, недостаточный ассортимент товаров в магазинах. В  первом полугодии  2019года оборот составил 12,9 млн</w:t>
      </w:r>
      <w:proofErr w:type="gramStart"/>
      <w:r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Pr="00375C14">
        <w:rPr>
          <w:rFonts w:ascii="Times New Roman" w:hAnsi="Times New Roman"/>
          <w:sz w:val="24"/>
          <w:szCs w:val="24"/>
        </w:rPr>
        <w:t>уб. Прогнозируется увеличение оборота розничной торговли за счет предпринимательской деятельности, расширение ассортимента товаров, открытие новых торговых точек.</w:t>
      </w:r>
    </w:p>
    <w:p w:rsidR="00271790" w:rsidRPr="00375C14" w:rsidRDefault="00271790" w:rsidP="002717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5C14">
        <w:rPr>
          <w:rFonts w:ascii="Times New Roman" w:hAnsi="Times New Roman"/>
          <w:sz w:val="24"/>
          <w:szCs w:val="24"/>
        </w:rPr>
        <w:t>Продовольственные товары составляют 70% оборота, непродовольственные 30%.. Стабильными остаются запасы товаров, относящиеся к разряду первой необходимости: хлеб; соль; сахар; масло растительное; маргариновая продукция; мука; крупы; макаронные изделия; мыло туалетное; хозяйственное; синтетические моющие средства и другие товары.</w:t>
      </w:r>
      <w:proofErr w:type="gramEnd"/>
    </w:p>
    <w:p w:rsidR="00271790" w:rsidRPr="00375C14" w:rsidRDefault="00271790" w:rsidP="0027179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71790" w:rsidRPr="00375C14" w:rsidRDefault="00271790" w:rsidP="00271790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>Образование</w:t>
      </w:r>
    </w:p>
    <w:p w:rsidR="006D05CB" w:rsidRPr="00375C14" w:rsidRDefault="00271790" w:rsidP="006D05C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 xml:space="preserve">           </w:t>
      </w:r>
      <w:r w:rsidR="006D05CB" w:rsidRPr="00375C14">
        <w:rPr>
          <w:rFonts w:ascii="Times New Roman" w:hAnsi="Times New Roman" w:cs="Times New Roman"/>
          <w:sz w:val="24"/>
          <w:szCs w:val="24"/>
        </w:rPr>
        <w:t xml:space="preserve">Образование в настоящее время становится важнейшим условием жизни, успешности человека. </w:t>
      </w:r>
    </w:p>
    <w:p w:rsidR="006D05CB" w:rsidRPr="00375C14" w:rsidRDefault="006D05CB" w:rsidP="006D05C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t xml:space="preserve">Важное место в социальной системе сельских поселений существенную роль в их сохранении играет школа, являясь не только образовательным, но и социальным, </w:t>
      </w:r>
      <w:proofErr w:type="spellStart"/>
      <w:r w:rsidRPr="00375C14">
        <w:rPr>
          <w:rFonts w:ascii="Times New Roman" w:hAnsi="Times New Roman" w:cs="Times New Roman"/>
          <w:sz w:val="24"/>
          <w:szCs w:val="24"/>
        </w:rPr>
        <w:t>культуросберегающим</w:t>
      </w:r>
      <w:proofErr w:type="spellEnd"/>
      <w:r w:rsidRPr="00375C14">
        <w:rPr>
          <w:rFonts w:ascii="Times New Roman" w:hAnsi="Times New Roman" w:cs="Times New Roman"/>
          <w:sz w:val="24"/>
          <w:szCs w:val="24"/>
        </w:rPr>
        <w:t xml:space="preserve"> центром.</w:t>
      </w:r>
    </w:p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t xml:space="preserve">   Образование на территории Едогонского сельского поселения образование представлено двумя школами</w:t>
      </w:r>
      <w:proofErr w:type="gramStart"/>
      <w:r w:rsidRPr="00375C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t>-  в с.Едогон одна общеобразовательная школа 1754,2 кв.м</w:t>
      </w:r>
      <w:proofErr w:type="gramStart"/>
      <w:r w:rsidRPr="00375C1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 w:cs="Times New Roman"/>
          <w:sz w:val="24"/>
          <w:szCs w:val="24"/>
        </w:rPr>
        <w:t xml:space="preserve"> мощностью 400 человек </w:t>
      </w:r>
    </w:p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375C1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75C1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 w:cs="Times New Roman"/>
          <w:sz w:val="24"/>
          <w:szCs w:val="24"/>
        </w:rPr>
        <w:t>зегол</w:t>
      </w:r>
      <w:proofErr w:type="spellEnd"/>
      <w:r w:rsidRPr="00375C14">
        <w:rPr>
          <w:rFonts w:ascii="Times New Roman" w:hAnsi="Times New Roman" w:cs="Times New Roman"/>
          <w:sz w:val="24"/>
          <w:szCs w:val="24"/>
        </w:rPr>
        <w:t xml:space="preserve"> основная школа 360кв.м мощностью 100 человек.</w:t>
      </w:r>
    </w:p>
    <w:p w:rsidR="006D05CB" w:rsidRPr="00375C14" w:rsidRDefault="006D05CB" w:rsidP="006D05CB">
      <w:pPr>
        <w:spacing w:after="0"/>
        <w:ind w:firstLine="540"/>
        <w:jc w:val="right"/>
        <w:rPr>
          <w:rFonts w:ascii="Courier New" w:hAnsi="Courier New" w:cs="Courier New"/>
          <w:sz w:val="24"/>
          <w:szCs w:val="24"/>
        </w:rPr>
      </w:pPr>
      <w:r w:rsidRPr="00375C14">
        <w:rPr>
          <w:rFonts w:ascii="Courier New" w:hAnsi="Courier New" w:cs="Courier New"/>
          <w:sz w:val="24"/>
          <w:szCs w:val="24"/>
        </w:rPr>
        <w:t>Таблица 3</w:t>
      </w:r>
    </w:p>
    <w:p w:rsidR="006D05CB" w:rsidRPr="00375C14" w:rsidRDefault="006D05CB" w:rsidP="006D05C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2254"/>
        <w:gridCol w:w="1620"/>
        <w:gridCol w:w="1025"/>
        <w:gridCol w:w="1115"/>
        <w:gridCol w:w="694"/>
        <w:gridCol w:w="1742"/>
        <w:gridCol w:w="993"/>
      </w:tblGrid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4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Площадь, м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Кол-во персонала</w:t>
            </w:r>
          </w:p>
        </w:tc>
      </w:tr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82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Едогонская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822" w:type="pct"/>
          </w:tcPr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с.Едогон ул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енина д.70</w:t>
            </w: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1754,2</w:t>
            </w:r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4" w:type="pct"/>
          </w:tcPr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Изегольская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822" w:type="pct"/>
          </w:tcPr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Изегол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енина, д.38</w:t>
            </w:r>
          </w:p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lastRenderedPageBreak/>
        <w:t xml:space="preserve"> Дошкольное образование представлено двумя детскими садами: </w:t>
      </w:r>
    </w:p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t xml:space="preserve">- с.Едогон детский сад «Теремок» </w:t>
      </w:r>
    </w:p>
    <w:p w:rsidR="006D05CB" w:rsidRPr="00375C14" w:rsidRDefault="006D05CB" w:rsidP="006D05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5C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5C1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75C1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 w:cs="Times New Roman"/>
          <w:sz w:val="24"/>
          <w:szCs w:val="24"/>
        </w:rPr>
        <w:t>зегол</w:t>
      </w:r>
      <w:proofErr w:type="spellEnd"/>
      <w:r w:rsidRPr="00375C14">
        <w:rPr>
          <w:rFonts w:ascii="Times New Roman" w:hAnsi="Times New Roman" w:cs="Times New Roman"/>
          <w:sz w:val="24"/>
          <w:szCs w:val="24"/>
        </w:rPr>
        <w:t xml:space="preserve"> детский сад «Золушка»(входит в состав </w:t>
      </w:r>
      <w:proofErr w:type="spellStart"/>
      <w:r w:rsidRPr="00375C14">
        <w:rPr>
          <w:rFonts w:ascii="Times New Roman" w:hAnsi="Times New Roman" w:cs="Times New Roman"/>
          <w:sz w:val="24"/>
          <w:szCs w:val="24"/>
        </w:rPr>
        <w:t>Изегольской</w:t>
      </w:r>
      <w:proofErr w:type="spellEnd"/>
      <w:r w:rsidRPr="00375C14">
        <w:rPr>
          <w:rFonts w:ascii="Times New Roman" w:hAnsi="Times New Roman" w:cs="Times New Roman"/>
          <w:sz w:val="24"/>
          <w:szCs w:val="24"/>
        </w:rPr>
        <w:t xml:space="preserve"> ООШ)</w:t>
      </w:r>
    </w:p>
    <w:p w:rsidR="006D05CB" w:rsidRPr="00375C14" w:rsidRDefault="006D05CB" w:rsidP="006D05CB">
      <w:pPr>
        <w:spacing w:after="0"/>
        <w:ind w:firstLine="540"/>
        <w:jc w:val="right"/>
        <w:rPr>
          <w:rFonts w:ascii="Courier New" w:hAnsi="Courier New" w:cs="Courier New"/>
          <w:sz w:val="24"/>
          <w:szCs w:val="24"/>
        </w:rPr>
      </w:pPr>
    </w:p>
    <w:p w:rsidR="006D05CB" w:rsidRPr="00375C14" w:rsidRDefault="006D05CB" w:rsidP="006D05CB">
      <w:pPr>
        <w:spacing w:after="0"/>
        <w:ind w:firstLine="540"/>
        <w:jc w:val="right"/>
        <w:rPr>
          <w:rFonts w:ascii="Courier New" w:hAnsi="Courier New" w:cs="Courier New"/>
          <w:sz w:val="24"/>
          <w:szCs w:val="24"/>
        </w:rPr>
      </w:pPr>
      <w:r w:rsidRPr="00375C14">
        <w:rPr>
          <w:rFonts w:ascii="Courier New" w:hAnsi="Courier New" w:cs="Courier New"/>
          <w:sz w:val="24"/>
          <w:szCs w:val="24"/>
        </w:rPr>
        <w:t>Таблица 4</w:t>
      </w:r>
    </w:p>
    <w:p w:rsidR="006D05CB" w:rsidRPr="00375C14" w:rsidRDefault="006D05CB" w:rsidP="006D05C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2327"/>
        <w:gridCol w:w="1547"/>
        <w:gridCol w:w="1025"/>
        <w:gridCol w:w="1115"/>
        <w:gridCol w:w="694"/>
        <w:gridCol w:w="1742"/>
        <w:gridCol w:w="993"/>
      </w:tblGrid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1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85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Площадь, м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Кол-во персонала</w:t>
            </w:r>
          </w:p>
        </w:tc>
      </w:tr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785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</w:tcPr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Муниципальное дошкольное общеобразовательное учреждение «Детский сад «Теремок»</w:t>
            </w:r>
          </w:p>
        </w:tc>
        <w:tc>
          <w:tcPr>
            <w:tcW w:w="785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с.Едогон ул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енина д.98</w:t>
            </w: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347,8</w:t>
            </w:r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05CB" w:rsidRPr="00375C14" w:rsidTr="006D05CB">
        <w:tc>
          <w:tcPr>
            <w:tcW w:w="208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81" w:type="pct"/>
          </w:tcPr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Изегольская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етский сад «Золушка»</w:t>
            </w:r>
          </w:p>
        </w:tc>
        <w:tc>
          <w:tcPr>
            <w:tcW w:w="785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5CB" w:rsidRPr="00375C14" w:rsidRDefault="006D05CB" w:rsidP="006D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Изегол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енина, д.41</w:t>
            </w:r>
          </w:p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352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" w:type="pct"/>
          </w:tcPr>
          <w:p w:rsidR="006D05CB" w:rsidRPr="00375C14" w:rsidRDefault="006D05CB" w:rsidP="006D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D05CB" w:rsidRPr="00375C14" w:rsidRDefault="006D05CB" w:rsidP="006D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05CB" w:rsidRPr="00375C14" w:rsidRDefault="006D05CB" w:rsidP="006D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Муниципальные образовательные учреждения имеют лицензию на осуществление своей деятельности, аттестованы. Продолжительность учебной недели шесть  дней, обучение проходит в одну смену. В школах имеются компьютеризованные классы, которые в этом году были обновлены</w:t>
      </w:r>
      <w:proofErr w:type="gramStart"/>
      <w:r w:rsidRPr="00375C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спортивные залы, в которых проводятся спортивные секции, различные кружки. </w:t>
      </w:r>
      <w:r w:rsidRPr="00375C14">
        <w:rPr>
          <w:rFonts w:ascii="Times New Roman" w:hAnsi="Times New Roman"/>
          <w:sz w:val="24"/>
          <w:szCs w:val="24"/>
        </w:rPr>
        <w:tab/>
        <w:t xml:space="preserve">Указанные школьные и дошкольные учреждения укомплектованы педагогическими кадрами. В 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Едогонской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школе обучается 106 учащихся, в </w:t>
      </w:r>
      <w:proofErr w:type="spellStart"/>
      <w:r w:rsidRPr="00375C14">
        <w:rPr>
          <w:rFonts w:ascii="Times New Roman" w:hAnsi="Times New Roman"/>
          <w:sz w:val="24"/>
          <w:szCs w:val="24"/>
        </w:rPr>
        <w:t>Изегольской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общей школе 26 детей. Школы не полностью укомплектованы  учащимися. В последние годы был подъем рождаемости, поэтому в 2020году  в школу пойдут 13 первоклассников. Расчётный норматив потребности в общеобразовательных учреждениях, составляет – 85 мест на 1000 жителей.                    </w:t>
      </w:r>
    </w:p>
    <w:p w:rsidR="006D05CB" w:rsidRPr="00375C14" w:rsidRDefault="006D05CB" w:rsidP="006D0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Исходя из расчётного норматива, емкость существующих  учреждений  будет обеспечивать население в общеобразовательных учреждениях. </w:t>
      </w:r>
    </w:p>
    <w:p w:rsidR="006D05CB" w:rsidRPr="00375C14" w:rsidRDefault="006D05CB" w:rsidP="006D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Едогонская</w:t>
      </w:r>
      <w:proofErr w:type="spellEnd"/>
      <w:r w:rsidRPr="0037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 принимала участие в Международных конкурсах "Красивая школа - школа мира", "Красивая школа - здоровая школа" и была награждена дипломами I степени</w:t>
      </w:r>
      <w:proofErr w:type="gramStart"/>
      <w:r w:rsidRPr="00375C1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Pr="00375C1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75C14">
        <w:rPr>
          <w:rFonts w:ascii="Times New Roman" w:hAnsi="Times New Roman"/>
          <w:sz w:val="24"/>
          <w:szCs w:val="24"/>
        </w:rPr>
        <w:t>Учащиеся школы принимают активное участие в международных, всероссийских, областных, зональных, муниципальных конкурсах и фестивалях, где занимают призовые места.</w:t>
      </w:r>
    </w:p>
    <w:p w:rsidR="006D05CB" w:rsidRPr="00375C14" w:rsidRDefault="006D05CB" w:rsidP="006D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 2019 году МОУ «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Едогонская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СОШ» участвовала в областном конкурсе моделей </w:t>
      </w:r>
      <w:proofErr w:type="spellStart"/>
      <w:r w:rsidRPr="00375C14">
        <w:rPr>
          <w:rFonts w:ascii="Times New Roman" w:hAnsi="Times New Roman"/>
          <w:sz w:val="24"/>
          <w:szCs w:val="24"/>
        </w:rPr>
        <w:t>агробизнес-школ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среди муниципальных общеобразовательных организаций, расположенных в сельской местности. На конкурс было представлено пять моделей </w:t>
      </w:r>
      <w:proofErr w:type="spellStart"/>
      <w:r w:rsidRPr="00375C14">
        <w:rPr>
          <w:rFonts w:ascii="Times New Roman" w:hAnsi="Times New Roman"/>
          <w:sz w:val="24"/>
          <w:szCs w:val="24"/>
        </w:rPr>
        <w:t>агробизнес-школ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. Жюри единогласно отметило  качественную подготовку пакета документов, интересное содержание модели </w:t>
      </w:r>
      <w:proofErr w:type="spellStart"/>
      <w:r w:rsidRPr="00375C14">
        <w:rPr>
          <w:rFonts w:ascii="Times New Roman" w:hAnsi="Times New Roman"/>
          <w:sz w:val="24"/>
          <w:szCs w:val="24"/>
        </w:rPr>
        <w:t>агробизнес-школ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и рекомендовало областному совету </w:t>
      </w:r>
      <w:proofErr w:type="spellStart"/>
      <w:r w:rsidRPr="00375C14">
        <w:rPr>
          <w:rFonts w:ascii="Times New Roman" w:hAnsi="Times New Roman"/>
          <w:sz w:val="24"/>
          <w:szCs w:val="24"/>
        </w:rPr>
        <w:t>агробизнес-образования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присвоить статус региональной </w:t>
      </w:r>
      <w:proofErr w:type="spellStart"/>
      <w:r w:rsidRPr="00375C14">
        <w:rPr>
          <w:rFonts w:ascii="Times New Roman" w:hAnsi="Times New Roman"/>
          <w:sz w:val="24"/>
          <w:szCs w:val="24"/>
        </w:rPr>
        <w:t>пилотной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площадки </w:t>
      </w:r>
      <w:proofErr w:type="spellStart"/>
      <w:r w:rsidRPr="00375C14">
        <w:rPr>
          <w:rFonts w:ascii="Times New Roman" w:hAnsi="Times New Roman"/>
          <w:sz w:val="24"/>
          <w:szCs w:val="24"/>
        </w:rPr>
        <w:t>агробизнес-образования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нашей школе.</w:t>
      </w:r>
    </w:p>
    <w:p w:rsidR="006D05CB" w:rsidRPr="00375C14" w:rsidRDefault="006D05CB" w:rsidP="006D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Также в 2021 году планируется участие в областной программе по капитальному ремонту здания школы 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Едогонской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СОШ.</w:t>
      </w:r>
      <w:r w:rsidR="00231A2C" w:rsidRPr="00375C14">
        <w:rPr>
          <w:rFonts w:ascii="Times New Roman" w:hAnsi="Times New Roman"/>
          <w:sz w:val="24"/>
          <w:szCs w:val="24"/>
        </w:rPr>
        <w:t xml:space="preserve"> Необходимо обновление компьютерного класса.</w:t>
      </w:r>
    </w:p>
    <w:p w:rsidR="00231A2C" w:rsidRPr="00375C14" w:rsidRDefault="006D05CB" w:rsidP="006D0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Зданию «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Едогонской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СОШ» требуется капитальный   ремонт (замена оконных рам,  ремонт фасада школы, замена кабинетных и входных дверей), 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Едогонская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СОШ </w:t>
      </w:r>
      <w:r w:rsidRPr="00375C14">
        <w:rPr>
          <w:rFonts w:ascii="Times New Roman" w:hAnsi="Times New Roman"/>
          <w:sz w:val="24"/>
          <w:szCs w:val="24"/>
        </w:rPr>
        <w:lastRenderedPageBreak/>
        <w:t xml:space="preserve">отапливалась  </w:t>
      </w:r>
      <w:proofErr w:type="spellStart"/>
      <w:r w:rsidRPr="00375C14">
        <w:rPr>
          <w:rFonts w:ascii="Times New Roman" w:hAnsi="Times New Roman"/>
          <w:sz w:val="24"/>
          <w:szCs w:val="24"/>
        </w:rPr>
        <w:t>электробойлером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, поэтому в целях энергосбережения установлена  котельная, работающая на угле.  Установлены теплые туалеты в 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Едогонской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СОШ.</w:t>
      </w:r>
    </w:p>
    <w:p w:rsidR="006D05CB" w:rsidRPr="00375C14" w:rsidRDefault="006D05CB" w:rsidP="006D05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5C14">
        <w:rPr>
          <w:rFonts w:ascii="Times New Roman" w:hAnsi="Times New Roman"/>
          <w:sz w:val="24"/>
          <w:szCs w:val="24"/>
        </w:rPr>
        <w:t>Изегольская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ООШ  была построена в 1956 году, поэтому школе </w:t>
      </w:r>
      <w:r w:rsidR="00231A2C" w:rsidRPr="00375C14">
        <w:rPr>
          <w:rFonts w:ascii="Times New Roman" w:hAnsi="Times New Roman"/>
          <w:sz w:val="24"/>
          <w:szCs w:val="24"/>
        </w:rPr>
        <w:t xml:space="preserve">также </w:t>
      </w:r>
      <w:r w:rsidRPr="00375C14">
        <w:rPr>
          <w:rFonts w:ascii="Times New Roman" w:hAnsi="Times New Roman"/>
          <w:sz w:val="24"/>
          <w:szCs w:val="24"/>
        </w:rPr>
        <w:t>требуется капитальный ремонт:   замена полов, деревянных окон, требуется замена школьной мебели</w:t>
      </w:r>
      <w:r w:rsidR="00231A2C" w:rsidRPr="00375C14">
        <w:rPr>
          <w:rFonts w:ascii="Times New Roman" w:hAnsi="Times New Roman"/>
          <w:sz w:val="24"/>
          <w:szCs w:val="24"/>
        </w:rPr>
        <w:t xml:space="preserve">, практически нет </w:t>
      </w:r>
      <w:proofErr w:type="spellStart"/>
      <w:r w:rsidR="00231A2C" w:rsidRPr="00375C14">
        <w:rPr>
          <w:rFonts w:ascii="Times New Roman" w:hAnsi="Times New Roman"/>
          <w:sz w:val="24"/>
          <w:szCs w:val="24"/>
        </w:rPr>
        <w:t>копьютеров</w:t>
      </w:r>
      <w:proofErr w:type="spellEnd"/>
      <w:r w:rsidR="00231A2C" w:rsidRPr="00375C14">
        <w:rPr>
          <w:rFonts w:ascii="Times New Roman" w:hAnsi="Times New Roman"/>
          <w:sz w:val="24"/>
          <w:szCs w:val="24"/>
        </w:rPr>
        <w:t>.</w:t>
      </w:r>
    </w:p>
    <w:p w:rsidR="006D05CB" w:rsidRPr="00375C14" w:rsidRDefault="006D05CB" w:rsidP="006D05CB">
      <w:pPr>
        <w:overflowPunct w:val="0"/>
        <w:autoSpaceDE w:val="0"/>
        <w:autoSpaceDN w:val="0"/>
        <w:adjustRightInd w:val="0"/>
        <w:spacing w:after="0" w:line="240" w:lineRule="auto"/>
        <w:ind w:right="-141"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Количеств</w:t>
      </w:r>
      <w:r w:rsidR="00CB477A" w:rsidRPr="00375C14">
        <w:rPr>
          <w:rFonts w:ascii="Times New Roman" w:hAnsi="Times New Roman"/>
          <w:sz w:val="24"/>
          <w:szCs w:val="24"/>
        </w:rPr>
        <w:t>о работающих в обеих школах – 46</w:t>
      </w:r>
      <w:r w:rsidRPr="00375C14">
        <w:rPr>
          <w:rFonts w:ascii="Times New Roman" w:hAnsi="Times New Roman"/>
          <w:sz w:val="24"/>
          <w:szCs w:val="24"/>
        </w:rPr>
        <w:t xml:space="preserve"> человек. Средняя заработная плата учителей  в 2020 году составила обслуживающего персонала составила 41 тыс</w:t>
      </w:r>
      <w:proofErr w:type="gramStart"/>
      <w:r w:rsidRPr="00375C14">
        <w:rPr>
          <w:rFonts w:ascii="Times New Roman" w:hAnsi="Times New Roman"/>
          <w:sz w:val="24"/>
          <w:szCs w:val="24"/>
        </w:rPr>
        <w:t>.р</w:t>
      </w:r>
      <w:proofErr w:type="gramEnd"/>
      <w:r w:rsidRPr="00375C14">
        <w:rPr>
          <w:rFonts w:ascii="Times New Roman" w:hAnsi="Times New Roman"/>
          <w:sz w:val="24"/>
          <w:szCs w:val="24"/>
        </w:rPr>
        <w:t>уб.</w:t>
      </w:r>
    </w:p>
    <w:p w:rsidR="00271790" w:rsidRPr="00375C14" w:rsidRDefault="00271790" w:rsidP="006D05CB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790" w:rsidRPr="00375C14" w:rsidRDefault="00271790" w:rsidP="0027179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873" w:rsidRPr="00375C14" w:rsidRDefault="002B5873" w:rsidP="002B587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14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</w:p>
    <w:p w:rsidR="002B5873" w:rsidRPr="00375C14" w:rsidRDefault="002B5873" w:rsidP="002B587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На территории Едогонского сельского поселения находятся  МКУК « КДЦ с.Едогон», библиотека и спортивный корт. В 2019 году Администрации было передано здание старой начальной школы  по адресу: </w:t>
      </w:r>
      <w:proofErr w:type="spellStart"/>
      <w:r w:rsidRPr="00375C14">
        <w:rPr>
          <w:rFonts w:ascii="Times New Roman" w:hAnsi="Times New Roman"/>
          <w:sz w:val="24"/>
          <w:szCs w:val="24"/>
        </w:rPr>
        <w:t>Тулунский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район, с.Едогон, ул</w:t>
      </w:r>
      <w:proofErr w:type="gramStart"/>
      <w:r w:rsidRPr="00375C14">
        <w:rPr>
          <w:rFonts w:ascii="Times New Roman" w:hAnsi="Times New Roman"/>
          <w:sz w:val="24"/>
          <w:szCs w:val="24"/>
        </w:rPr>
        <w:t>.Л</w:t>
      </w:r>
      <w:proofErr w:type="gramEnd"/>
      <w:r w:rsidRPr="00375C14">
        <w:rPr>
          <w:rFonts w:ascii="Times New Roman" w:hAnsi="Times New Roman"/>
          <w:sz w:val="24"/>
          <w:szCs w:val="24"/>
        </w:rPr>
        <w:t>енина, д.92. Администрацией здание было  передано в оперативное управление  МКУК «КДЦ с.Едогон». Старое здание дома культуры небольшое, перестроенное из старой колхозной столовой, поэтому было принято решение на участие в государственной областной  программе по капитальному ремонту объектов в сфере культуры.</w:t>
      </w:r>
    </w:p>
    <w:p w:rsidR="002B5873" w:rsidRPr="00375C14" w:rsidRDefault="002B5873" w:rsidP="002B58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Администрация Едогонского сельского поселения в 2020 году вошла в программу Иркутской области «</w:t>
      </w:r>
      <w:proofErr w:type="spellStart"/>
      <w:r w:rsidRPr="00375C1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капитальных вложений в объекты муниципальной собственности в сфере культуры ». Проведен аукцион и  заключен контракт  на </w:t>
      </w:r>
      <w:r w:rsidRPr="00375C14">
        <w:rPr>
          <w:rFonts w:ascii="Times New Roman" w:hAnsi="Times New Roman"/>
          <w:bCs/>
          <w:sz w:val="24"/>
          <w:szCs w:val="24"/>
        </w:rPr>
        <w:t xml:space="preserve">капитальный ремонт </w:t>
      </w:r>
      <w:r w:rsidRPr="00375C14">
        <w:rPr>
          <w:rFonts w:ascii="Times New Roman" w:hAnsi="Times New Roman"/>
          <w:color w:val="212529"/>
          <w:sz w:val="24"/>
          <w:szCs w:val="24"/>
        </w:rPr>
        <w:t xml:space="preserve">здания муниципального казенного учреждения культуры «Культурно – </w:t>
      </w:r>
      <w:proofErr w:type="spellStart"/>
      <w:r w:rsidRPr="00375C14">
        <w:rPr>
          <w:rFonts w:ascii="Times New Roman" w:hAnsi="Times New Roman"/>
          <w:color w:val="212529"/>
          <w:sz w:val="24"/>
          <w:szCs w:val="24"/>
        </w:rPr>
        <w:t>досуговый</w:t>
      </w:r>
      <w:proofErr w:type="spellEnd"/>
      <w:r w:rsidRPr="00375C14">
        <w:rPr>
          <w:rFonts w:ascii="Times New Roman" w:hAnsi="Times New Roman"/>
          <w:color w:val="212529"/>
          <w:sz w:val="24"/>
          <w:szCs w:val="24"/>
        </w:rPr>
        <w:t xml:space="preserve"> центр с. </w:t>
      </w:r>
      <w:proofErr w:type="spellStart"/>
      <w:r w:rsidRPr="00375C14">
        <w:rPr>
          <w:rFonts w:ascii="Times New Roman" w:hAnsi="Times New Roman"/>
          <w:color w:val="212529"/>
          <w:sz w:val="24"/>
          <w:szCs w:val="24"/>
        </w:rPr>
        <w:t>Едогон</w:t>
      </w:r>
      <w:proofErr w:type="spellEnd"/>
      <w:r w:rsidRPr="00375C14">
        <w:rPr>
          <w:rFonts w:ascii="Times New Roman" w:hAnsi="Times New Roman"/>
          <w:color w:val="212529"/>
          <w:sz w:val="24"/>
          <w:szCs w:val="24"/>
        </w:rPr>
        <w:t xml:space="preserve">» </w:t>
      </w:r>
      <w:r w:rsidRPr="00375C14">
        <w:rPr>
          <w:rFonts w:ascii="Times New Roman" w:hAnsi="Times New Roman"/>
          <w:sz w:val="24"/>
          <w:szCs w:val="24"/>
        </w:rPr>
        <w:t xml:space="preserve">по адресу: </w:t>
      </w:r>
      <w:proofErr w:type="spellStart"/>
      <w:r w:rsidRPr="00375C14">
        <w:rPr>
          <w:rFonts w:ascii="Times New Roman" w:hAnsi="Times New Roman"/>
          <w:sz w:val="24"/>
          <w:szCs w:val="24"/>
        </w:rPr>
        <w:t>Тулунский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район, с.Едогон, ул</w:t>
      </w:r>
      <w:proofErr w:type="gramStart"/>
      <w:r w:rsidRPr="00375C14">
        <w:rPr>
          <w:rFonts w:ascii="Times New Roman" w:hAnsi="Times New Roman"/>
          <w:sz w:val="24"/>
          <w:szCs w:val="24"/>
        </w:rPr>
        <w:t>.Л</w:t>
      </w:r>
      <w:proofErr w:type="gramEnd"/>
      <w:r w:rsidRPr="00375C14">
        <w:rPr>
          <w:rFonts w:ascii="Times New Roman" w:hAnsi="Times New Roman"/>
          <w:sz w:val="24"/>
          <w:szCs w:val="24"/>
        </w:rPr>
        <w:t>енина, д.92.</w:t>
      </w:r>
      <w:r w:rsidRPr="00375C14">
        <w:rPr>
          <w:sz w:val="24"/>
          <w:szCs w:val="24"/>
        </w:rPr>
        <w:t xml:space="preserve"> </w:t>
      </w:r>
      <w:r w:rsidRPr="00375C14">
        <w:rPr>
          <w:rFonts w:ascii="Times New Roman" w:hAnsi="Times New Roman"/>
          <w:sz w:val="24"/>
          <w:szCs w:val="24"/>
        </w:rPr>
        <w:t xml:space="preserve">Цена контракта составляет 7 298 704  (семь миллионов </w:t>
      </w:r>
      <w:proofErr w:type="gramStart"/>
      <w:r w:rsidRPr="00375C14">
        <w:rPr>
          <w:rFonts w:ascii="Times New Roman" w:hAnsi="Times New Roman"/>
          <w:sz w:val="24"/>
          <w:szCs w:val="24"/>
        </w:rPr>
        <w:t>двести девяноста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восемь тысяч семьсот четыре)   рубля 35 копеек. В данное время ведутся работы по капитальному ремонту здания, которые будут окончены 31 августа 2020г. Начиная от  парадного крыльца, в том числе и всех залов, </w:t>
      </w:r>
      <w:proofErr w:type="gramStart"/>
      <w:r w:rsidRPr="00375C14">
        <w:rPr>
          <w:rFonts w:ascii="Times New Roman" w:hAnsi="Times New Roman"/>
          <w:sz w:val="24"/>
          <w:szCs w:val="24"/>
        </w:rPr>
        <w:t>эстетический вид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которых изменится от пола до потолка, приобретя современный вид. Будут  произведены работы по  замене оконных блоков, дверей, отопительной системы, крыши. Проведено  устройство потолков и освещения, а также покрашены внутренние стены</w:t>
      </w:r>
      <w:r w:rsidRPr="00375C14">
        <w:rPr>
          <w:rFonts w:ascii="Times New Roman" w:hAnsi="Times New Roman"/>
          <w:i/>
          <w:sz w:val="24"/>
          <w:szCs w:val="24"/>
        </w:rPr>
        <w:t>.</w:t>
      </w:r>
      <w:r w:rsidRPr="00375C14">
        <w:rPr>
          <w:rStyle w:val="a8"/>
          <w:i/>
          <w:sz w:val="24"/>
          <w:szCs w:val="24"/>
        </w:rPr>
        <w:t xml:space="preserve"> </w:t>
      </w:r>
      <w:r w:rsidRPr="00375C14">
        <w:rPr>
          <w:rStyle w:val="aa"/>
          <w:rFonts w:ascii="Times New Roman" w:eastAsiaTheme="minorEastAsia" w:hAnsi="Times New Roman"/>
          <w:i w:val="0"/>
          <w:sz w:val="24"/>
          <w:szCs w:val="24"/>
        </w:rPr>
        <w:t>Клуб на селе – это очаг культуры, сердце села, центр притяжения, куда люди приходят пообщаться, творить, послушать и посмотреть выступления наших творческих коллективов.</w:t>
      </w:r>
      <w:r w:rsidRPr="00375C14">
        <w:rPr>
          <w:i/>
          <w:sz w:val="24"/>
          <w:szCs w:val="24"/>
        </w:rPr>
        <w:t xml:space="preserve"> </w:t>
      </w:r>
      <w:r w:rsidRPr="00375C14">
        <w:rPr>
          <w:rFonts w:ascii="Times New Roman" w:hAnsi="Times New Roman"/>
          <w:sz w:val="24"/>
          <w:szCs w:val="24"/>
        </w:rPr>
        <w:t>Клуб получит не просто вторую, а отдельную новую жизнь. Мы  пожелал дому культуры  нового этапа в творческой жизни, еще более интересной и яркой, чем она была.</w:t>
      </w:r>
    </w:p>
    <w:p w:rsidR="002804AD" w:rsidRPr="00375C14" w:rsidRDefault="002804AD" w:rsidP="0028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Также МКУК «КДЦ с.Едогон» вошло в областную программу «100 модельных домов культуры </w:t>
      </w:r>
      <w:proofErr w:type="gramStart"/>
      <w:r w:rsidRPr="00375C14">
        <w:rPr>
          <w:rFonts w:ascii="Times New Roman" w:hAnsi="Times New Roman"/>
          <w:sz w:val="24"/>
          <w:szCs w:val="24"/>
        </w:rPr>
        <w:t>–</w:t>
      </w:r>
      <w:proofErr w:type="spellStart"/>
      <w:r w:rsidRPr="00375C14">
        <w:rPr>
          <w:rFonts w:ascii="Times New Roman" w:hAnsi="Times New Roman"/>
          <w:sz w:val="24"/>
          <w:szCs w:val="24"/>
        </w:rPr>
        <w:t>П</w:t>
      </w:r>
      <w:proofErr w:type="gramEnd"/>
      <w:r w:rsidRPr="00375C14">
        <w:rPr>
          <w:rFonts w:ascii="Times New Roman" w:hAnsi="Times New Roman"/>
          <w:sz w:val="24"/>
          <w:szCs w:val="24"/>
        </w:rPr>
        <w:t>риангарью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» на 2021год. Эта программа - уникальная возможность модернизации сельских учреждений культуры, укрепления материально-технической базы клубов. Она эффективна и </w:t>
      </w:r>
      <w:proofErr w:type="gramStart"/>
      <w:r w:rsidRPr="00375C14">
        <w:rPr>
          <w:rFonts w:ascii="Times New Roman" w:hAnsi="Times New Roman"/>
          <w:sz w:val="24"/>
          <w:szCs w:val="24"/>
        </w:rPr>
        <w:t>приносит ощутимые результаты</w:t>
      </w:r>
      <w:proofErr w:type="gramEnd"/>
      <w:r w:rsidRPr="00375C14">
        <w:rPr>
          <w:rFonts w:ascii="Times New Roman" w:hAnsi="Times New Roman"/>
          <w:sz w:val="24"/>
          <w:szCs w:val="24"/>
        </w:rPr>
        <w:t>.</w:t>
      </w:r>
      <w:r w:rsidRPr="00375C14">
        <w:rPr>
          <w:sz w:val="24"/>
          <w:szCs w:val="24"/>
        </w:rPr>
        <w:t xml:space="preserve"> </w:t>
      </w:r>
      <w:r w:rsidRPr="00375C14">
        <w:rPr>
          <w:rFonts w:ascii="Times New Roman" w:hAnsi="Times New Roman"/>
          <w:sz w:val="24"/>
          <w:szCs w:val="24"/>
        </w:rPr>
        <w:t xml:space="preserve">Успешная реализация программных мероприятий позволит улучшить качество и увеличить количество услуг, оказываемых участниками программы, а также увеличить количество населения, участвующего в </w:t>
      </w:r>
      <w:proofErr w:type="spellStart"/>
      <w:r w:rsidRPr="00375C14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мероприятиях.</w:t>
      </w:r>
    </w:p>
    <w:p w:rsidR="002804AD" w:rsidRPr="00375C14" w:rsidRDefault="002804AD" w:rsidP="002B587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B5873" w:rsidRPr="00375C14" w:rsidRDefault="002B5873" w:rsidP="002B5873">
      <w:pPr>
        <w:spacing w:after="0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КДЦ  регулярно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2B5873" w:rsidRPr="00375C14" w:rsidRDefault="002B5873" w:rsidP="002B587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75C14">
        <w:rPr>
          <w:rFonts w:ascii="Times New Roman" w:hAnsi="Times New Roman"/>
          <w:sz w:val="24"/>
          <w:szCs w:val="24"/>
        </w:rPr>
        <w:t>Работают 13 клубных формирований: драматический кружок «Солнышко», кукольный кружок «Теремок», ВИА «Версия», ИЗО «</w:t>
      </w:r>
      <w:proofErr w:type="spellStart"/>
      <w:r w:rsidRPr="00375C14">
        <w:rPr>
          <w:rFonts w:ascii="Times New Roman" w:hAnsi="Times New Roman"/>
          <w:sz w:val="24"/>
          <w:szCs w:val="24"/>
        </w:rPr>
        <w:t>Самоцветик</w:t>
      </w:r>
      <w:proofErr w:type="spellEnd"/>
      <w:r w:rsidRPr="00375C14">
        <w:rPr>
          <w:rFonts w:ascii="Times New Roman" w:hAnsi="Times New Roman"/>
          <w:sz w:val="24"/>
          <w:szCs w:val="24"/>
        </w:rPr>
        <w:t>», кружок солистов-вокалистов, хореографический «Вдохновение», хор «</w:t>
      </w:r>
      <w:proofErr w:type="spellStart"/>
      <w:r w:rsidRPr="00375C14">
        <w:rPr>
          <w:rFonts w:ascii="Times New Roman" w:hAnsi="Times New Roman"/>
          <w:sz w:val="24"/>
          <w:szCs w:val="24"/>
        </w:rPr>
        <w:t>Беседушка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2B5873" w:rsidRPr="00375C14" w:rsidRDefault="002B5873" w:rsidP="002B587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75C14">
        <w:rPr>
          <w:rFonts w:ascii="Times New Roman" w:hAnsi="Times New Roman"/>
          <w:sz w:val="24"/>
          <w:szCs w:val="24"/>
        </w:rPr>
        <w:t xml:space="preserve">Работают спортивные секции: лыжи, коньки, шашки, шахматы, настольный теннис, волейбол, футбол. </w:t>
      </w:r>
      <w:proofErr w:type="gramEnd"/>
    </w:p>
    <w:p w:rsidR="002B5873" w:rsidRPr="00375C14" w:rsidRDefault="002B5873" w:rsidP="002B5873">
      <w:pPr>
        <w:spacing w:after="0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Заливается ежегодно каток, где дети и взрослые играют в хоккей.</w:t>
      </w:r>
    </w:p>
    <w:p w:rsidR="002B5873" w:rsidRPr="00375C14" w:rsidRDefault="002B5873" w:rsidP="002B5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Библиотека большую работу ведет с детьми, проводятся различные игры, конкурсы, неоднократно наша библиотека занимала призовые места в районе и  области. За 2020  год в </w:t>
      </w:r>
      <w:r w:rsidRPr="00375C14">
        <w:rPr>
          <w:rFonts w:ascii="Times New Roman" w:hAnsi="Times New Roman"/>
          <w:sz w:val="24"/>
          <w:szCs w:val="24"/>
        </w:rPr>
        <w:lastRenderedPageBreak/>
        <w:t>библиотеке было 6376 посещений, всего читателей за полугодие  было 312 человек, выдано экземпляров книг  - 4973штук.</w:t>
      </w:r>
    </w:p>
    <w:p w:rsidR="002B5873" w:rsidRPr="00375C14" w:rsidRDefault="002B5873" w:rsidP="0028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 зданиях спортивного комплекса и библиотеки очень давно не производился капитальный ремонт. Поэтому  в 2021 году будет подана заявка для участия  в государственной программе</w:t>
      </w:r>
      <w:proofErr w:type="gramStart"/>
      <w:r w:rsidRPr="00375C14">
        <w:rPr>
          <w:rFonts w:ascii="Times New Roman" w:hAnsi="Times New Roman"/>
          <w:sz w:val="24"/>
          <w:szCs w:val="24"/>
        </w:rPr>
        <w:t>»</w:t>
      </w:r>
      <w:proofErr w:type="spellStart"/>
      <w:r w:rsidRPr="00375C14">
        <w:rPr>
          <w:rFonts w:ascii="Times New Roman" w:hAnsi="Times New Roman"/>
          <w:sz w:val="24"/>
          <w:szCs w:val="24"/>
        </w:rPr>
        <w:t>С</w:t>
      </w:r>
      <w:proofErr w:type="gramEnd"/>
      <w:r w:rsidRPr="00375C14">
        <w:rPr>
          <w:rFonts w:ascii="Times New Roman" w:hAnsi="Times New Roman"/>
          <w:sz w:val="24"/>
          <w:szCs w:val="24"/>
        </w:rPr>
        <w:t>офинансирование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мероприятий по капитальному ремонту объектов муниципальной собственности в сфере физической культуры и спорта» для включения в 2022 году в рейтинг муниципальных образований на выполнение капитального ремонта объекта, находящегося в муниципальной собственности Муниципального казенного учреждения культуры «</w:t>
      </w:r>
      <w:proofErr w:type="spellStart"/>
      <w:r w:rsidRPr="00375C14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центр с.Едогон». </w:t>
      </w:r>
    </w:p>
    <w:p w:rsidR="002804AD" w:rsidRPr="00375C14" w:rsidRDefault="002804AD" w:rsidP="00271790">
      <w:pPr>
        <w:tabs>
          <w:tab w:val="left" w:pos="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71790" w:rsidRPr="00375C14" w:rsidRDefault="00271790" w:rsidP="00271790">
      <w:pPr>
        <w:tabs>
          <w:tab w:val="left" w:pos="975"/>
        </w:tabs>
        <w:jc w:val="center"/>
        <w:rPr>
          <w:rFonts w:ascii="Times New Roman" w:hAnsi="Times New Roman"/>
          <w:b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>Здравоохранение</w:t>
      </w:r>
    </w:p>
    <w:p w:rsidR="002B5873" w:rsidRPr="00375C14" w:rsidRDefault="00271790" w:rsidP="002B5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   </w:t>
      </w:r>
      <w:r w:rsidR="002B5873" w:rsidRPr="00375C14">
        <w:rPr>
          <w:rFonts w:ascii="Times New Roman" w:hAnsi="Times New Roman"/>
          <w:bCs/>
          <w:spacing w:val="-4"/>
          <w:sz w:val="24"/>
          <w:szCs w:val="24"/>
        </w:rPr>
        <w:t xml:space="preserve">Здравоохранение </w:t>
      </w:r>
      <w:r w:rsidR="002B5873" w:rsidRPr="00375C14">
        <w:rPr>
          <w:rFonts w:ascii="Times New Roman" w:hAnsi="Times New Roman"/>
          <w:spacing w:val="-4"/>
          <w:sz w:val="24"/>
          <w:szCs w:val="24"/>
        </w:rPr>
        <w:t xml:space="preserve">на территории муниципального образования  </w:t>
      </w:r>
      <w:r w:rsidR="002B5873" w:rsidRPr="00375C14">
        <w:rPr>
          <w:rFonts w:ascii="Times New Roman" w:hAnsi="Times New Roman"/>
          <w:sz w:val="24"/>
          <w:szCs w:val="24"/>
        </w:rPr>
        <w:t xml:space="preserve"> представлено двумя  </w:t>
      </w:r>
      <w:proofErr w:type="spellStart"/>
      <w:r w:rsidR="002B5873" w:rsidRPr="00375C14">
        <w:rPr>
          <w:rFonts w:ascii="Times New Roman" w:hAnsi="Times New Roman"/>
          <w:sz w:val="24"/>
          <w:szCs w:val="24"/>
        </w:rPr>
        <w:t>ФАПами</w:t>
      </w:r>
      <w:proofErr w:type="spellEnd"/>
      <w:r w:rsidR="002B5873" w:rsidRPr="00375C14">
        <w:rPr>
          <w:rFonts w:ascii="Times New Roman" w:hAnsi="Times New Roman"/>
          <w:sz w:val="24"/>
          <w:szCs w:val="24"/>
        </w:rPr>
        <w:t xml:space="preserve">:  один в с.Едогон, один в </w:t>
      </w:r>
      <w:proofErr w:type="spellStart"/>
      <w:r w:rsidR="002B5873" w:rsidRPr="00375C14">
        <w:rPr>
          <w:rFonts w:ascii="Times New Roman" w:hAnsi="Times New Roman"/>
          <w:sz w:val="24"/>
          <w:szCs w:val="24"/>
        </w:rPr>
        <w:t>д</w:t>
      </w:r>
      <w:proofErr w:type="gramStart"/>
      <w:r w:rsidR="002B5873" w:rsidRPr="00375C14">
        <w:rPr>
          <w:rFonts w:ascii="Times New Roman" w:hAnsi="Times New Roman"/>
          <w:sz w:val="24"/>
          <w:szCs w:val="24"/>
        </w:rPr>
        <w:t>.И</w:t>
      </w:r>
      <w:proofErr w:type="gramEnd"/>
      <w:r w:rsidR="002B5873" w:rsidRPr="00375C14">
        <w:rPr>
          <w:rFonts w:ascii="Times New Roman" w:hAnsi="Times New Roman"/>
          <w:sz w:val="24"/>
          <w:szCs w:val="24"/>
        </w:rPr>
        <w:t>зегол</w:t>
      </w:r>
      <w:proofErr w:type="spellEnd"/>
      <w:r w:rsidR="002B5873" w:rsidRPr="00375C14">
        <w:rPr>
          <w:rFonts w:ascii="Times New Roman" w:hAnsi="Times New Roman"/>
          <w:sz w:val="24"/>
          <w:szCs w:val="24"/>
        </w:rPr>
        <w:t xml:space="preserve">. </w:t>
      </w:r>
    </w:p>
    <w:p w:rsidR="002B5873" w:rsidRPr="00375C14" w:rsidRDefault="002B5873" w:rsidP="002B5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 декабре 2017 года в с.Едогон было введено в эксплуатацию новое здание ФАП. В фельдшерском пункте работают два фельдшера и санитарка.</w:t>
      </w:r>
    </w:p>
    <w:p w:rsidR="002B5873" w:rsidRPr="00375C14" w:rsidRDefault="002B5873" w:rsidP="002B5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В </w:t>
      </w:r>
      <w:proofErr w:type="spellStart"/>
      <w:r w:rsidRPr="00375C14">
        <w:rPr>
          <w:rFonts w:ascii="Times New Roman" w:hAnsi="Times New Roman"/>
          <w:sz w:val="24"/>
          <w:szCs w:val="24"/>
        </w:rPr>
        <w:t>д</w:t>
      </w:r>
      <w:proofErr w:type="gramStart"/>
      <w:r w:rsidRPr="00375C14">
        <w:rPr>
          <w:rFonts w:ascii="Times New Roman" w:hAnsi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/>
          <w:sz w:val="24"/>
          <w:szCs w:val="24"/>
        </w:rPr>
        <w:t>зегол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ФАП находится в квартире двухквартирного дома, электроснабжение – централизованное, отопление- печное и электрическое (бойлер); канализации нет, вода привозная. Степень износа здания –57%.</w:t>
      </w:r>
      <w:r w:rsidRPr="00375C14">
        <w:rPr>
          <w:rFonts w:ascii="Times New Roman" w:hAnsi="Times New Roman"/>
          <w:spacing w:val="-5"/>
          <w:sz w:val="24"/>
          <w:szCs w:val="24"/>
        </w:rPr>
        <w:t>Работает один</w:t>
      </w:r>
      <w:r w:rsidRPr="00375C14">
        <w:rPr>
          <w:rFonts w:ascii="Times New Roman" w:hAnsi="Times New Roman"/>
          <w:sz w:val="24"/>
          <w:szCs w:val="24"/>
        </w:rPr>
        <w:t xml:space="preserve">  фельдшер</w:t>
      </w:r>
      <w:proofErr w:type="gramStart"/>
      <w:r w:rsidRPr="00375C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санитарка.</w:t>
      </w:r>
    </w:p>
    <w:p w:rsidR="002B5873" w:rsidRPr="00375C14" w:rsidRDefault="002B5873" w:rsidP="002B5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Медицинскими кадрами </w:t>
      </w:r>
      <w:proofErr w:type="spellStart"/>
      <w:r w:rsidRPr="00375C14">
        <w:rPr>
          <w:rFonts w:ascii="Times New Roman" w:hAnsi="Times New Roman"/>
          <w:sz w:val="24"/>
          <w:szCs w:val="24"/>
        </w:rPr>
        <w:t>ФАПы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C14">
        <w:rPr>
          <w:rFonts w:ascii="Times New Roman" w:hAnsi="Times New Roman"/>
          <w:sz w:val="24"/>
          <w:szCs w:val="24"/>
        </w:rPr>
        <w:t>укомплектованы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полностью в расчете на количестве проживающих жителей.</w:t>
      </w:r>
    </w:p>
    <w:p w:rsidR="00271790" w:rsidRPr="00375C14" w:rsidRDefault="002B5873" w:rsidP="002B58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В ФАП </w:t>
      </w:r>
      <w:proofErr w:type="spellStart"/>
      <w:r w:rsidRPr="00375C14">
        <w:rPr>
          <w:rFonts w:ascii="Times New Roman" w:hAnsi="Times New Roman"/>
          <w:sz w:val="24"/>
          <w:szCs w:val="24"/>
        </w:rPr>
        <w:t>д</w:t>
      </w:r>
      <w:proofErr w:type="gramStart"/>
      <w:r w:rsidRPr="00375C14">
        <w:rPr>
          <w:rFonts w:ascii="Times New Roman" w:hAnsi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/>
          <w:sz w:val="24"/>
          <w:szCs w:val="24"/>
        </w:rPr>
        <w:t>зегол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необходим капитальный ремонт: требуется замена деревянных окон, входных дверей, утепление фундамента, также не хватает  </w:t>
      </w:r>
      <w:proofErr w:type="spellStart"/>
      <w:r w:rsidRPr="00375C14">
        <w:rPr>
          <w:rFonts w:ascii="Times New Roman" w:hAnsi="Times New Roman"/>
          <w:sz w:val="24"/>
          <w:szCs w:val="24"/>
        </w:rPr>
        <w:t>медоборудования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,  мебели. Здание ФАП </w:t>
      </w:r>
      <w:proofErr w:type="spellStart"/>
      <w:r w:rsidRPr="00375C14">
        <w:rPr>
          <w:rFonts w:ascii="Times New Roman" w:hAnsi="Times New Roman"/>
          <w:sz w:val="24"/>
          <w:szCs w:val="24"/>
        </w:rPr>
        <w:t>д</w:t>
      </w:r>
      <w:proofErr w:type="gramStart"/>
      <w:r w:rsidRPr="00375C14">
        <w:rPr>
          <w:rFonts w:ascii="Times New Roman" w:hAnsi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/>
          <w:sz w:val="24"/>
          <w:szCs w:val="24"/>
        </w:rPr>
        <w:t>зегол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будет включено в план капитального ремонта в 2023году. По генеральному плану Едогонского сельского поселения запланировано строительство нового ФАП.</w:t>
      </w:r>
    </w:p>
    <w:p w:rsidR="00271790" w:rsidRPr="00375C14" w:rsidRDefault="00271790" w:rsidP="00271790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</w:t>
      </w:r>
    </w:p>
    <w:p w:rsidR="00271790" w:rsidRPr="00375C14" w:rsidRDefault="00271790" w:rsidP="0027179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C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Демография. Трудовые ресурсы и уровень жизни населения </w:t>
      </w:r>
    </w:p>
    <w:p w:rsidR="002804AD" w:rsidRPr="00375C14" w:rsidRDefault="002804AD" w:rsidP="002804AD">
      <w:pPr>
        <w:tabs>
          <w:tab w:val="left" w:leader="underscore" w:pos="6697"/>
        </w:tabs>
        <w:autoSpaceDE w:val="0"/>
        <w:autoSpaceDN w:val="0"/>
        <w:adjustRightInd w:val="0"/>
        <w:spacing w:after="0"/>
        <w:ind w:firstLine="620"/>
        <w:jc w:val="both"/>
        <w:rPr>
          <w:rFonts w:ascii="Times New Roman CYR" w:hAnsi="Times New Roman CYR" w:cs="Times New Roman CYR"/>
          <w:sz w:val="24"/>
          <w:szCs w:val="24"/>
        </w:rPr>
      </w:pPr>
      <w:r w:rsidRPr="00375C14">
        <w:rPr>
          <w:rFonts w:ascii="Times New Roman CYR" w:hAnsi="Times New Roman CYR" w:cs="Times New Roman CYR"/>
          <w:sz w:val="24"/>
          <w:szCs w:val="24"/>
        </w:rPr>
        <w:t>Социально-экономическое развитие Едогонского сельского поселения</w:t>
      </w:r>
    </w:p>
    <w:p w:rsidR="002804AD" w:rsidRPr="00375C14" w:rsidRDefault="002804AD" w:rsidP="002804A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375C14">
        <w:rPr>
          <w:rFonts w:ascii="Times New Roman CYR" w:hAnsi="Times New Roman CYR" w:cs="Times New Roman CYR"/>
          <w:sz w:val="24"/>
          <w:szCs w:val="24"/>
        </w:rPr>
        <w:t>определяется совокупностью внешних и внутренних условий, одним из которых является демографическая ситуация.</w:t>
      </w:r>
    </w:p>
    <w:p w:rsidR="002804AD" w:rsidRPr="00375C14" w:rsidRDefault="002804AD" w:rsidP="0028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Иркутской области общая численность населения по состоянию на 01.01.2020 составляет 979 человек, в том числе: с.  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– 715 чел. В </w:t>
      </w:r>
      <w:proofErr w:type="spellStart"/>
      <w:r w:rsidRPr="00375C14">
        <w:rPr>
          <w:rFonts w:ascii="Times New Roman" w:hAnsi="Times New Roman"/>
          <w:sz w:val="24"/>
          <w:szCs w:val="24"/>
        </w:rPr>
        <w:t>д</w:t>
      </w:r>
      <w:proofErr w:type="gramStart"/>
      <w:r w:rsidRPr="00375C14">
        <w:rPr>
          <w:rFonts w:ascii="Times New Roman" w:hAnsi="Times New Roman"/>
          <w:sz w:val="24"/>
          <w:szCs w:val="24"/>
        </w:rPr>
        <w:t>.И</w:t>
      </w:r>
      <w:proofErr w:type="gramEnd"/>
      <w:r w:rsidRPr="00375C14">
        <w:rPr>
          <w:rFonts w:ascii="Times New Roman" w:hAnsi="Times New Roman"/>
          <w:sz w:val="24"/>
          <w:szCs w:val="24"/>
        </w:rPr>
        <w:t>зегол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– 254 чел. и в </w:t>
      </w:r>
      <w:proofErr w:type="spellStart"/>
      <w:r w:rsidRPr="00375C14">
        <w:rPr>
          <w:rFonts w:ascii="Times New Roman" w:hAnsi="Times New Roman"/>
          <w:sz w:val="24"/>
          <w:szCs w:val="24"/>
        </w:rPr>
        <w:t>д.Талхан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-10 чел.  </w:t>
      </w:r>
    </w:p>
    <w:p w:rsidR="002804AD" w:rsidRPr="00375C14" w:rsidRDefault="002804AD" w:rsidP="0028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В связи с переселением жителей, попавших в зону затопления, в наше поселение переехали двенадцать семей, в которых 21 взрослый и 18 детей. Поэтому численность населения в 2020г  увеличилась и составляет 1002 человека.</w:t>
      </w:r>
    </w:p>
    <w:p w:rsidR="002804AD" w:rsidRPr="00375C14" w:rsidRDefault="002804AD" w:rsidP="002804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1276"/>
        <w:gridCol w:w="1275"/>
        <w:gridCol w:w="1276"/>
        <w:gridCol w:w="1276"/>
        <w:gridCol w:w="1276"/>
        <w:gridCol w:w="425"/>
      </w:tblGrid>
      <w:tr w:rsidR="002804AD" w:rsidRPr="00375C14" w:rsidTr="00B203B9">
        <w:tc>
          <w:tcPr>
            <w:tcW w:w="1276" w:type="dxa"/>
            <w:vMerge w:val="restart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населения (чел.) </w:t>
            </w:r>
          </w:p>
        </w:tc>
      </w:tr>
      <w:tr w:rsidR="002804AD" w:rsidRPr="00375C14" w:rsidTr="00B203B9">
        <w:tc>
          <w:tcPr>
            <w:tcW w:w="1276" w:type="dxa"/>
            <w:vMerge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Постоян-но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Дошколь-ного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(0-6 лет)</w:t>
            </w:r>
          </w:p>
        </w:tc>
        <w:tc>
          <w:tcPr>
            <w:tcW w:w="1275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Школь-ного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 (7-13лет)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Школь-ного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(14-17лет)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(от 18 лет)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Старше </w:t>
            </w:r>
            <w:proofErr w:type="spellStart"/>
            <w:proofErr w:type="gramStart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375C14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</w:tc>
        <w:tc>
          <w:tcPr>
            <w:tcW w:w="425" w:type="dxa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4AD" w:rsidRPr="00375C14" w:rsidTr="00B203B9"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с.Едогон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ab/>
              <w:t>164</w:t>
            </w:r>
          </w:p>
        </w:tc>
        <w:tc>
          <w:tcPr>
            <w:tcW w:w="425" w:type="dxa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AD" w:rsidRPr="00375C14" w:rsidTr="00B203B9"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зегол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5" w:type="dxa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AD" w:rsidRPr="00375C14" w:rsidTr="00B203B9"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алхан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AD" w:rsidRPr="00375C14" w:rsidTr="00B203B9"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1002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561</w:t>
            </w:r>
          </w:p>
        </w:tc>
        <w:tc>
          <w:tcPr>
            <w:tcW w:w="1276" w:type="dxa"/>
            <w:shd w:val="clear" w:color="auto" w:fill="auto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425" w:type="dxa"/>
          </w:tcPr>
          <w:p w:rsidR="002804AD" w:rsidRPr="00375C14" w:rsidRDefault="002804AD" w:rsidP="00B2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04AD" w:rsidRPr="00375C14" w:rsidRDefault="002804AD" w:rsidP="002804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Численность населения трудоспособного возраста составляет 561 человек (56 % от общей численности). Детей в возрасте до 18 лет - 198 человек (19,8% от общей численности), в том числе  до 6 лет включительно - 53 человека, от 7 до 17 лет  включительно - 145 человек, численность населения старше трудоспособного возраста – 243 человек (38,7 % от общей численности</w:t>
      </w:r>
      <w:proofErr w:type="gramStart"/>
      <w:r w:rsidRPr="00375C14">
        <w:rPr>
          <w:rFonts w:ascii="Times New Roman" w:hAnsi="Times New Roman"/>
          <w:sz w:val="24"/>
          <w:szCs w:val="24"/>
        </w:rPr>
        <w:t>),.</w:t>
      </w:r>
      <w:proofErr w:type="gramEnd"/>
    </w:p>
    <w:p w:rsidR="002804AD" w:rsidRPr="00375C14" w:rsidRDefault="002804AD" w:rsidP="0028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lastRenderedPageBreak/>
        <w:t xml:space="preserve">Несмотря на временное увеличение численности проживающих, </w:t>
      </w:r>
      <w:proofErr w:type="gramStart"/>
      <w:r w:rsidRPr="00375C14">
        <w:rPr>
          <w:rFonts w:ascii="Times New Roman" w:hAnsi="Times New Roman"/>
          <w:sz w:val="24"/>
          <w:szCs w:val="24"/>
        </w:rPr>
        <w:t>все таки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население сел с каждым годом убывает. Основным фактором сокращения численности населения является миграция  трудоспособного населения</w:t>
      </w:r>
      <w:proofErr w:type="gramStart"/>
      <w:r w:rsidRPr="00375C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75C14">
        <w:rPr>
          <w:rFonts w:ascii="Times New Roman" w:hAnsi="Times New Roman"/>
          <w:sz w:val="24"/>
          <w:szCs w:val="24"/>
        </w:rPr>
        <w:t xml:space="preserve"> низкая рождаемость,  высокая смертность. Смертность населения в 2020 году  к 2019 году увеличилась на 3 человека.</w:t>
      </w:r>
    </w:p>
    <w:p w:rsidR="002804AD" w:rsidRPr="00375C14" w:rsidRDefault="002804AD" w:rsidP="002804AD">
      <w:pPr>
        <w:pStyle w:val="ab"/>
        <w:shd w:val="clear" w:color="auto" w:fill="FFFFFF"/>
        <w:spacing w:before="0" w:beforeAutospacing="0" w:after="0" w:afterAutospacing="0"/>
      </w:pPr>
      <w:r w:rsidRPr="00375C14">
        <w:t>Главная причина – миграция населения, т.е. смена места жительства. Отток населения вызван отсутствием достаточного количества рабочих мест, низкой заработной платой, слабым уровнем развития социальной инфраструктуры, отсутствием жилья.</w:t>
      </w:r>
    </w:p>
    <w:p w:rsidR="002804AD" w:rsidRPr="00375C14" w:rsidRDefault="002804AD" w:rsidP="002804AD">
      <w:pPr>
        <w:pStyle w:val="ab"/>
        <w:shd w:val="clear" w:color="auto" w:fill="FFFFFF"/>
        <w:spacing w:before="0" w:beforeAutospacing="0" w:after="0" w:afterAutospacing="0"/>
      </w:pPr>
      <w:r w:rsidRPr="00375C14">
        <w:t xml:space="preserve">       Наибольшей величины миграция приобрела среди молодежи. В большинстве случаев из села уезжают люди в возрасте 16-18 лет для продолжения обучения в институтах, училищах, техникумах  и больше не возвращаются.</w:t>
      </w:r>
    </w:p>
    <w:p w:rsidR="002804AD" w:rsidRPr="00375C14" w:rsidRDefault="002804AD" w:rsidP="002804AD">
      <w:pPr>
        <w:pStyle w:val="ab"/>
        <w:shd w:val="clear" w:color="auto" w:fill="FFFFFF"/>
        <w:spacing w:before="0" w:beforeAutospacing="0" w:after="0" w:afterAutospacing="0"/>
        <w:ind w:firstLine="709"/>
      </w:pPr>
      <w:r w:rsidRPr="00375C14">
        <w:t>Также сокращение численности населения связано с современной демографической ситуацией. За последние три года смертность превышает рождаемость.</w:t>
      </w:r>
    </w:p>
    <w:p w:rsidR="002804AD" w:rsidRPr="00375C14" w:rsidRDefault="002804AD" w:rsidP="002804AD">
      <w:pPr>
        <w:pStyle w:val="ab"/>
        <w:shd w:val="clear" w:color="auto" w:fill="FFFFFF"/>
        <w:spacing w:before="0" w:beforeAutospacing="0" w:after="0" w:afterAutospacing="0"/>
        <w:ind w:firstLine="709"/>
      </w:pPr>
      <w:r w:rsidRPr="00375C14">
        <w:t>В настоящее время уровень жизни в селе законсервировался и не соответствует современным реалиям.</w:t>
      </w:r>
      <w:r w:rsidRPr="00375C14">
        <w:br/>
        <w:t>  Одной из важнейших социальных категорий является уровень жизни.</w:t>
      </w:r>
      <w:r w:rsidRPr="00375C14">
        <w:br/>
        <w:t>  Уровень жизни населения в целом и отдельного человека зависит от степени удовлетворения его потребностей и определяется его ресурсами и возможностями.</w:t>
      </w:r>
      <w:r w:rsidRPr="00375C14">
        <w:br/>
        <w:t xml:space="preserve">  Важнейшими составляющими уровня жизни выступают доходы населения, потребление им материальных благ и услуг, условия жизни и свободное время.  </w:t>
      </w:r>
    </w:p>
    <w:p w:rsidR="002804AD" w:rsidRPr="00375C14" w:rsidRDefault="002804AD" w:rsidP="002804AD">
      <w:pPr>
        <w:pStyle w:val="ab"/>
        <w:shd w:val="clear" w:color="auto" w:fill="FFFFFF"/>
        <w:spacing w:before="0" w:beforeAutospacing="0" w:after="0" w:afterAutospacing="0"/>
      </w:pPr>
      <w:r w:rsidRPr="00375C14">
        <w:rPr>
          <w:shd w:val="clear" w:color="auto" w:fill="FFFFFF"/>
        </w:rPr>
        <w:t>Для изменения данной ситуации в селе необходимо проводить целый ряд масштабных мероприятий. В первую очередь требуется решение проблемы безработицы.</w:t>
      </w:r>
    </w:p>
    <w:p w:rsidR="002804AD" w:rsidRPr="00375C14" w:rsidRDefault="002804AD" w:rsidP="00280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В  последние  годы   на  территории  Едогонского  сельского  поселения  наблюдается  сложная  обстановка  на  рынке  труда.  Количество  работающих  по  поселению  составляет  211 человек,  что  составляет  37,6% трудоспособного  населения  поселения. </w:t>
      </w:r>
    </w:p>
    <w:p w:rsidR="002804AD" w:rsidRPr="00375C14" w:rsidRDefault="002804AD" w:rsidP="0028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 Уровень  жизни  населения  Едогонского  сельского  поселения  остается  очень низким.  Большая  часть  населения  имеет  доход  ниже  прожиточного  минимума. </w:t>
      </w:r>
    </w:p>
    <w:p w:rsidR="002804AD" w:rsidRPr="00375C14" w:rsidRDefault="002804AD" w:rsidP="002804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Для решения  демографической  проблемы  необходимо  реализовать  мероприятия в  области  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муниципального образования.</w:t>
      </w:r>
    </w:p>
    <w:p w:rsidR="000C561C" w:rsidRPr="00375C14" w:rsidRDefault="000C561C" w:rsidP="00271790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71790" w:rsidRPr="00375C14" w:rsidRDefault="00271790" w:rsidP="00271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>Дорожная деятельность</w:t>
      </w:r>
    </w:p>
    <w:p w:rsidR="00375C14" w:rsidRPr="00375C14" w:rsidRDefault="00375C14" w:rsidP="00271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5C14" w:rsidRPr="00375C14" w:rsidRDefault="00375C14" w:rsidP="00375C14">
      <w:pPr>
        <w:spacing w:after="0" w:line="240" w:lineRule="auto"/>
        <w:ind w:right="-141" w:firstLine="786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Сеть автомобильных дорог Едогонского муниципального образования характеризуется не однородной плотностью автодорог, что обусловлено уровнем освоения территории.</w:t>
      </w:r>
    </w:p>
    <w:p w:rsidR="00375C14" w:rsidRPr="00375C14" w:rsidRDefault="00375C14" w:rsidP="00375C14">
      <w:pPr>
        <w:spacing w:after="0" w:line="240" w:lineRule="auto"/>
        <w:ind w:right="-141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75C14" w:rsidRPr="00375C14" w:rsidRDefault="00375C14" w:rsidP="00375C14">
      <w:pPr>
        <w:spacing w:after="0" w:line="240" w:lineRule="auto"/>
        <w:ind w:right="-14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75C14">
        <w:rPr>
          <w:rFonts w:ascii="Times New Roman" w:eastAsia="Calibri" w:hAnsi="Times New Roman"/>
          <w:b/>
          <w:sz w:val="24"/>
          <w:szCs w:val="24"/>
        </w:rPr>
        <w:t>Список автодорог на территории Едогонского муниципального образования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5"/>
        <w:gridCol w:w="8"/>
        <w:gridCol w:w="3364"/>
        <w:gridCol w:w="1559"/>
      </w:tblGrid>
      <w:tr w:rsidR="00375C14" w:rsidRPr="00375C14" w:rsidTr="00B203B9">
        <w:trPr>
          <w:trHeight w:val="512"/>
        </w:trPr>
        <w:tc>
          <w:tcPr>
            <w:tcW w:w="4433" w:type="dxa"/>
            <w:gridSpan w:val="2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b/>
                <w:sz w:val="24"/>
                <w:szCs w:val="24"/>
              </w:rPr>
              <w:t>Участки автодорог</w:t>
            </w:r>
          </w:p>
        </w:tc>
        <w:tc>
          <w:tcPr>
            <w:tcW w:w="3364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Общая протяженность в границах поселения, </w:t>
            </w:r>
            <w:proofErr w:type="gramStart"/>
            <w:r w:rsidRPr="00375C14">
              <w:rPr>
                <w:rFonts w:ascii="Times New Roman" w:eastAsia="Calibri" w:hAnsi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b/>
                <w:sz w:val="24"/>
                <w:szCs w:val="24"/>
              </w:rPr>
              <w:t>Тип дороги</w:t>
            </w:r>
          </w:p>
        </w:tc>
      </w:tr>
      <w:tr w:rsidR="00375C14" w:rsidRPr="00375C14" w:rsidTr="00B203B9">
        <w:trPr>
          <w:trHeight w:val="246"/>
        </w:trPr>
        <w:tc>
          <w:tcPr>
            <w:tcW w:w="9356" w:type="dxa"/>
            <w:gridSpan w:val="4"/>
          </w:tcPr>
          <w:p w:rsidR="00375C14" w:rsidRPr="00375C14" w:rsidRDefault="00375C14" w:rsidP="00B203B9">
            <w:pPr>
              <w:spacing w:after="0"/>
              <w:ind w:right="-14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Областные автодороги общего пользования местного значения</w:t>
            </w:r>
          </w:p>
        </w:tc>
      </w:tr>
      <w:tr w:rsidR="00375C14" w:rsidRPr="00375C14" w:rsidTr="00B203B9">
        <w:trPr>
          <w:trHeight w:val="246"/>
        </w:trPr>
        <w:tc>
          <w:tcPr>
            <w:tcW w:w="4433" w:type="dxa"/>
            <w:gridSpan w:val="2"/>
          </w:tcPr>
          <w:p w:rsidR="00375C14" w:rsidRPr="00375C14" w:rsidRDefault="00375C14" w:rsidP="00B203B9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Едогон-Изегол</w:t>
            </w:r>
            <w:proofErr w:type="spellEnd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  <w:r w:rsidRPr="00375C1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559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375C14" w:rsidRPr="00375C14" w:rsidTr="00B203B9">
        <w:trPr>
          <w:trHeight w:val="246"/>
        </w:trPr>
        <w:tc>
          <w:tcPr>
            <w:tcW w:w="4433" w:type="dxa"/>
            <w:gridSpan w:val="2"/>
          </w:tcPr>
          <w:p w:rsidR="00375C14" w:rsidRPr="00375C14" w:rsidRDefault="00375C14" w:rsidP="00B203B9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Тулун-Икей</w:t>
            </w:r>
            <w:proofErr w:type="spellEnd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  <w:r w:rsidRPr="00375C1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1559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75C14" w:rsidRPr="00375C14" w:rsidTr="00B203B9">
        <w:trPr>
          <w:trHeight w:val="266"/>
        </w:trPr>
        <w:tc>
          <w:tcPr>
            <w:tcW w:w="4433" w:type="dxa"/>
            <w:gridSpan w:val="2"/>
          </w:tcPr>
          <w:p w:rsidR="00375C14" w:rsidRPr="00375C14" w:rsidRDefault="00375C14" w:rsidP="00B203B9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Едогон-Владимировка-Одон</w:t>
            </w:r>
            <w:proofErr w:type="spellEnd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</w:rPr>
              <w:t>15,009</w:t>
            </w:r>
          </w:p>
        </w:tc>
        <w:tc>
          <w:tcPr>
            <w:tcW w:w="1559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375C14" w:rsidRPr="00375C14" w:rsidTr="00B203B9">
        <w:trPr>
          <w:trHeight w:val="266"/>
        </w:trPr>
        <w:tc>
          <w:tcPr>
            <w:tcW w:w="4433" w:type="dxa"/>
            <w:gridSpan w:val="2"/>
          </w:tcPr>
          <w:p w:rsidR="00375C14" w:rsidRPr="00375C14" w:rsidRDefault="00375C14" w:rsidP="00B203B9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Едогон-Талхан</w:t>
            </w:r>
            <w:proofErr w:type="spellEnd"/>
            <w:r w:rsidRPr="00375C1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  <w:r w:rsidRPr="00375C1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59" w:type="dxa"/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375C14" w:rsidRPr="00375C14" w:rsidTr="00B203B9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14" w:rsidRPr="00375C14" w:rsidRDefault="00375C14" w:rsidP="00B203B9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5C14">
              <w:rPr>
                <w:rFonts w:ascii="Times New Roman" w:eastAsia="Calibri" w:hAnsi="Times New Roman"/>
                <w:sz w:val="24"/>
                <w:szCs w:val="24"/>
              </w:rPr>
              <w:t>11,3км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C14" w:rsidRPr="00375C14" w:rsidRDefault="00375C14" w:rsidP="00B203B9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</w:tbl>
    <w:p w:rsidR="000C561C" w:rsidRPr="00375C14" w:rsidRDefault="00375C14" w:rsidP="00375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 xml:space="preserve">      Между  районным  центром  и  с. </w:t>
      </w:r>
      <w:proofErr w:type="spellStart"/>
      <w:r w:rsidRPr="00375C14">
        <w:rPr>
          <w:rFonts w:ascii="Times New Roman" w:hAnsi="Times New Roman"/>
          <w:sz w:val="24"/>
          <w:szCs w:val="24"/>
        </w:rPr>
        <w:t>Едогон</w:t>
      </w:r>
      <w:proofErr w:type="spellEnd"/>
      <w:r w:rsidRPr="00375C14">
        <w:rPr>
          <w:rFonts w:ascii="Times New Roman" w:hAnsi="Times New Roman"/>
          <w:sz w:val="24"/>
          <w:szCs w:val="24"/>
        </w:rPr>
        <w:t xml:space="preserve">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между  отдаленной  деревней </w:t>
      </w:r>
      <w:proofErr w:type="spellStart"/>
      <w:r w:rsidRPr="00375C14">
        <w:rPr>
          <w:rFonts w:ascii="Times New Roman" w:hAnsi="Times New Roman"/>
          <w:sz w:val="24"/>
          <w:szCs w:val="24"/>
        </w:rPr>
        <w:t>Талхан</w:t>
      </w:r>
      <w:proofErr w:type="spellEnd"/>
      <w:r w:rsidRPr="00375C14">
        <w:rPr>
          <w:rFonts w:ascii="Times New Roman" w:hAnsi="Times New Roman"/>
          <w:sz w:val="24"/>
          <w:szCs w:val="24"/>
        </w:rPr>
        <w:t>.</w:t>
      </w:r>
    </w:p>
    <w:p w:rsidR="00CB69F4" w:rsidRPr="00375C14" w:rsidRDefault="00271790" w:rsidP="00CB69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bCs/>
          <w:sz w:val="24"/>
          <w:szCs w:val="24"/>
        </w:rPr>
        <w:t xml:space="preserve"> Общая протяжённость дорожной сети общего пользования мес</w:t>
      </w:r>
      <w:r w:rsidR="000C561C" w:rsidRPr="00375C14">
        <w:rPr>
          <w:rFonts w:ascii="Times New Roman" w:hAnsi="Times New Roman"/>
          <w:bCs/>
          <w:sz w:val="24"/>
          <w:szCs w:val="24"/>
        </w:rPr>
        <w:t>тного значения составляет 11,3</w:t>
      </w:r>
      <w:r w:rsidRPr="00375C14">
        <w:rPr>
          <w:rFonts w:ascii="Times New Roman" w:hAnsi="Times New Roman"/>
          <w:bCs/>
          <w:sz w:val="24"/>
          <w:szCs w:val="24"/>
        </w:rPr>
        <w:t xml:space="preserve"> км</w:t>
      </w:r>
      <w:proofErr w:type="gramStart"/>
      <w:r w:rsidRPr="00375C14">
        <w:rPr>
          <w:rFonts w:ascii="Times New Roman" w:hAnsi="Times New Roman"/>
          <w:bCs/>
          <w:sz w:val="24"/>
          <w:szCs w:val="24"/>
        </w:rPr>
        <w:t>.</w:t>
      </w:r>
      <w:r w:rsidR="00CB69F4" w:rsidRPr="00375C14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CB69F4" w:rsidRPr="00375C14">
        <w:rPr>
          <w:rFonts w:ascii="Times New Roman" w:hAnsi="Times New Roman"/>
          <w:sz w:val="24"/>
          <w:szCs w:val="24"/>
        </w:rPr>
        <w:t>из них 8,1</w:t>
      </w:r>
      <w:r w:rsidRPr="00375C14">
        <w:rPr>
          <w:rFonts w:ascii="Times New Roman" w:hAnsi="Times New Roman"/>
          <w:sz w:val="24"/>
          <w:szCs w:val="24"/>
        </w:rPr>
        <w:t xml:space="preserve"> км имеют асфальтированное </w:t>
      </w:r>
      <w:r w:rsidR="00CB69F4" w:rsidRPr="00375C14">
        <w:rPr>
          <w:rFonts w:ascii="Times New Roman" w:hAnsi="Times New Roman"/>
          <w:sz w:val="24"/>
          <w:szCs w:val="24"/>
        </w:rPr>
        <w:t>покрытие, 2,5км гравийное; 0,</w:t>
      </w:r>
      <w:r w:rsidRPr="00375C14">
        <w:rPr>
          <w:rFonts w:ascii="Times New Roman" w:hAnsi="Times New Roman"/>
          <w:sz w:val="24"/>
          <w:szCs w:val="24"/>
        </w:rPr>
        <w:t xml:space="preserve">7 </w:t>
      </w:r>
      <w:r w:rsidRPr="00375C14">
        <w:rPr>
          <w:rFonts w:ascii="Times New Roman" w:hAnsi="Times New Roman"/>
          <w:sz w:val="24"/>
          <w:szCs w:val="24"/>
        </w:rPr>
        <w:lastRenderedPageBreak/>
        <w:t>км грунтов</w:t>
      </w:r>
      <w:r w:rsidR="00CB69F4" w:rsidRPr="00375C14">
        <w:rPr>
          <w:rFonts w:ascii="Times New Roman" w:hAnsi="Times New Roman"/>
          <w:sz w:val="24"/>
          <w:szCs w:val="24"/>
        </w:rPr>
        <w:t>ое. Изменение протяженности дорог произошло за счет включения в реестр новых дорог местного значения в количестве 2,6км, которые в дальнейшем планируется отремонтировать за счет средств дорожного фонда.</w:t>
      </w:r>
    </w:p>
    <w:p w:rsidR="00CB69F4" w:rsidRPr="00375C14" w:rsidRDefault="00CB69F4" w:rsidP="00CB69F4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 проблемой развития и содержания автомобильных   является то, что администрация </w:t>
      </w:r>
      <w:r w:rsidRPr="00375C14"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Pr="00375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не имеет возможности в полном объеме финансировать выполнение работ по строительству, ремонту, содержанию автомобильных дорог местного значения, так средств дорожного фонда для этого недостаточно.</w:t>
      </w:r>
    </w:p>
    <w:p w:rsidR="00CB69F4" w:rsidRPr="00375C14" w:rsidRDefault="00CB69F4" w:rsidP="00CB69F4">
      <w:pPr>
        <w:tabs>
          <w:tab w:val="left" w:pos="540"/>
          <w:tab w:val="left" w:pos="172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Денежные средства дорожного фонда можно использовать только на содержание дорог. В 2019 году производилась очистка от снега дорог местного значения в населенных пунктах поселения, подсыпка дорог, также осуществляется оплата за уличное освещение.</w:t>
      </w:r>
    </w:p>
    <w:p w:rsidR="00271790" w:rsidRPr="00375C14" w:rsidRDefault="002717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bCs/>
          <w:sz w:val="24"/>
          <w:szCs w:val="24"/>
        </w:rPr>
        <w:t>Сохранение автодорожной инфраструктуры осуществляется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647A28" w:rsidRPr="00375C14" w:rsidRDefault="00271790" w:rsidP="00271790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75C14">
        <w:rPr>
          <w:rFonts w:ascii="Times New Roman" w:eastAsia="Calibri" w:hAnsi="Times New Roman"/>
          <w:sz w:val="24"/>
          <w:szCs w:val="24"/>
        </w:rPr>
        <w:t>В 2020 году на ремонт</w:t>
      </w:r>
      <w:r w:rsidR="00647A28" w:rsidRPr="00375C14">
        <w:rPr>
          <w:rFonts w:ascii="Times New Roman" w:eastAsia="Calibri" w:hAnsi="Times New Roman"/>
          <w:sz w:val="24"/>
          <w:szCs w:val="24"/>
        </w:rPr>
        <w:t xml:space="preserve"> и содержание</w:t>
      </w:r>
      <w:r w:rsidRPr="00375C14">
        <w:rPr>
          <w:rFonts w:ascii="Times New Roman" w:eastAsia="Calibri" w:hAnsi="Times New Roman"/>
          <w:sz w:val="24"/>
          <w:szCs w:val="24"/>
        </w:rPr>
        <w:t xml:space="preserve"> автомобильных дорог</w:t>
      </w:r>
      <w:r w:rsidR="00647A28" w:rsidRPr="00375C14">
        <w:rPr>
          <w:rFonts w:ascii="Times New Roman" w:eastAsia="Calibri" w:hAnsi="Times New Roman"/>
          <w:sz w:val="24"/>
          <w:szCs w:val="24"/>
        </w:rPr>
        <w:t xml:space="preserve"> выделено лимитов в сумме 735,3</w:t>
      </w:r>
      <w:r w:rsidRPr="00375C14">
        <w:rPr>
          <w:rFonts w:ascii="Times New Roman" w:eastAsia="Calibri" w:hAnsi="Times New Roman"/>
          <w:sz w:val="24"/>
          <w:szCs w:val="24"/>
        </w:rPr>
        <w:t xml:space="preserve"> тыс. руб. За счет средств дорожного фо</w:t>
      </w:r>
      <w:r w:rsidR="00647A28" w:rsidRPr="00375C14">
        <w:rPr>
          <w:rFonts w:ascii="Times New Roman" w:eastAsia="Calibri" w:hAnsi="Times New Roman"/>
          <w:sz w:val="24"/>
          <w:szCs w:val="24"/>
        </w:rPr>
        <w:t xml:space="preserve">нда заключен контракт в сумме </w:t>
      </w:r>
      <w:r w:rsidR="006168C9" w:rsidRPr="00375C14">
        <w:rPr>
          <w:rFonts w:ascii="Times New Roman" w:eastAsia="Calibri" w:hAnsi="Times New Roman"/>
          <w:sz w:val="24"/>
          <w:szCs w:val="24"/>
        </w:rPr>
        <w:t>79,3</w:t>
      </w:r>
      <w:r w:rsidRPr="00375C14">
        <w:rPr>
          <w:rFonts w:ascii="Times New Roman" w:eastAsia="Calibri" w:hAnsi="Times New Roman"/>
          <w:sz w:val="24"/>
          <w:szCs w:val="24"/>
        </w:rPr>
        <w:t xml:space="preserve"> тыс. руб. на оплату уличного освещения. Произведено </w:t>
      </w:r>
      <w:proofErr w:type="spellStart"/>
      <w:r w:rsidRPr="00375C14">
        <w:rPr>
          <w:rFonts w:ascii="Times New Roman" w:eastAsia="Calibri" w:hAnsi="Times New Roman"/>
          <w:sz w:val="24"/>
          <w:szCs w:val="24"/>
        </w:rPr>
        <w:t>грейдирование</w:t>
      </w:r>
      <w:proofErr w:type="spellEnd"/>
      <w:r w:rsidRPr="00375C14">
        <w:rPr>
          <w:rFonts w:ascii="Times New Roman" w:eastAsia="Calibri" w:hAnsi="Times New Roman"/>
          <w:sz w:val="24"/>
          <w:szCs w:val="24"/>
        </w:rPr>
        <w:t xml:space="preserve"> и профилирование</w:t>
      </w:r>
      <w:r w:rsidR="00415F2A" w:rsidRPr="00375C14">
        <w:rPr>
          <w:rFonts w:ascii="Times New Roman" w:eastAsia="Calibri" w:hAnsi="Times New Roman"/>
          <w:sz w:val="24"/>
          <w:szCs w:val="24"/>
        </w:rPr>
        <w:t xml:space="preserve"> автомобильных дорог:</w:t>
      </w:r>
      <w:r w:rsidRPr="00375C14">
        <w:rPr>
          <w:rFonts w:ascii="Times New Roman" w:eastAsia="Calibri" w:hAnsi="Times New Roman"/>
          <w:sz w:val="24"/>
          <w:szCs w:val="24"/>
        </w:rPr>
        <w:t xml:space="preserve"> в </w:t>
      </w:r>
      <w:proofErr w:type="spellStart"/>
      <w:r w:rsidR="00647A28" w:rsidRPr="00375C14">
        <w:rPr>
          <w:rFonts w:ascii="Times New Roman" w:eastAsia="Calibri" w:hAnsi="Times New Roman"/>
          <w:sz w:val="24"/>
          <w:szCs w:val="24"/>
        </w:rPr>
        <w:t>д</w:t>
      </w:r>
      <w:proofErr w:type="gramStart"/>
      <w:r w:rsidR="00647A28" w:rsidRPr="00375C14">
        <w:rPr>
          <w:rFonts w:ascii="Times New Roman" w:eastAsia="Calibri" w:hAnsi="Times New Roman"/>
          <w:sz w:val="24"/>
          <w:szCs w:val="24"/>
        </w:rPr>
        <w:t>.И</w:t>
      </w:r>
      <w:proofErr w:type="gramEnd"/>
      <w:r w:rsidR="00647A28" w:rsidRPr="00375C14">
        <w:rPr>
          <w:rFonts w:ascii="Times New Roman" w:eastAsia="Calibri" w:hAnsi="Times New Roman"/>
          <w:sz w:val="24"/>
          <w:szCs w:val="24"/>
        </w:rPr>
        <w:t>зегол</w:t>
      </w:r>
      <w:proofErr w:type="spellEnd"/>
      <w:r w:rsidR="00647A28" w:rsidRPr="00375C14">
        <w:rPr>
          <w:rFonts w:ascii="Times New Roman" w:eastAsia="Calibri" w:hAnsi="Times New Roman"/>
          <w:sz w:val="24"/>
          <w:szCs w:val="24"/>
        </w:rPr>
        <w:t xml:space="preserve"> по ул.Мира</w:t>
      </w:r>
      <w:r w:rsidR="00415F2A" w:rsidRPr="00375C14">
        <w:rPr>
          <w:rFonts w:ascii="Times New Roman" w:eastAsia="Calibri" w:hAnsi="Times New Roman"/>
          <w:sz w:val="24"/>
          <w:szCs w:val="24"/>
        </w:rPr>
        <w:t xml:space="preserve"> в сумме 133,4 </w:t>
      </w:r>
      <w:proofErr w:type="spellStart"/>
      <w:r w:rsidR="00415F2A" w:rsidRPr="00375C14">
        <w:rPr>
          <w:rFonts w:ascii="Times New Roman" w:eastAsia="Calibri" w:hAnsi="Times New Roman"/>
          <w:sz w:val="24"/>
          <w:szCs w:val="24"/>
        </w:rPr>
        <w:t>тыс.руб</w:t>
      </w:r>
      <w:proofErr w:type="spellEnd"/>
      <w:r w:rsidR="00415F2A" w:rsidRPr="00375C14">
        <w:rPr>
          <w:rFonts w:ascii="Times New Roman" w:eastAsia="Calibri" w:hAnsi="Times New Roman"/>
          <w:sz w:val="24"/>
          <w:szCs w:val="24"/>
        </w:rPr>
        <w:t xml:space="preserve">, ул.Кирова в сумме 189,9 </w:t>
      </w:r>
      <w:proofErr w:type="spellStart"/>
      <w:r w:rsidR="00415F2A" w:rsidRPr="00375C14">
        <w:rPr>
          <w:rFonts w:ascii="Times New Roman" w:eastAsia="Calibri" w:hAnsi="Times New Roman"/>
          <w:sz w:val="24"/>
          <w:szCs w:val="24"/>
        </w:rPr>
        <w:t>тыс.руб</w:t>
      </w:r>
      <w:proofErr w:type="spellEnd"/>
      <w:r w:rsidR="00415F2A" w:rsidRPr="00375C14">
        <w:rPr>
          <w:rFonts w:ascii="Times New Roman" w:eastAsia="Calibri" w:hAnsi="Times New Roman"/>
          <w:sz w:val="24"/>
          <w:szCs w:val="24"/>
        </w:rPr>
        <w:t>,</w:t>
      </w:r>
      <w:r w:rsidR="00647A28" w:rsidRPr="00375C14">
        <w:rPr>
          <w:rFonts w:ascii="Times New Roman" w:eastAsia="Calibri" w:hAnsi="Times New Roman"/>
          <w:sz w:val="24"/>
          <w:szCs w:val="24"/>
        </w:rPr>
        <w:t xml:space="preserve"> в с.Едогон </w:t>
      </w:r>
      <w:r w:rsidR="006168C9" w:rsidRPr="00375C14">
        <w:rPr>
          <w:rFonts w:ascii="Times New Roman" w:eastAsia="Calibri" w:hAnsi="Times New Roman"/>
          <w:sz w:val="24"/>
          <w:szCs w:val="24"/>
        </w:rPr>
        <w:t>по пер</w:t>
      </w:r>
      <w:r w:rsidRPr="00375C14">
        <w:rPr>
          <w:rFonts w:ascii="Times New Roman" w:eastAsia="Calibri" w:hAnsi="Times New Roman"/>
          <w:sz w:val="24"/>
          <w:szCs w:val="24"/>
        </w:rPr>
        <w:t>.</w:t>
      </w:r>
      <w:r w:rsidR="00415F2A" w:rsidRPr="00375C14">
        <w:rPr>
          <w:rFonts w:ascii="Times New Roman" w:eastAsia="Calibri" w:hAnsi="Times New Roman"/>
          <w:sz w:val="24"/>
          <w:szCs w:val="24"/>
        </w:rPr>
        <w:t>Мира</w:t>
      </w:r>
      <w:r w:rsidRPr="00375C14">
        <w:rPr>
          <w:rFonts w:ascii="Times New Roman" w:eastAsia="Calibri" w:hAnsi="Times New Roman"/>
          <w:sz w:val="24"/>
          <w:szCs w:val="24"/>
        </w:rPr>
        <w:t xml:space="preserve"> </w:t>
      </w:r>
      <w:r w:rsidR="00415F2A" w:rsidRPr="00375C14">
        <w:rPr>
          <w:rFonts w:ascii="Times New Roman" w:eastAsia="Calibri" w:hAnsi="Times New Roman"/>
          <w:sz w:val="24"/>
          <w:szCs w:val="24"/>
        </w:rPr>
        <w:t>на сумму 160,0тыс.</w:t>
      </w:r>
      <w:r w:rsidRPr="00375C14">
        <w:rPr>
          <w:rFonts w:ascii="Times New Roman" w:eastAsia="Calibri" w:hAnsi="Times New Roman"/>
          <w:sz w:val="24"/>
          <w:szCs w:val="24"/>
        </w:rPr>
        <w:t xml:space="preserve"> рублей.</w:t>
      </w:r>
      <w:r w:rsidR="00415F2A" w:rsidRPr="00375C14">
        <w:rPr>
          <w:rFonts w:ascii="Times New Roman" w:eastAsia="Calibri" w:hAnsi="Times New Roman"/>
          <w:sz w:val="24"/>
          <w:szCs w:val="24"/>
        </w:rPr>
        <w:t xml:space="preserve">, производилась очистка дорог от снега </w:t>
      </w:r>
      <w:proofErr w:type="spellStart"/>
      <w:r w:rsidR="00415F2A" w:rsidRPr="00375C14">
        <w:rPr>
          <w:rFonts w:ascii="Times New Roman" w:eastAsia="Calibri" w:hAnsi="Times New Roman"/>
          <w:sz w:val="24"/>
          <w:szCs w:val="24"/>
        </w:rPr>
        <w:t>н</w:t>
      </w:r>
      <w:proofErr w:type="spellEnd"/>
      <w:r w:rsidR="00415F2A" w:rsidRPr="00375C14">
        <w:rPr>
          <w:rFonts w:ascii="Times New Roman" w:eastAsia="Calibri" w:hAnsi="Times New Roman"/>
          <w:sz w:val="24"/>
          <w:szCs w:val="24"/>
        </w:rPr>
        <w:t xml:space="preserve"> сумму 172,7тыс.руб.</w:t>
      </w:r>
      <w:r w:rsidRPr="00375C14">
        <w:rPr>
          <w:rFonts w:ascii="Times New Roman" w:eastAsia="Calibri" w:hAnsi="Times New Roman"/>
          <w:sz w:val="24"/>
          <w:szCs w:val="24"/>
        </w:rPr>
        <w:t xml:space="preserve"> </w:t>
      </w:r>
    </w:p>
    <w:p w:rsidR="00271790" w:rsidRPr="00375C14" w:rsidRDefault="00271790" w:rsidP="00271790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75C14">
        <w:rPr>
          <w:rFonts w:ascii="Times New Roman" w:eastAsia="Calibri" w:hAnsi="Times New Roman"/>
          <w:sz w:val="24"/>
          <w:szCs w:val="24"/>
        </w:rPr>
        <w:t>В 2021 году планируется провести ремонт автомобильной дороги</w:t>
      </w:r>
      <w:r w:rsidR="00415F2A" w:rsidRPr="00375C14">
        <w:rPr>
          <w:rFonts w:ascii="Times New Roman" w:eastAsia="Calibri" w:hAnsi="Times New Roman"/>
          <w:sz w:val="24"/>
          <w:szCs w:val="24"/>
        </w:rPr>
        <w:t xml:space="preserve"> в с.Едогон по пер</w:t>
      </w:r>
      <w:proofErr w:type="gramStart"/>
      <w:r w:rsidR="00415F2A" w:rsidRPr="00375C14">
        <w:rPr>
          <w:rFonts w:ascii="Times New Roman" w:eastAsia="Calibri" w:hAnsi="Times New Roman"/>
          <w:sz w:val="24"/>
          <w:szCs w:val="24"/>
        </w:rPr>
        <w:t>.О</w:t>
      </w:r>
      <w:proofErr w:type="gramEnd"/>
      <w:r w:rsidR="00415F2A" w:rsidRPr="00375C14">
        <w:rPr>
          <w:rFonts w:ascii="Times New Roman" w:eastAsia="Calibri" w:hAnsi="Times New Roman"/>
          <w:sz w:val="24"/>
          <w:szCs w:val="24"/>
        </w:rPr>
        <w:t>зерный</w:t>
      </w:r>
      <w:r w:rsidRPr="00375C14">
        <w:rPr>
          <w:rFonts w:ascii="Times New Roman" w:eastAsia="Calibri" w:hAnsi="Times New Roman"/>
          <w:sz w:val="24"/>
          <w:szCs w:val="24"/>
        </w:rPr>
        <w:t xml:space="preserve"> </w:t>
      </w:r>
      <w:r w:rsidR="00415F2A" w:rsidRPr="00375C14">
        <w:rPr>
          <w:rFonts w:ascii="Times New Roman" w:eastAsia="Calibri" w:hAnsi="Times New Roman"/>
          <w:sz w:val="24"/>
          <w:szCs w:val="24"/>
        </w:rPr>
        <w:t>, пер.Победы и пер.Школьный.</w:t>
      </w:r>
    </w:p>
    <w:p w:rsidR="00415F2A" w:rsidRDefault="00271790" w:rsidP="008360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75C14">
        <w:rPr>
          <w:rFonts w:ascii="Times New Roman" w:eastAsia="Calibri" w:hAnsi="Times New Roman"/>
          <w:sz w:val="24"/>
          <w:szCs w:val="24"/>
        </w:rPr>
        <w:t>Ремонт автомобильных дорог улучшит качество дорожного полотна и повысит уровень комфортного проживания населения.</w:t>
      </w:r>
    </w:p>
    <w:p w:rsidR="008360B4" w:rsidRPr="008360B4" w:rsidRDefault="008360B4" w:rsidP="008360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71790" w:rsidRDefault="00271790" w:rsidP="00466F36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5C14">
        <w:rPr>
          <w:rFonts w:ascii="Times New Roman" w:hAnsi="Times New Roman"/>
          <w:b/>
          <w:sz w:val="24"/>
          <w:szCs w:val="24"/>
        </w:rPr>
        <w:t xml:space="preserve">Информация о наличии программ социально-экономического развития </w:t>
      </w:r>
      <w:r w:rsidR="00CF0CF4" w:rsidRPr="00375C14">
        <w:rPr>
          <w:rFonts w:ascii="Times New Roman" w:hAnsi="Times New Roman"/>
          <w:b/>
          <w:sz w:val="24"/>
          <w:szCs w:val="24"/>
        </w:rPr>
        <w:t>Едогонского</w:t>
      </w:r>
      <w:r w:rsidRPr="00375C1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8360B4" w:rsidRPr="00375C14" w:rsidRDefault="008360B4" w:rsidP="00466F36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1790" w:rsidRPr="00375C14" w:rsidRDefault="003202CA" w:rsidP="00466F3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375C14">
        <w:rPr>
          <w:rFonts w:ascii="Times New Roman" w:eastAsia="Arial" w:hAnsi="Times New Roman"/>
          <w:sz w:val="24"/>
          <w:szCs w:val="24"/>
          <w:lang w:eastAsia="ar-SA"/>
        </w:rPr>
        <w:t>Муниципальная</w:t>
      </w:r>
      <w:r w:rsidR="00271790" w:rsidRPr="00375C14">
        <w:rPr>
          <w:rFonts w:ascii="Times New Roman" w:eastAsia="Arial" w:hAnsi="Times New Roman"/>
          <w:sz w:val="24"/>
          <w:szCs w:val="24"/>
          <w:lang w:eastAsia="ar-SA"/>
        </w:rPr>
        <w:t xml:space="preserve"> программ</w:t>
      </w:r>
      <w:r w:rsidRPr="00375C14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271790" w:rsidRPr="00375C1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CF0CF4" w:rsidRPr="00375C14">
        <w:rPr>
          <w:rFonts w:ascii="Times New Roman" w:eastAsia="Arial" w:hAnsi="Times New Roman"/>
          <w:sz w:val="24"/>
          <w:szCs w:val="24"/>
          <w:lang w:eastAsia="ar-SA"/>
        </w:rPr>
        <w:t>Едогонского</w:t>
      </w:r>
      <w:r w:rsidR="00271790" w:rsidRPr="00375C14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</w:t>
      </w:r>
    </w:p>
    <w:p w:rsidR="003202CA" w:rsidRPr="00375C14" w:rsidRDefault="003202CA" w:rsidP="00466F3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375C14">
        <w:rPr>
          <w:rFonts w:ascii="Times New Roman" w:eastAsia="Arial" w:hAnsi="Times New Roman"/>
          <w:sz w:val="24"/>
          <w:szCs w:val="24"/>
          <w:lang w:eastAsia="ar-SA"/>
        </w:rPr>
        <w:t>с подпрограммами</w:t>
      </w:r>
    </w:p>
    <w:p w:rsidR="00271790" w:rsidRPr="00375C14" w:rsidRDefault="00271790" w:rsidP="0027179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92"/>
        <w:gridCol w:w="1993"/>
        <w:gridCol w:w="1267"/>
        <w:gridCol w:w="1134"/>
        <w:gridCol w:w="1134"/>
        <w:gridCol w:w="891"/>
        <w:gridCol w:w="1014"/>
        <w:gridCol w:w="1014"/>
        <w:gridCol w:w="1014"/>
      </w:tblGrid>
      <w:tr w:rsidR="008D120A" w:rsidRPr="00375C14" w:rsidTr="003202CA">
        <w:tc>
          <w:tcPr>
            <w:tcW w:w="392" w:type="dxa"/>
            <w:vMerge w:val="restart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5C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5C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vMerge w:val="restart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67" w:type="dxa"/>
            <w:vMerge w:val="restart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201" w:type="dxa"/>
            <w:gridSpan w:val="6"/>
          </w:tcPr>
          <w:p w:rsidR="008D120A" w:rsidRPr="00375C14" w:rsidRDefault="008D120A" w:rsidP="008D1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 xml:space="preserve">Расходы, </w:t>
            </w:r>
            <w:proofErr w:type="spellStart"/>
            <w:r w:rsidR="003202CA" w:rsidRPr="00375C1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375C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3202CA" w:rsidRPr="00375C14">
              <w:rPr>
                <w:rFonts w:ascii="Times New Roman" w:hAnsi="Times New Roman"/>
                <w:sz w:val="24"/>
                <w:szCs w:val="24"/>
              </w:rPr>
              <w:t>.</w:t>
            </w:r>
            <w:r w:rsidRPr="00375C1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75C1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75C14">
              <w:rPr>
                <w:rFonts w:ascii="Times New Roman" w:hAnsi="Times New Roman"/>
                <w:sz w:val="24"/>
                <w:szCs w:val="24"/>
              </w:rPr>
              <w:t xml:space="preserve"> , годы</w:t>
            </w:r>
          </w:p>
        </w:tc>
      </w:tr>
      <w:tr w:rsidR="008D120A" w:rsidRPr="00375C14" w:rsidTr="003202CA">
        <w:tc>
          <w:tcPr>
            <w:tcW w:w="392" w:type="dxa"/>
            <w:vMerge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91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14" w:type="dxa"/>
            <w:tcBorders>
              <w:top w:val="nil"/>
            </w:tcBorders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14" w:type="dxa"/>
            <w:tcBorders>
              <w:top w:val="nil"/>
            </w:tcBorders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14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D120A" w:rsidRPr="00375C14" w:rsidTr="003202CA">
        <w:tc>
          <w:tcPr>
            <w:tcW w:w="392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8D120A" w:rsidRPr="00375C14" w:rsidRDefault="008D120A" w:rsidP="008D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8D120A" w:rsidRPr="00375C14" w:rsidRDefault="008D120A" w:rsidP="008D1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1267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8D120A" w:rsidRPr="00375C14" w:rsidRDefault="008D120A" w:rsidP="0032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13415,5</w:t>
            </w:r>
          </w:p>
        </w:tc>
        <w:tc>
          <w:tcPr>
            <w:tcW w:w="1134" w:type="dxa"/>
            <w:vAlign w:val="center"/>
          </w:tcPr>
          <w:p w:rsidR="008D120A" w:rsidRPr="00375C14" w:rsidRDefault="008D120A" w:rsidP="0032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23250,3</w:t>
            </w:r>
          </w:p>
        </w:tc>
        <w:tc>
          <w:tcPr>
            <w:tcW w:w="891" w:type="dxa"/>
            <w:vAlign w:val="center"/>
          </w:tcPr>
          <w:p w:rsidR="008D120A" w:rsidRPr="00375C14" w:rsidRDefault="008D120A" w:rsidP="0032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8685,9</w:t>
            </w:r>
          </w:p>
        </w:tc>
        <w:tc>
          <w:tcPr>
            <w:tcW w:w="1014" w:type="dxa"/>
            <w:vAlign w:val="center"/>
          </w:tcPr>
          <w:p w:rsidR="008D120A" w:rsidRPr="00375C14" w:rsidRDefault="008D120A" w:rsidP="0032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8036,1</w:t>
            </w:r>
          </w:p>
        </w:tc>
        <w:tc>
          <w:tcPr>
            <w:tcW w:w="1014" w:type="dxa"/>
            <w:vAlign w:val="center"/>
          </w:tcPr>
          <w:p w:rsidR="008D120A" w:rsidRPr="00375C14" w:rsidRDefault="008D120A" w:rsidP="0032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0A" w:rsidRPr="00375C14" w:rsidRDefault="008D120A" w:rsidP="0032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8036,1</w:t>
            </w:r>
          </w:p>
        </w:tc>
        <w:tc>
          <w:tcPr>
            <w:tcW w:w="1014" w:type="dxa"/>
            <w:vAlign w:val="center"/>
          </w:tcPr>
          <w:p w:rsidR="008D120A" w:rsidRPr="00375C14" w:rsidRDefault="008D120A" w:rsidP="0032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0A" w:rsidRPr="00375C14" w:rsidRDefault="008D120A" w:rsidP="0032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61423,9</w:t>
            </w:r>
          </w:p>
        </w:tc>
      </w:tr>
      <w:tr w:rsidR="008D120A" w:rsidRPr="00375C14" w:rsidTr="003202CA">
        <w:tc>
          <w:tcPr>
            <w:tcW w:w="392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8D120A" w:rsidRPr="00375C14" w:rsidRDefault="008D120A" w:rsidP="008D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1</w:t>
            </w:r>
          </w:p>
          <w:p w:rsidR="008D120A" w:rsidRPr="00375C14" w:rsidRDefault="008D120A" w:rsidP="008D1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375C14">
              <w:rPr>
                <w:rFonts w:ascii="Times New Roman" w:hAnsi="Times New Roman"/>
                <w:sz w:val="24"/>
                <w:szCs w:val="24"/>
              </w:rPr>
              <w:t>Обеспечение деятельности главы Едогонского сельского поселения и администрации Едогонского сельского поселения «</w:t>
            </w:r>
          </w:p>
        </w:tc>
        <w:tc>
          <w:tcPr>
            <w:tcW w:w="1267" w:type="dxa"/>
          </w:tcPr>
          <w:p w:rsidR="008D120A" w:rsidRPr="00375C14" w:rsidRDefault="008D120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8D120A" w:rsidRPr="00375C14" w:rsidRDefault="008D120A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6646,9</w:t>
            </w:r>
          </w:p>
        </w:tc>
        <w:tc>
          <w:tcPr>
            <w:tcW w:w="1134" w:type="dxa"/>
            <w:vAlign w:val="center"/>
          </w:tcPr>
          <w:p w:rsidR="008D120A" w:rsidRPr="00375C14" w:rsidRDefault="008D120A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6728,8</w:t>
            </w:r>
          </w:p>
        </w:tc>
        <w:tc>
          <w:tcPr>
            <w:tcW w:w="891" w:type="dxa"/>
            <w:vAlign w:val="center"/>
          </w:tcPr>
          <w:p w:rsidR="008D120A" w:rsidRPr="00375C14" w:rsidRDefault="008D120A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5456,1</w:t>
            </w:r>
          </w:p>
        </w:tc>
        <w:tc>
          <w:tcPr>
            <w:tcW w:w="1014" w:type="dxa"/>
            <w:vAlign w:val="center"/>
          </w:tcPr>
          <w:p w:rsidR="008D120A" w:rsidRPr="00375C14" w:rsidRDefault="008D120A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5468,6</w:t>
            </w:r>
          </w:p>
        </w:tc>
        <w:tc>
          <w:tcPr>
            <w:tcW w:w="1014" w:type="dxa"/>
            <w:vAlign w:val="center"/>
          </w:tcPr>
          <w:p w:rsidR="008D120A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5468,6</w:t>
            </w:r>
          </w:p>
        </w:tc>
        <w:tc>
          <w:tcPr>
            <w:tcW w:w="1014" w:type="dxa"/>
            <w:vAlign w:val="center"/>
          </w:tcPr>
          <w:p w:rsidR="008D120A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29769,0</w:t>
            </w:r>
          </w:p>
        </w:tc>
      </w:tr>
      <w:tr w:rsidR="004C661E" w:rsidRPr="00375C14" w:rsidTr="00466F36">
        <w:tc>
          <w:tcPr>
            <w:tcW w:w="392" w:type="dxa"/>
          </w:tcPr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3" w:type="dxa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2</w:t>
            </w:r>
          </w:p>
          <w:p w:rsidR="004C661E" w:rsidRPr="00375C14" w:rsidRDefault="004C661E" w:rsidP="004C6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Едогонского сельского поселения »</w:t>
            </w:r>
          </w:p>
        </w:tc>
        <w:tc>
          <w:tcPr>
            <w:tcW w:w="1267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891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14" w:type="dxa"/>
            <w:vAlign w:val="center"/>
          </w:tcPr>
          <w:p w:rsidR="004C661E" w:rsidRPr="00375C14" w:rsidRDefault="003202CA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4C661E" w:rsidRPr="00375C14" w:rsidTr="00466F36">
        <w:tc>
          <w:tcPr>
            <w:tcW w:w="392" w:type="dxa"/>
          </w:tcPr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3</w:t>
            </w:r>
          </w:p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«Развитие инфраструктуры на территории Едогонского сельского поселения»</w:t>
            </w:r>
          </w:p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1939,5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2017,8</w:t>
            </w:r>
          </w:p>
        </w:tc>
        <w:tc>
          <w:tcPr>
            <w:tcW w:w="891" w:type="dxa"/>
            <w:vAlign w:val="center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800,4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6753,9</w:t>
            </w:r>
          </w:p>
        </w:tc>
      </w:tr>
      <w:tr w:rsidR="004C661E" w:rsidRPr="00375C14" w:rsidTr="00466F36">
        <w:tc>
          <w:tcPr>
            <w:tcW w:w="392" w:type="dxa"/>
          </w:tcPr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4</w:t>
            </w:r>
          </w:p>
          <w:p w:rsidR="004C661E" w:rsidRPr="00375C14" w:rsidRDefault="004C661E" w:rsidP="004C6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«Обеспечение комплексного пространственного и территориального развития Едогонского сельского поселения</w:t>
            </w:r>
          </w:p>
        </w:tc>
        <w:tc>
          <w:tcPr>
            <w:tcW w:w="1267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891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</w:t>
            </w:r>
            <w:r w:rsidR="003202CA" w:rsidRPr="00375C14">
              <w:rPr>
                <w:rFonts w:ascii="Times New Roman" w:hAnsi="Times New Roman"/>
                <w:sz w:val="24"/>
                <w:szCs w:val="24"/>
              </w:rPr>
              <w:t>5</w:t>
            </w:r>
            <w:r w:rsidRPr="00375C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661E" w:rsidRPr="00375C14" w:rsidTr="00466F36">
        <w:tc>
          <w:tcPr>
            <w:tcW w:w="392" w:type="dxa"/>
          </w:tcPr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5</w:t>
            </w:r>
          </w:p>
          <w:p w:rsidR="004C661E" w:rsidRPr="00375C14" w:rsidRDefault="004C661E" w:rsidP="004C6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«Обеспечение комплексных мер безопасности на территории Едогонского сельского поселения</w:t>
            </w:r>
          </w:p>
        </w:tc>
        <w:tc>
          <w:tcPr>
            <w:tcW w:w="1267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891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B203B9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262,5</w:t>
            </w:r>
          </w:p>
        </w:tc>
      </w:tr>
      <w:tr w:rsidR="004C661E" w:rsidRPr="00375C14" w:rsidTr="00466F36">
        <w:tc>
          <w:tcPr>
            <w:tcW w:w="392" w:type="dxa"/>
          </w:tcPr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3202CA" w:rsidRPr="00375C14" w:rsidRDefault="003202CA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C14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6</w:t>
            </w:r>
          </w:p>
          <w:p w:rsidR="004C661E" w:rsidRPr="00375C14" w:rsidRDefault="004C661E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«Развитие культуры и спорта на территории Едогонского сельского поселения</w:t>
            </w:r>
          </w:p>
        </w:tc>
        <w:tc>
          <w:tcPr>
            <w:tcW w:w="1267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4587,5</w:t>
            </w:r>
          </w:p>
        </w:tc>
        <w:tc>
          <w:tcPr>
            <w:tcW w:w="1134" w:type="dxa"/>
            <w:vAlign w:val="center"/>
          </w:tcPr>
          <w:p w:rsidR="004C661E" w:rsidRPr="00375C14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14287,3</w:t>
            </w:r>
          </w:p>
        </w:tc>
        <w:tc>
          <w:tcPr>
            <w:tcW w:w="891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2379,3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B203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1519,3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4C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1519,3</w:t>
            </w:r>
          </w:p>
        </w:tc>
        <w:tc>
          <w:tcPr>
            <w:tcW w:w="1014" w:type="dxa"/>
            <w:vAlign w:val="center"/>
          </w:tcPr>
          <w:p w:rsidR="004C661E" w:rsidRPr="00375C14" w:rsidRDefault="004C661E" w:rsidP="0032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14">
              <w:rPr>
                <w:rFonts w:ascii="Times New Roman" w:hAnsi="Times New Roman"/>
                <w:sz w:val="24"/>
                <w:szCs w:val="24"/>
              </w:rPr>
              <w:t>24</w:t>
            </w:r>
            <w:r w:rsidR="003202CA" w:rsidRPr="00375C14">
              <w:rPr>
                <w:rFonts w:ascii="Times New Roman" w:hAnsi="Times New Roman"/>
                <w:sz w:val="24"/>
                <w:szCs w:val="24"/>
              </w:rPr>
              <w:t>292,7</w:t>
            </w:r>
          </w:p>
        </w:tc>
      </w:tr>
    </w:tbl>
    <w:p w:rsidR="008D120A" w:rsidRPr="00375C14" w:rsidRDefault="008D120A" w:rsidP="00271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790" w:rsidRPr="00375C14" w:rsidRDefault="002717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C14">
        <w:rPr>
          <w:rFonts w:ascii="Times New Roman" w:hAnsi="Times New Roman"/>
          <w:sz w:val="24"/>
          <w:szCs w:val="24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271790" w:rsidRPr="00375C14" w:rsidRDefault="00271790" w:rsidP="00271790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A00" w:rsidRPr="00375C14" w:rsidRDefault="00271790" w:rsidP="00271790">
      <w:pPr>
        <w:rPr>
          <w:rFonts w:ascii="Times New Roman" w:hAnsi="Times New Roman"/>
          <w:sz w:val="24"/>
          <w:szCs w:val="24"/>
        </w:rPr>
        <w:sectPr w:rsidR="00244A00" w:rsidRPr="00375C14" w:rsidSect="002B587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375C14">
        <w:rPr>
          <w:rFonts w:ascii="Times New Roman" w:hAnsi="Times New Roman"/>
          <w:sz w:val="24"/>
          <w:szCs w:val="24"/>
        </w:rPr>
        <w:t xml:space="preserve">Глава </w:t>
      </w:r>
      <w:r w:rsidR="00CF0CF4" w:rsidRPr="00375C14">
        <w:rPr>
          <w:rFonts w:ascii="Times New Roman" w:hAnsi="Times New Roman"/>
          <w:sz w:val="24"/>
          <w:szCs w:val="24"/>
        </w:rPr>
        <w:t>Едогонского</w:t>
      </w:r>
      <w:r w:rsidRPr="00375C14">
        <w:rPr>
          <w:rFonts w:ascii="Times New Roman" w:hAnsi="Times New Roman"/>
          <w:sz w:val="24"/>
          <w:szCs w:val="24"/>
        </w:rPr>
        <w:t xml:space="preserve"> сельского поселения                        </w:t>
      </w:r>
      <w:r w:rsidR="00466F36" w:rsidRPr="00375C14">
        <w:rPr>
          <w:rFonts w:ascii="Times New Roman" w:hAnsi="Times New Roman"/>
          <w:sz w:val="24"/>
          <w:szCs w:val="24"/>
        </w:rPr>
        <w:t xml:space="preserve">                  </w:t>
      </w:r>
      <w:r w:rsidRPr="00375C1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804AD" w:rsidRPr="00375C14">
        <w:rPr>
          <w:rFonts w:ascii="Times New Roman" w:hAnsi="Times New Roman"/>
          <w:sz w:val="24"/>
          <w:szCs w:val="24"/>
        </w:rPr>
        <w:t>О.Н.Кобрус</w:t>
      </w:r>
      <w:r w:rsidR="00375C14" w:rsidRPr="00375C14">
        <w:rPr>
          <w:rFonts w:ascii="Times New Roman" w:hAnsi="Times New Roman"/>
          <w:sz w:val="24"/>
          <w:szCs w:val="24"/>
        </w:rPr>
        <w:t>ева</w:t>
      </w:r>
      <w:proofErr w:type="spellEnd"/>
    </w:p>
    <w:p w:rsidR="00244A00" w:rsidRPr="00375C14" w:rsidRDefault="00244A00" w:rsidP="00271790">
      <w:pPr>
        <w:rPr>
          <w:rFonts w:ascii="Times New Roman" w:hAnsi="Times New Roman"/>
          <w:sz w:val="24"/>
          <w:szCs w:val="24"/>
        </w:rPr>
      </w:pPr>
    </w:p>
    <w:sectPr w:rsidR="00244A00" w:rsidRPr="00375C14" w:rsidSect="00244A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640"/>
    <w:rsid w:val="00004EA7"/>
    <w:rsid w:val="000617B9"/>
    <w:rsid w:val="00085DDC"/>
    <w:rsid w:val="00097598"/>
    <w:rsid w:val="000C561C"/>
    <w:rsid w:val="00231A2C"/>
    <w:rsid w:val="00244A00"/>
    <w:rsid w:val="00271790"/>
    <w:rsid w:val="002804AD"/>
    <w:rsid w:val="002B5873"/>
    <w:rsid w:val="003202CA"/>
    <w:rsid w:val="00375C14"/>
    <w:rsid w:val="003C480E"/>
    <w:rsid w:val="00415F2A"/>
    <w:rsid w:val="00466F36"/>
    <w:rsid w:val="004C661E"/>
    <w:rsid w:val="005505F2"/>
    <w:rsid w:val="005C39E6"/>
    <w:rsid w:val="006168C9"/>
    <w:rsid w:val="00625640"/>
    <w:rsid w:val="00647A28"/>
    <w:rsid w:val="006B28D1"/>
    <w:rsid w:val="006D05CB"/>
    <w:rsid w:val="008360B4"/>
    <w:rsid w:val="008D120A"/>
    <w:rsid w:val="00927F90"/>
    <w:rsid w:val="009A6B60"/>
    <w:rsid w:val="009D7BB8"/>
    <w:rsid w:val="00A049E0"/>
    <w:rsid w:val="00A22D87"/>
    <w:rsid w:val="00A52A9C"/>
    <w:rsid w:val="00B93231"/>
    <w:rsid w:val="00BE48CB"/>
    <w:rsid w:val="00C22CEA"/>
    <w:rsid w:val="00C53469"/>
    <w:rsid w:val="00CB477A"/>
    <w:rsid w:val="00CB69F4"/>
    <w:rsid w:val="00CF0CF4"/>
    <w:rsid w:val="00DA2983"/>
    <w:rsid w:val="00DD0669"/>
    <w:rsid w:val="00DF3C82"/>
    <w:rsid w:val="00E3755C"/>
    <w:rsid w:val="00E83358"/>
    <w:rsid w:val="00E9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17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179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6D05CB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6D05C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D05CB"/>
  </w:style>
  <w:style w:type="character" w:styleId="aa">
    <w:name w:val="Emphasis"/>
    <w:basedOn w:val="a0"/>
    <w:uiPriority w:val="20"/>
    <w:qFormat/>
    <w:rsid w:val="002B5873"/>
    <w:rPr>
      <w:i/>
      <w:iCs/>
    </w:rPr>
  </w:style>
  <w:style w:type="paragraph" w:styleId="ab">
    <w:name w:val="Normal (Web)"/>
    <w:basedOn w:val="a"/>
    <w:uiPriority w:val="99"/>
    <w:unhideWhenUsed/>
    <w:rsid w:val="00280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2</cp:revision>
  <cp:lastPrinted>2020-09-01T01:08:00Z</cp:lastPrinted>
  <dcterms:created xsi:type="dcterms:W3CDTF">2020-10-04T13:57:00Z</dcterms:created>
  <dcterms:modified xsi:type="dcterms:W3CDTF">2020-10-04T13:57:00Z</dcterms:modified>
</cp:coreProperties>
</file>