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FDE" w:rsidRPr="001A05EA" w:rsidRDefault="003E5FDE" w:rsidP="003E5FDE">
      <w:pPr>
        <w:spacing w:after="0" w:line="240" w:lineRule="auto"/>
        <w:rPr>
          <w:rFonts w:ascii="Times New Roman" w:eastAsia="Times New Roman" w:hAnsi="Times New Roman" w:cs="Times New Roman"/>
          <w:sz w:val="24"/>
          <w:szCs w:val="24"/>
          <w:lang w:eastAsia="ru-RU"/>
        </w:rPr>
      </w:pPr>
      <w:r w:rsidRPr="001A05EA">
        <w:rPr>
          <w:rFonts w:ascii="Times New Roman" w:eastAsia="Times New Roman" w:hAnsi="Times New Roman" w:cs="Times New Roman"/>
          <w:noProof/>
          <w:sz w:val="24"/>
          <w:szCs w:val="24"/>
          <w:lang w:eastAsia="ru-RU"/>
        </w:rPr>
        <mc:AlternateContent>
          <mc:Choice Requires="wps">
            <w:drawing>
              <wp:inline distT="0" distB="0" distL="0" distR="0" wp14:anchorId="3BA77B91" wp14:editId="233C3EB9">
                <wp:extent cx="4248150" cy="703580"/>
                <wp:effectExtent l="0" t="0" r="0" b="1270"/>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24815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6FC" w:rsidRDefault="000216FC" w:rsidP="003E5FDE">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wps:txbx>
                      <wps:bodyPr rot="0" vert="horz" wrap="square" lIns="91440" tIns="45720" rIns="91440" bIns="45720" anchor="t" anchorCtr="0" upright="1">
                        <a:spAutoFit/>
                      </wps:bodyPr>
                    </wps:wsp>
                  </a:graphicData>
                </a:graphic>
              </wp:inline>
            </w:drawing>
          </mc:Choice>
          <mc:Fallback>
            <w:pict>
              <v:shapetype w14:anchorId="3BA77B91" id="_x0000_t202" coordsize="21600,21600" o:spt="202" path="m,l,21600r21600,l21600,xe">
                <v:stroke joinstyle="miter"/>
                <v:path gradientshapeok="t" o:connecttype="rect"/>
              </v:shapetype>
              <v:shape id="Надпись 1" o:spid="_x0000_s1026" type="#_x0000_t202" style="width:334.5pt;height: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" filled="f" stroked="f">
                <o:lock v:ext="edit" shapetype="t"/>
                <v:textbox style="mso-fit-shape-to-text:t">
                  <w:txbxContent>
                    <w:p w:rsidR="000216FC" w:rsidRDefault="000216FC" w:rsidP="003E5FDE">
                      <w:pPr>
                        <w:pStyle w:val="a3"/>
                        <w:spacing w:after="0"/>
                        <w:jc w:val="center"/>
                      </w:pPr>
                      <w:r>
                        <w:rPr>
                          <w:rFonts w:ascii="Impact" w:hAnsi="Impact"/>
                          <w:color w:val="33CCFF"/>
                          <w:spacing w:val="-72"/>
                          <w:sz w:val="72"/>
                          <w:szCs w:val="72"/>
                          <w14:shadow w14:blurRad="0" w14:dist="125730" w14:dir="18900000" w14:sx="100000" w14:sy="100000" w14:kx="0" w14:ky="0" w14:algn="ctr">
                            <w14:srgbClr w14:val="000099"/>
                          </w14:shadow>
                          <w14:textOutline w14:w="12700" w14:cap="flat" w14:cmpd="sng" w14:algn="ctr">
                            <w14:solidFill>
                              <w14:srgbClr w14:val="000099"/>
                            </w14:solidFill>
                            <w14:prstDash w14:val="solid"/>
                            <w14:round/>
                          </w14:textOutline>
                        </w:rPr>
                        <w:t>Едогонский    вестник</w:t>
                      </w:r>
                    </w:p>
                  </w:txbxContent>
                </v:textbox>
                <w10:anchorlock/>
              </v:shape>
            </w:pict>
          </mc:Fallback>
        </mc:AlternateContent>
      </w:r>
    </w:p>
    <w:p w:rsidR="003E5FDE" w:rsidRPr="001A05EA" w:rsidRDefault="003E5FDE" w:rsidP="003E5FDE">
      <w:pPr>
        <w:spacing w:after="0" w:line="240" w:lineRule="auto"/>
        <w:rPr>
          <w:rFonts w:ascii="Times New Roman" w:eastAsia="Times New Roman" w:hAnsi="Times New Roman" w:cs="Times New Roman"/>
          <w:sz w:val="24"/>
          <w:szCs w:val="24"/>
          <w:lang w:eastAsia="ru-RU"/>
        </w:rPr>
      </w:pPr>
    </w:p>
    <w:p w:rsidR="003E5FDE" w:rsidRPr="001A05EA" w:rsidRDefault="003E5FDE" w:rsidP="003E5FDE">
      <w:pPr>
        <w:spacing w:after="0" w:line="240" w:lineRule="auto"/>
        <w:rPr>
          <w:rFonts w:ascii="Times New Roman" w:eastAsia="Times New Roman" w:hAnsi="Times New Roman" w:cs="Times New Roman"/>
          <w:sz w:val="28"/>
          <w:szCs w:val="28"/>
          <w:lang w:eastAsia="ru-RU"/>
        </w:rPr>
      </w:pPr>
    </w:p>
    <w:p w:rsidR="003E5FDE" w:rsidRPr="001A05EA" w:rsidRDefault="00A9283A" w:rsidP="003E5FDE">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29 августа</w:t>
      </w:r>
      <w:bookmarkStart w:id="0" w:name="_GoBack"/>
      <w:bookmarkEnd w:id="0"/>
      <w:r w:rsidR="003E5FDE" w:rsidRPr="001A05EA">
        <w:rPr>
          <w:rFonts w:ascii="Times New Roman" w:eastAsia="Times New Roman" w:hAnsi="Times New Roman" w:cs="Times New Roman"/>
          <w:b/>
          <w:sz w:val="28"/>
          <w:szCs w:val="28"/>
          <w:lang w:eastAsia="ru-RU"/>
        </w:rPr>
        <w:t xml:space="preserve">   2025года                             </w:t>
      </w:r>
      <w:r w:rsidR="003E5FDE">
        <w:rPr>
          <w:rFonts w:ascii="Times New Roman" w:eastAsia="Times New Roman" w:hAnsi="Times New Roman" w:cs="Times New Roman"/>
          <w:b/>
          <w:sz w:val="28"/>
          <w:szCs w:val="28"/>
          <w:lang w:eastAsia="ru-RU"/>
        </w:rPr>
        <w:t xml:space="preserve"> </w:t>
      </w:r>
      <w:r w:rsidR="00FD3D37">
        <w:rPr>
          <w:rFonts w:ascii="Times New Roman" w:eastAsia="Times New Roman" w:hAnsi="Times New Roman" w:cs="Times New Roman"/>
          <w:b/>
          <w:sz w:val="28"/>
          <w:szCs w:val="28"/>
          <w:lang w:eastAsia="ru-RU"/>
        </w:rPr>
        <w:t xml:space="preserve">                            № 11</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w:t>
      </w:r>
      <w:proofErr w:type="gramStart"/>
      <w:r w:rsidRPr="001A05EA">
        <w:rPr>
          <w:rFonts w:ascii="Times New Roman" w:eastAsia="Times New Roman" w:hAnsi="Times New Roman" w:cs="Times New Roman"/>
          <w:b/>
          <w:sz w:val="28"/>
          <w:szCs w:val="28"/>
          <w:lang w:eastAsia="ru-RU"/>
        </w:rPr>
        <w:t>Едогонский  вестник</w:t>
      </w:r>
      <w:proofErr w:type="gramEnd"/>
      <w:r w:rsidRPr="001A05EA">
        <w:rPr>
          <w:rFonts w:ascii="Times New Roman" w:eastAsia="Times New Roman" w:hAnsi="Times New Roman" w:cs="Times New Roman"/>
          <w:b/>
          <w:sz w:val="28"/>
          <w:szCs w:val="28"/>
          <w:lang w:eastAsia="ru-RU"/>
        </w:rPr>
        <w:t>» -  периодическое  печатное</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издание  в</w:t>
      </w:r>
      <w:proofErr w:type="gramEnd"/>
      <w:r w:rsidRPr="001A05EA">
        <w:rPr>
          <w:rFonts w:ascii="Times New Roman" w:eastAsia="Times New Roman" w:hAnsi="Times New Roman" w:cs="Times New Roman"/>
          <w:b/>
          <w:sz w:val="28"/>
          <w:szCs w:val="28"/>
          <w:lang w:eastAsia="ru-RU"/>
        </w:rPr>
        <w:t xml:space="preserve">  форме  газеты, утвержденное  для</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издания  официальных</w:t>
      </w:r>
      <w:proofErr w:type="gramEnd"/>
      <w:r w:rsidRPr="001A05EA">
        <w:rPr>
          <w:rFonts w:ascii="Times New Roman" w:eastAsia="Times New Roman" w:hAnsi="Times New Roman" w:cs="Times New Roman"/>
          <w:b/>
          <w:sz w:val="28"/>
          <w:szCs w:val="28"/>
          <w:lang w:eastAsia="ru-RU"/>
        </w:rPr>
        <w:t xml:space="preserve"> и  иных  сообщений  и</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материалов, </w:t>
      </w:r>
      <w:proofErr w:type="gramStart"/>
      <w:r w:rsidRPr="001A05EA">
        <w:rPr>
          <w:rFonts w:ascii="Times New Roman" w:eastAsia="Times New Roman" w:hAnsi="Times New Roman" w:cs="Times New Roman"/>
          <w:b/>
          <w:sz w:val="28"/>
          <w:szCs w:val="28"/>
          <w:lang w:eastAsia="ru-RU"/>
        </w:rPr>
        <w:t>нормативных  и</w:t>
      </w:r>
      <w:proofErr w:type="gramEnd"/>
      <w:r w:rsidRPr="001A05EA">
        <w:rPr>
          <w:rFonts w:ascii="Times New Roman" w:eastAsia="Times New Roman" w:hAnsi="Times New Roman" w:cs="Times New Roman"/>
          <w:b/>
          <w:sz w:val="28"/>
          <w:szCs w:val="28"/>
          <w:lang w:eastAsia="ru-RU"/>
        </w:rPr>
        <w:t xml:space="preserve">  иных  актов  Думы</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  администрации</w:t>
      </w:r>
      <w:proofErr w:type="gramEnd"/>
      <w:r w:rsidRPr="001A05EA">
        <w:rPr>
          <w:rFonts w:ascii="Times New Roman" w:eastAsia="Times New Roman" w:hAnsi="Times New Roman" w:cs="Times New Roman"/>
          <w:b/>
          <w:sz w:val="28"/>
          <w:szCs w:val="28"/>
          <w:lang w:eastAsia="ru-RU"/>
        </w:rPr>
        <w:t xml:space="preserve">  Едогонского  сельского  поселения</w:t>
      </w:r>
    </w:p>
    <w:p w:rsidR="003E5FDE" w:rsidRPr="001A05EA" w:rsidRDefault="003E5FDE" w:rsidP="003E5FD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Тулунского  района</w:t>
      </w:r>
      <w:proofErr w:type="gramEnd"/>
      <w:r w:rsidRPr="001A05EA">
        <w:rPr>
          <w:rFonts w:ascii="Times New Roman" w:eastAsia="Times New Roman" w:hAnsi="Times New Roman" w:cs="Times New Roman"/>
          <w:b/>
          <w:sz w:val="28"/>
          <w:szCs w:val="28"/>
          <w:lang w:eastAsia="ru-RU"/>
        </w:rPr>
        <w:t xml:space="preserve">  Иркутской  области.</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Издатель,  редакция</w:t>
      </w:r>
      <w:proofErr w:type="gramEnd"/>
      <w:r w:rsidRPr="001A05EA">
        <w:rPr>
          <w:rFonts w:ascii="Times New Roman" w:eastAsia="Times New Roman" w:hAnsi="Times New Roman" w:cs="Times New Roman"/>
          <w:b/>
          <w:sz w:val="28"/>
          <w:szCs w:val="28"/>
          <w:lang w:eastAsia="ru-RU"/>
        </w:rPr>
        <w:t xml:space="preserve">  и  распространитель-</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администрация  Едогонского</w:t>
      </w:r>
      <w:proofErr w:type="gramEnd"/>
      <w:r w:rsidRPr="001A05EA">
        <w:rPr>
          <w:rFonts w:ascii="Times New Roman" w:eastAsia="Times New Roman" w:hAnsi="Times New Roman" w:cs="Times New Roman"/>
          <w:b/>
          <w:sz w:val="28"/>
          <w:szCs w:val="28"/>
          <w:lang w:eastAsia="ru-RU"/>
        </w:rPr>
        <w:t xml:space="preserve">  сельского  поселения.</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outlineLvl w:val="0"/>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Тираж – </w:t>
      </w:r>
      <w:proofErr w:type="gramStart"/>
      <w:r w:rsidRPr="001A05EA">
        <w:rPr>
          <w:rFonts w:ascii="Times New Roman" w:eastAsia="Times New Roman" w:hAnsi="Times New Roman" w:cs="Times New Roman"/>
          <w:b/>
          <w:sz w:val="28"/>
          <w:szCs w:val="28"/>
          <w:lang w:eastAsia="ru-RU"/>
        </w:rPr>
        <w:t>10  экземпляров</w:t>
      </w:r>
      <w:proofErr w:type="gramEnd"/>
      <w:r w:rsidRPr="001A05EA">
        <w:rPr>
          <w:rFonts w:ascii="Times New Roman" w:eastAsia="Times New Roman" w:hAnsi="Times New Roman" w:cs="Times New Roman"/>
          <w:b/>
          <w:sz w:val="28"/>
          <w:szCs w:val="28"/>
          <w:lang w:eastAsia="ru-RU"/>
        </w:rPr>
        <w:t>.</w:t>
      </w:r>
    </w:p>
    <w:p w:rsidR="003E5FDE" w:rsidRPr="001A05EA" w:rsidRDefault="003E5FDE" w:rsidP="003E5FD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Распространяется  бесплатно</w:t>
      </w:r>
      <w:proofErr w:type="gramEnd"/>
      <w:r w:rsidRPr="001A05EA">
        <w:rPr>
          <w:rFonts w:ascii="Times New Roman" w:eastAsia="Times New Roman" w:hAnsi="Times New Roman" w:cs="Times New Roman"/>
          <w:b/>
          <w:sz w:val="28"/>
          <w:szCs w:val="28"/>
          <w:lang w:eastAsia="ru-RU"/>
        </w:rPr>
        <w:t>.</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outlineLvl w:val="0"/>
        <w:rPr>
          <w:rFonts w:ascii="Times New Roman" w:eastAsia="Times New Roman" w:hAnsi="Times New Roman" w:cs="Times New Roman"/>
          <w:b/>
          <w:sz w:val="28"/>
          <w:szCs w:val="28"/>
          <w:lang w:eastAsia="ru-RU"/>
        </w:rPr>
      </w:pPr>
      <w:proofErr w:type="gramStart"/>
      <w:r w:rsidRPr="001A05EA">
        <w:rPr>
          <w:rFonts w:ascii="Times New Roman" w:eastAsia="Times New Roman" w:hAnsi="Times New Roman" w:cs="Times New Roman"/>
          <w:b/>
          <w:sz w:val="28"/>
          <w:szCs w:val="28"/>
          <w:lang w:eastAsia="ru-RU"/>
        </w:rPr>
        <w:t>Адрес:  Иркутская</w:t>
      </w:r>
      <w:proofErr w:type="gramEnd"/>
      <w:r w:rsidRPr="001A05EA">
        <w:rPr>
          <w:rFonts w:ascii="Times New Roman" w:eastAsia="Times New Roman" w:hAnsi="Times New Roman" w:cs="Times New Roman"/>
          <w:b/>
          <w:sz w:val="28"/>
          <w:szCs w:val="28"/>
          <w:lang w:eastAsia="ru-RU"/>
        </w:rPr>
        <w:t xml:space="preserve">  область,  </w:t>
      </w:r>
      <w:proofErr w:type="spellStart"/>
      <w:r w:rsidRPr="001A05EA">
        <w:rPr>
          <w:rFonts w:ascii="Times New Roman" w:eastAsia="Times New Roman" w:hAnsi="Times New Roman" w:cs="Times New Roman"/>
          <w:b/>
          <w:sz w:val="28"/>
          <w:szCs w:val="28"/>
          <w:lang w:eastAsia="ru-RU"/>
        </w:rPr>
        <w:t>Тулунский</w:t>
      </w:r>
      <w:proofErr w:type="spellEnd"/>
      <w:r w:rsidRPr="001A05EA">
        <w:rPr>
          <w:rFonts w:ascii="Times New Roman" w:eastAsia="Times New Roman" w:hAnsi="Times New Roman" w:cs="Times New Roman"/>
          <w:b/>
          <w:sz w:val="28"/>
          <w:szCs w:val="28"/>
          <w:lang w:eastAsia="ru-RU"/>
        </w:rPr>
        <w:t xml:space="preserve">  район,</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r w:rsidRPr="001A05EA">
        <w:rPr>
          <w:rFonts w:ascii="Times New Roman" w:eastAsia="Times New Roman" w:hAnsi="Times New Roman" w:cs="Times New Roman"/>
          <w:b/>
          <w:sz w:val="28"/>
          <w:szCs w:val="28"/>
          <w:lang w:eastAsia="ru-RU"/>
        </w:rPr>
        <w:t xml:space="preserve">с. Едогон, ул. </w:t>
      </w:r>
      <w:proofErr w:type="gramStart"/>
      <w:r w:rsidRPr="001A05EA">
        <w:rPr>
          <w:rFonts w:ascii="Times New Roman" w:eastAsia="Times New Roman" w:hAnsi="Times New Roman" w:cs="Times New Roman"/>
          <w:b/>
          <w:sz w:val="28"/>
          <w:szCs w:val="28"/>
          <w:lang w:eastAsia="ru-RU"/>
        </w:rPr>
        <w:t>Ленина  66</w:t>
      </w:r>
      <w:proofErr w:type="gramEnd"/>
      <w:r w:rsidRPr="001A05EA">
        <w:rPr>
          <w:rFonts w:ascii="Times New Roman" w:eastAsia="Times New Roman" w:hAnsi="Times New Roman" w:cs="Times New Roman"/>
          <w:b/>
          <w:sz w:val="28"/>
          <w:szCs w:val="28"/>
          <w:lang w:eastAsia="ru-RU"/>
        </w:rPr>
        <w:t>,  тел. 89041407201</w:t>
      </w:r>
    </w:p>
    <w:p w:rsidR="003E5FDE" w:rsidRPr="001A05EA" w:rsidRDefault="003E5FDE" w:rsidP="003E5FDE">
      <w:pPr>
        <w:spacing w:after="0" w:line="240" w:lineRule="auto"/>
        <w:rPr>
          <w:rFonts w:ascii="Times New Roman" w:eastAsia="Times New Roman" w:hAnsi="Times New Roman" w:cs="Times New Roman"/>
          <w:b/>
          <w:sz w:val="28"/>
          <w:szCs w:val="28"/>
          <w:lang w:eastAsia="ru-RU"/>
        </w:rPr>
      </w:pPr>
    </w:p>
    <w:p w:rsidR="003E5FDE" w:rsidRPr="001A05EA" w:rsidRDefault="003E5FDE" w:rsidP="003E5FDE">
      <w:pPr>
        <w:spacing w:after="0" w:line="240" w:lineRule="auto"/>
        <w:rPr>
          <w:rFonts w:ascii="Times New Roman" w:eastAsia="Times New Roman" w:hAnsi="Times New Roman" w:cs="Times New Roman"/>
          <w:sz w:val="24"/>
          <w:szCs w:val="24"/>
          <w:lang w:eastAsia="ru-RU"/>
        </w:rPr>
      </w:pPr>
    </w:p>
    <w:p w:rsidR="003E5FDE" w:rsidRPr="001A05EA" w:rsidRDefault="003E5FDE" w:rsidP="003E5FDE">
      <w:pPr>
        <w:spacing w:after="0" w:line="240" w:lineRule="auto"/>
        <w:jc w:val="both"/>
        <w:rPr>
          <w:rFonts w:ascii="Times New Roman" w:eastAsia="Times New Roman" w:hAnsi="Times New Roman" w:cs="Times New Roman"/>
          <w:b/>
          <w:sz w:val="24"/>
          <w:szCs w:val="24"/>
          <w:lang w:eastAsia="ru-RU"/>
        </w:rPr>
      </w:pPr>
    </w:p>
    <w:p w:rsidR="003E5FDE" w:rsidRPr="001A05EA" w:rsidRDefault="003E5FDE" w:rsidP="003E5FDE">
      <w:pPr>
        <w:spacing w:after="0" w:line="240" w:lineRule="auto"/>
        <w:jc w:val="both"/>
        <w:rPr>
          <w:rFonts w:ascii="Times New Roman" w:eastAsia="Times New Roman" w:hAnsi="Times New Roman" w:cs="Times New Roman"/>
          <w:b/>
          <w:sz w:val="24"/>
          <w:szCs w:val="24"/>
          <w:lang w:eastAsia="ru-RU"/>
        </w:rPr>
      </w:pPr>
    </w:p>
    <w:p w:rsidR="003E5FDE" w:rsidRPr="001A05EA" w:rsidRDefault="003E5FDE" w:rsidP="003E5FDE">
      <w:pPr>
        <w:spacing w:after="0" w:line="240" w:lineRule="auto"/>
        <w:jc w:val="both"/>
        <w:rPr>
          <w:rFonts w:ascii="Times New Roman" w:eastAsia="Times New Roman" w:hAnsi="Times New Roman" w:cs="Times New Roman"/>
          <w:b/>
          <w:sz w:val="24"/>
          <w:szCs w:val="24"/>
          <w:lang w:eastAsia="ru-RU"/>
        </w:rPr>
      </w:pPr>
    </w:p>
    <w:p w:rsidR="003E5FDE" w:rsidRDefault="003E5FDE" w:rsidP="003E5FDE"/>
    <w:p w:rsidR="003E5FDE" w:rsidRDefault="003E5FDE" w:rsidP="003E5FDE"/>
    <w:p w:rsidR="003E5FDE" w:rsidRDefault="003E5FDE" w:rsidP="003E5FDE"/>
    <w:p w:rsidR="003E5FDE" w:rsidRDefault="003E5FDE" w:rsidP="003E5FDE"/>
    <w:tbl>
      <w:tblPr>
        <w:tblStyle w:val="3"/>
        <w:tblW w:w="5235" w:type="pct"/>
        <w:tblInd w:w="-289" w:type="dxa"/>
        <w:tblLook w:val="04A0" w:firstRow="1" w:lastRow="0" w:firstColumn="1" w:lastColumn="0" w:noHBand="0" w:noVBand="1"/>
      </w:tblPr>
      <w:tblGrid>
        <w:gridCol w:w="540"/>
        <w:gridCol w:w="1943"/>
        <w:gridCol w:w="1412"/>
        <w:gridCol w:w="3948"/>
        <w:gridCol w:w="1941"/>
      </w:tblGrid>
      <w:tr w:rsidR="003E5FDE" w:rsidRPr="00E23CFF" w:rsidTr="00E23CFF">
        <w:tc>
          <w:tcPr>
            <w:tcW w:w="262" w:type="pct"/>
          </w:tcPr>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lastRenderedPageBreak/>
              <w:t>№</w:t>
            </w:r>
          </w:p>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п/п</w:t>
            </w:r>
          </w:p>
        </w:tc>
        <w:tc>
          <w:tcPr>
            <w:tcW w:w="936" w:type="pct"/>
          </w:tcPr>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Вид МНПА и наименование органа местного самоуправления, его издавшего</w:t>
            </w:r>
          </w:p>
        </w:tc>
        <w:tc>
          <w:tcPr>
            <w:tcW w:w="783" w:type="pct"/>
          </w:tcPr>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Реквизиты МНПА</w:t>
            </w:r>
          </w:p>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(дата, номер)</w:t>
            </w:r>
          </w:p>
        </w:tc>
        <w:tc>
          <w:tcPr>
            <w:tcW w:w="2079" w:type="pct"/>
          </w:tcPr>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Наименование МНПА</w:t>
            </w:r>
          </w:p>
        </w:tc>
        <w:tc>
          <w:tcPr>
            <w:tcW w:w="940" w:type="pct"/>
          </w:tcPr>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Сведения об официальном опубликовании</w:t>
            </w:r>
          </w:p>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(обнародовании)</w:t>
            </w:r>
          </w:p>
          <w:p w:rsidR="003E5FDE" w:rsidRPr="00E23CFF" w:rsidRDefault="003E5FDE" w:rsidP="00E23CFF">
            <w:pPr>
              <w:jc w:val="both"/>
              <w:rPr>
                <w:rFonts w:ascii="Times New Roman" w:hAnsi="Times New Roman" w:cs="Times New Roman"/>
                <w:sz w:val="24"/>
                <w:szCs w:val="24"/>
              </w:rPr>
            </w:pPr>
            <w:r w:rsidRPr="00E23CFF">
              <w:rPr>
                <w:rFonts w:ascii="Times New Roman" w:hAnsi="Times New Roman" w:cs="Times New Roman"/>
                <w:sz w:val="24"/>
                <w:szCs w:val="24"/>
              </w:rPr>
              <w:t>МНПА (источник, дата, номер)</w:t>
            </w:r>
          </w:p>
        </w:tc>
      </w:tr>
      <w:tr w:rsidR="003E5FDE" w:rsidRPr="00E23CFF" w:rsidTr="00E23CFF">
        <w:tc>
          <w:tcPr>
            <w:tcW w:w="5000" w:type="pct"/>
            <w:gridSpan w:val="5"/>
          </w:tcPr>
          <w:p w:rsidR="003E5FDE" w:rsidRPr="00E23CFF" w:rsidRDefault="003E5FDE" w:rsidP="00E23CFF">
            <w:pPr>
              <w:rPr>
                <w:rFonts w:ascii="Times New Roman" w:hAnsi="Times New Roman" w:cs="Times New Roman"/>
                <w:b/>
                <w:sz w:val="24"/>
                <w:szCs w:val="24"/>
              </w:rPr>
            </w:pPr>
            <w:r w:rsidRPr="00E23CFF">
              <w:rPr>
                <w:rFonts w:ascii="Times New Roman" w:hAnsi="Times New Roman" w:cs="Times New Roman"/>
                <w:b/>
                <w:sz w:val="24"/>
                <w:szCs w:val="24"/>
              </w:rPr>
              <w:t>Постановления</w:t>
            </w:r>
          </w:p>
          <w:p w:rsidR="003E5FDE" w:rsidRPr="00E23CFF" w:rsidRDefault="003E5FDE" w:rsidP="00E23CFF">
            <w:pPr>
              <w:rPr>
                <w:rFonts w:ascii="Times New Roman" w:hAnsi="Times New Roman" w:cs="Times New Roman"/>
                <w:b/>
                <w:sz w:val="24"/>
                <w:szCs w:val="24"/>
              </w:rPr>
            </w:pPr>
          </w:p>
        </w:tc>
      </w:tr>
      <w:tr w:rsidR="003E5FDE" w:rsidRPr="00E23CFF" w:rsidTr="00E23CFF">
        <w:trPr>
          <w:trHeight w:val="2593"/>
        </w:trPr>
        <w:tc>
          <w:tcPr>
            <w:tcW w:w="262"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1.</w:t>
            </w:r>
          </w:p>
        </w:tc>
        <w:tc>
          <w:tcPr>
            <w:tcW w:w="936"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постановление</w:t>
            </w:r>
          </w:p>
        </w:tc>
        <w:tc>
          <w:tcPr>
            <w:tcW w:w="783"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 xml:space="preserve">№35-пг от 08.08.2025г </w:t>
            </w:r>
          </w:p>
        </w:tc>
        <w:tc>
          <w:tcPr>
            <w:tcW w:w="2079" w:type="pct"/>
          </w:tcPr>
          <w:p w:rsidR="003E5FDE" w:rsidRPr="00E23CFF" w:rsidRDefault="003E5FDE" w:rsidP="00E23CFF">
            <w:pPr>
              <w:ind w:right="140"/>
              <w:rPr>
                <w:rFonts w:ascii="Times New Roman" w:hAnsi="Times New Roman" w:cs="Times New Roman"/>
                <w:sz w:val="24"/>
                <w:szCs w:val="24"/>
              </w:rPr>
            </w:pPr>
            <w:r w:rsidRPr="00E23CFF">
              <w:rPr>
                <w:rFonts w:ascii="Times New Roman" w:hAnsi="Times New Roman" w:cs="Times New Roman"/>
                <w:sz w:val="24"/>
                <w:szCs w:val="24"/>
              </w:rPr>
              <w:t xml:space="preserve">О внесении изменений </w:t>
            </w:r>
            <w:proofErr w:type="gramStart"/>
            <w:r w:rsidRPr="00E23CFF">
              <w:rPr>
                <w:rFonts w:ascii="Times New Roman" w:hAnsi="Times New Roman" w:cs="Times New Roman"/>
                <w:sz w:val="24"/>
                <w:szCs w:val="24"/>
              </w:rPr>
              <w:t>в  муниципальную</w:t>
            </w:r>
            <w:proofErr w:type="gramEnd"/>
            <w:r w:rsidRPr="00E23CFF">
              <w:rPr>
                <w:rFonts w:ascii="Times New Roman" w:hAnsi="Times New Roman" w:cs="Times New Roman"/>
                <w:sz w:val="24"/>
                <w:szCs w:val="24"/>
              </w:rPr>
              <w:t xml:space="preserve"> программу</w:t>
            </w:r>
          </w:p>
          <w:p w:rsidR="003E5FDE" w:rsidRPr="00E23CFF" w:rsidRDefault="003E5FDE" w:rsidP="00E23CFF">
            <w:pPr>
              <w:ind w:right="140"/>
              <w:rPr>
                <w:rFonts w:ascii="Times New Roman" w:hAnsi="Times New Roman" w:cs="Times New Roman"/>
                <w:sz w:val="24"/>
                <w:szCs w:val="24"/>
              </w:rPr>
            </w:pPr>
            <w:r w:rsidRPr="00E23CFF">
              <w:rPr>
                <w:rFonts w:ascii="Times New Roman" w:hAnsi="Times New Roman" w:cs="Times New Roman"/>
                <w:sz w:val="24"/>
                <w:szCs w:val="24"/>
              </w:rPr>
              <w:t xml:space="preserve"> «Социально-экономическое развитие </w:t>
            </w:r>
          </w:p>
          <w:p w:rsidR="003E5FDE" w:rsidRPr="00E23CFF" w:rsidRDefault="003E5FDE" w:rsidP="00E23CFF">
            <w:pPr>
              <w:ind w:right="140"/>
              <w:rPr>
                <w:rFonts w:ascii="Times New Roman" w:hAnsi="Times New Roman" w:cs="Times New Roman"/>
                <w:sz w:val="24"/>
                <w:szCs w:val="24"/>
              </w:rPr>
            </w:pPr>
            <w:proofErr w:type="gramStart"/>
            <w:r w:rsidRPr="00E23CFF">
              <w:rPr>
                <w:rFonts w:ascii="Times New Roman" w:hAnsi="Times New Roman" w:cs="Times New Roman"/>
                <w:sz w:val="24"/>
                <w:szCs w:val="24"/>
              </w:rPr>
              <w:t>территории  Едогонского</w:t>
            </w:r>
            <w:proofErr w:type="gramEnd"/>
            <w:r w:rsidRPr="00E23CFF">
              <w:rPr>
                <w:rFonts w:ascii="Times New Roman" w:hAnsi="Times New Roman" w:cs="Times New Roman"/>
                <w:sz w:val="24"/>
                <w:szCs w:val="24"/>
              </w:rPr>
              <w:t xml:space="preserve"> сельского поселения</w:t>
            </w:r>
          </w:p>
          <w:p w:rsidR="003E5FDE" w:rsidRPr="00E23CFF" w:rsidRDefault="003E5FDE" w:rsidP="00E23CFF">
            <w:pPr>
              <w:tabs>
                <w:tab w:val="left" w:pos="5387"/>
              </w:tabs>
              <w:ind w:right="459"/>
              <w:rPr>
                <w:rFonts w:ascii="Times New Roman" w:eastAsia="Calibri" w:hAnsi="Times New Roman" w:cs="Times New Roman"/>
                <w:sz w:val="24"/>
                <w:szCs w:val="24"/>
              </w:rPr>
            </w:pPr>
            <w:r w:rsidRPr="00E23CFF">
              <w:rPr>
                <w:rFonts w:ascii="Times New Roman" w:hAnsi="Times New Roman" w:cs="Times New Roman"/>
                <w:sz w:val="24"/>
                <w:szCs w:val="24"/>
              </w:rPr>
              <w:t xml:space="preserve">на 2024-2028гг», </w:t>
            </w:r>
            <w:r w:rsidRPr="00E23CFF">
              <w:rPr>
                <w:rFonts w:ascii="Times New Roman" w:eastAsia="Calibri" w:hAnsi="Times New Roman" w:cs="Times New Roman"/>
                <w:sz w:val="24"/>
                <w:szCs w:val="24"/>
              </w:rPr>
              <w:t>утвержденную постановлением Администрации Едогонского сельского поселения от 03.11.2023 г. № 41-пг</w:t>
            </w:r>
          </w:p>
          <w:p w:rsidR="003E5FDE" w:rsidRPr="00E23CFF" w:rsidRDefault="003E5FDE" w:rsidP="00E23CFF">
            <w:pPr>
              <w:pStyle w:val="13"/>
              <w:ind w:firstLine="0"/>
              <w:jc w:val="left"/>
              <w:rPr>
                <w:sz w:val="24"/>
                <w:szCs w:val="24"/>
              </w:rPr>
            </w:pPr>
          </w:p>
        </w:tc>
        <w:tc>
          <w:tcPr>
            <w:tcW w:w="940"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Едогонский вестник №11 от 31.08.2025г</w:t>
            </w:r>
          </w:p>
        </w:tc>
      </w:tr>
      <w:tr w:rsidR="003E5FDE" w:rsidRPr="00E23CFF" w:rsidTr="00E23CFF">
        <w:trPr>
          <w:trHeight w:val="1243"/>
        </w:trPr>
        <w:tc>
          <w:tcPr>
            <w:tcW w:w="262"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2.</w:t>
            </w:r>
          </w:p>
        </w:tc>
        <w:tc>
          <w:tcPr>
            <w:tcW w:w="936"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 xml:space="preserve">Постановление </w:t>
            </w:r>
          </w:p>
        </w:tc>
        <w:tc>
          <w:tcPr>
            <w:tcW w:w="783"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№36-пг от 28.08.2025г</w:t>
            </w:r>
          </w:p>
        </w:tc>
        <w:tc>
          <w:tcPr>
            <w:tcW w:w="2079" w:type="pct"/>
          </w:tcPr>
          <w:p w:rsidR="003E5FDE" w:rsidRPr="00E23CFF" w:rsidRDefault="003E5FDE" w:rsidP="00E23CFF">
            <w:pPr>
              <w:ind w:right="140"/>
              <w:rPr>
                <w:rFonts w:ascii="Times New Roman" w:hAnsi="Times New Roman" w:cs="Times New Roman"/>
                <w:sz w:val="24"/>
                <w:szCs w:val="24"/>
              </w:rPr>
            </w:pPr>
            <w:r w:rsidRPr="00E23CFF">
              <w:rPr>
                <w:rFonts w:ascii="Times New Roman" w:hAnsi="Times New Roman" w:cs="Times New Roman"/>
                <w:sz w:val="24"/>
                <w:szCs w:val="24"/>
              </w:rPr>
              <w:t>Об утверждении отчета об исполнении бюджета Едогонского муниципального образования за 1 полугодие 2025г</w:t>
            </w:r>
          </w:p>
        </w:tc>
        <w:tc>
          <w:tcPr>
            <w:tcW w:w="940"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Едогонский вестник №11 от 31.08.2025г</w:t>
            </w:r>
          </w:p>
        </w:tc>
      </w:tr>
      <w:tr w:rsidR="003E5FDE" w:rsidRPr="00E23CFF" w:rsidTr="00E23CFF">
        <w:trPr>
          <w:trHeight w:val="392"/>
        </w:trPr>
        <w:tc>
          <w:tcPr>
            <w:tcW w:w="5000" w:type="pct"/>
            <w:gridSpan w:val="5"/>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решения</w:t>
            </w:r>
          </w:p>
        </w:tc>
      </w:tr>
      <w:tr w:rsidR="003E5FDE" w:rsidRPr="00E23CFF" w:rsidTr="00E23CFF">
        <w:trPr>
          <w:trHeight w:val="1097"/>
        </w:trPr>
        <w:tc>
          <w:tcPr>
            <w:tcW w:w="262"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1.</w:t>
            </w:r>
          </w:p>
        </w:tc>
        <w:tc>
          <w:tcPr>
            <w:tcW w:w="936"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решение</w:t>
            </w:r>
          </w:p>
        </w:tc>
        <w:tc>
          <w:tcPr>
            <w:tcW w:w="783"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№15 от 28.08.2025г</w:t>
            </w:r>
          </w:p>
        </w:tc>
        <w:tc>
          <w:tcPr>
            <w:tcW w:w="2079" w:type="pct"/>
          </w:tcPr>
          <w:p w:rsidR="003E5FDE" w:rsidRPr="00E23CFF" w:rsidRDefault="003E5FDE" w:rsidP="00E23CFF">
            <w:pPr>
              <w:pStyle w:val="13"/>
              <w:ind w:firstLine="0"/>
              <w:jc w:val="left"/>
              <w:rPr>
                <w:sz w:val="24"/>
                <w:szCs w:val="24"/>
              </w:rPr>
            </w:pPr>
            <w:r w:rsidRPr="00E23CFF">
              <w:rPr>
                <w:sz w:val="24"/>
                <w:szCs w:val="24"/>
              </w:rPr>
              <w:t>О внесении изменений в Положение о муниципальном контроле в сфере благоустройства на территории Едогонского сельского поселения, утвержденное решением Думы Едогонского сельского поселения от 29.10.2021г №15 ( в редакции от 15.06.2022года №11, от 31.07.2024г №16, от 24.12.2024г №37</w:t>
            </w:r>
          </w:p>
        </w:tc>
        <w:tc>
          <w:tcPr>
            <w:tcW w:w="940"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Едогонский вестник №11 от 31.08.2025г</w:t>
            </w:r>
          </w:p>
        </w:tc>
      </w:tr>
      <w:tr w:rsidR="003E5FDE" w:rsidRPr="00E23CFF" w:rsidTr="00E23CFF">
        <w:trPr>
          <w:trHeight w:val="1097"/>
        </w:trPr>
        <w:tc>
          <w:tcPr>
            <w:tcW w:w="262"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2.</w:t>
            </w:r>
          </w:p>
        </w:tc>
        <w:tc>
          <w:tcPr>
            <w:tcW w:w="936"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решение</w:t>
            </w:r>
          </w:p>
        </w:tc>
        <w:tc>
          <w:tcPr>
            <w:tcW w:w="783"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№16 от 28.08.2025г</w:t>
            </w:r>
          </w:p>
        </w:tc>
        <w:tc>
          <w:tcPr>
            <w:tcW w:w="2079" w:type="pct"/>
          </w:tcPr>
          <w:p w:rsidR="003E5FDE" w:rsidRPr="00E23CFF" w:rsidRDefault="003E5FDE" w:rsidP="00E23CFF">
            <w:pPr>
              <w:pStyle w:val="13"/>
              <w:ind w:firstLine="0"/>
              <w:jc w:val="left"/>
              <w:rPr>
                <w:sz w:val="24"/>
                <w:szCs w:val="24"/>
              </w:rPr>
            </w:pPr>
            <w:r w:rsidRPr="00E23CFF">
              <w:rPr>
                <w:sz w:val="24"/>
                <w:szCs w:val="24"/>
              </w:rPr>
              <w:t>Об исполнении бюджета Едогонского муниципального образования за 1 полугодие 2025г</w:t>
            </w:r>
          </w:p>
        </w:tc>
        <w:tc>
          <w:tcPr>
            <w:tcW w:w="940" w:type="pct"/>
          </w:tcPr>
          <w:p w:rsidR="003E5FDE" w:rsidRPr="00E23CFF" w:rsidRDefault="003E5FDE" w:rsidP="00E23CFF">
            <w:pPr>
              <w:rPr>
                <w:rFonts w:ascii="Times New Roman" w:hAnsi="Times New Roman" w:cs="Times New Roman"/>
                <w:sz w:val="24"/>
                <w:szCs w:val="24"/>
              </w:rPr>
            </w:pPr>
            <w:r w:rsidRPr="00E23CFF">
              <w:rPr>
                <w:rFonts w:ascii="Times New Roman" w:hAnsi="Times New Roman" w:cs="Times New Roman"/>
                <w:sz w:val="24"/>
                <w:szCs w:val="24"/>
              </w:rPr>
              <w:t>Едогонский вестник №11 от 31.08.2025г</w:t>
            </w:r>
          </w:p>
        </w:tc>
      </w:tr>
    </w:tbl>
    <w:p w:rsidR="0085653C" w:rsidRDefault="0085653C"/>
    <w:p w:rsidR="003E5FDE" w:rsidRDefault="003E5FDE"/>
    <w:p w:rsidR="003E5FDE" w:rsidRDefault="003E5FDE"/>
    <w:p w:rsidR="003E5FDE" w:rsidRDefault="003E5FDE"/>
    <w:p w:rsidR="003E5FDE" w:rsidRDefault="003E5FDE"/>
    <w:p w:rsidR="003E5FDE" w:rsidRDefault="003E5FDE"/>
    <w:p w:rsidR="00E23CFF" w:rsidRDefault="00E23CFF"/>
    <w:p w:rsidR="003E5FDE" w:rsidRPr="00E23CFF" w:rsidRDefault="003E5FDE" w:rsidP="003E5FDE">
      <w:pPr>
        <w:pStyle w:val="a6"/>
        <w:ind w:left="720" w:right="140" w:hanging="20"/>
        <w:jc w:val="center"/>
        <w:rPr>
          <w:rFonts w:ascii="Times New Roman" w:hAnsi="Times New Roman"/>
          <w:spacing w:val="20"/>
          <w:szCs w:val="24"/>
        </w:rPr>
      </w:pPr>
      <w:r w:rsidRPr="00E23CFF">
        <w:rPr>
          <w:rFonts w:ascii="Times New Roman" w:hAnsi="Times New Roman"/>
          <w:b/>
          <w:spacing w:val="20"/>
          <w:szCs w:val="24"/>
        </w:rPr>
        <w:lastRenderedPageBreak/>
        <w:t>ИРКУТСКАЯ ОБЛАСТЬ</w:t>
      </w:r>
    </w:p>
    <w:p w:rsidR="003E5FDE" w:rsidRPr="00E23CFF" w:rsidRDefault="003E5FDE" w:rsidP="003E5FDE">
      <w:pPr>
        <w:pStyle w:val="a6"/>
        <w:ind w:left="720" w:right="140" w:hanging="20"/>
        <w:jc w:val="center"/>
        <w:rPr>
          <w:rFonts w:ascii="Times New Roman" w:hAnsi="Times New Roman"/>
          <w:b/>
          <w:spacing w:val="20"/>
          <w:szCs w:val="24"/>
        </w:rPr>
      </w:pPr>
      <w:proofErr w:type="spellStart"/>
      <w:r w:rsidRPr="00E23CFF">
        <w:rPr>
          <w:rFonts w:ascii="Times New Roman" w:hAnsi="Times New Roman"/>
          <w:b/>
          <w:spacing w:val="20"/>
          <w:szCs w:val="24"/>
        </w:rPr>
        <w:t>Тулунский</w:t>
      </w:r>
      <w:proofErr w:type="spellEnd"/>
      <w:r w:rsidRPr="00E23CFF">
        <w:rPr>
          <w:rFonts w:ascii="Times New Roman" w:hAnsi="Times New Roman"/>
          <w:b/>
          <w:spacing w:val="20"/>
          <w:szCs w:val="24"/>
        </w:rPr>
        <w:t xml:space="preserve"> район</w:t>
      </w:r>
    </w:p>
    <w:p w:rsidR="003E5FDE" w:rsidRPr="00E23CFF" w:rsidRDefault="003E5FDE" w:rsidP="003E5FDE">
      <w:pPr>
        <w:pStyle w:val="a6"/>
        <w:ind w:left="720" w:right="140" w:hanging="20"/>
        <w:jc w:val="center"/>
        <w:rPr>
          <w:rFonts w:ascii="Times New Roman" w:hAnsi="Times New Roman"/>
          <w:b/>
          <w:spacing w:val="20"/>
          <w:szCs w:val="24"/>
        </w:rPr>
      </w:pPr>
      <w:r w:rsidRPr="00E23CFF">
        <w:rPr>
          <w:rFonts w:ascii="Times New Roman" w:hAnsi="Times New Roman"/>
          <w:b/>
          <w:spacing w:val="20"/>
          <w:szCs w:val="24"/>
        </w:rPr>
        <w:t xml:space="preserve">АДМИНИСТРАЦИЯ </w:t>
      </w:r>
    </w:p>
    <w:p w:rsidR="003E5FDE" w:rsidRPr="00E23CFF" w:rsidRDefault="003E5FDE" w:rsidP="003E5FDE">
      <w:pPr>
        <w:pStyle w:val="a6"/>
        <w:ind w:left="720" w:right="140" w:hanging="20"/>
        <w:jc w:val="center"/>
        <w:rPr>
          <w:rFonts w:ascii="Times New Roman" w:hAnsi="Times New Roman"/>
          <w:spacing w:val="20"/>
          <w:szCs w:val="24"/>
        </w:rPr>
      </w:pPr>
      <w:r w:rsidRPr="00E23CFF">
        <w:rPr>
          <w:rFonts w:ascii="Times New Roman" w:hAnsi="Times New Roman"/>
          <w:b/>
          <w:spacing w:val="20"/>
          <w:szCs w:val="24"/>
        </w:rPr>
        <w:t>Едогонского сельского поселения</w:t>
      </w:r>
    </w:p>
    <w:p w:rsidR="003E5FDE" w:rsidRPr="00E23CFF" w:rsidRDefault="003E5FDE" w:rsidP="003E5FDE">
      <w:pPr>
        <w:pStyle w:val="a6"/>
        <w:ind w:left="720" w:right="140" w:hanging="20"/>
        <w:jc w:val="center"/>
        <w:rPr>
          <w:rFonts w:ascii="Times New Roman" w:hAnsi="Times New Roman"/>
          <w:spacing w:val="20"/>
          <w:szCs w:val="24"/>
        </w:rPr>
      </w:pPr>
    </w:p>
    <w:p w:rsidR="003E5FDE" w:rsidRPr="00E23CFF" w:rsidRDefault="003E5FDE" w:rsidP="003E5FDE">
      <w:pPr>
        <w:pStyle w:val="a6"/>
        <w:ind w:left="720" w:right="140" w:hanging="20"/>
        <w:jc w:val="center"/>
        <w:rPr>
          <w:rFonts w:ascii="Times New Roman" w:hAnsi="Times New Roman"/>
          <w:b/>
          <w:spacing w:val="20"/>
          <w:szCs w:val="24"/>
        </w:rPr>
      </w:pPr>
      <w:r w:rsidRPr="00E23CFF">
        <w:rPr>
          <w:rFonts w:ascii="Times New Roman" w:hAnsi="Times New Roman"/>
          <w:b/>
          <w:spacing w:val="20"/>
          <w:szCs w:val="24"/>
        </w:rPr>
        <w:t>П О С Т А Н О В Л Е Н И Е</w:t>
      </w:r>
    </w:p>
    <w:p w:rsidR="003E5FDE" w:rsidRPr="00E23CFF" w:rsidRDefault="003E5FDE" w:rsidP="003E5FDE">
      <w:pPr>
        <w:pStyle w:val="a6"/>
        <w:ind w:left="720" w:right="140" w:hanging="20"/>
        <w:jc w:val="center"/>
        <w:rPr>
          <w:rFonts w:ascii="Times New Roman" w:hAnsi="Times New Roman"/>
          <w:b/>
          <w:spacing w:val="20"/>
          <w:szCs w:val="24"/>
        </w:rPr>
      </w:pPr>
    </w:p>
    <w:p w:rsidR="003E5FDE" w:rsidRPr="00E23CFF" w:rsidRDefault="003E5FDE" w:rsidP="003E5FDE">
      <w:pPr>
        <w:pStyle w:val="a6"/>
        <w:ind w:left="720" w:right="140" w:hanging="20"/>
        <w:jc w:val="left"/>
        <w:rPr>
          <w:rFonts w:ascii="Times New Roman" w:hAnsi="Times New Roman"/>
          <w:b/>
          <w:spacing w:val="20"/>
          <w:szCs w:val="24"/>
        </w:rPr>
      </w:pPr>
      <w:r w:rsidRPr="00E23CFF">
        <w:rPr>
          <w:rFonts w:ascii="Times New Roman" w:hAnsi="Times New Roman"/>
          <w:b/>
          <w:spacing w:val="20"/>
          <w:szCs w:val="24"/>
        </w:rPr>
        <w:t>«</w:t>
      </w:r>
      <w:proofErr w:type="gramStart"/>
      <w:r w:rsidRPr="00E23CFF">
        <w:rPr>
          <w:rFonts w:ascii="Times New Roman" w:hAnsi="Times New Roman"/>
          <w:b/>
          <w:spacing w:val="20"/>
          <w:szCs w:val="24"/>
        </w:rPr>
        <w:t>08»августа</w:t>
      </w:r>
      <w:proofErr w:type="gramEnd"/>
      <w:r w:rsidRPr="00E23CFF">
        <w:rPr>
          <w:rFonts w:ascii="Times New Roman" w:hAnsi="Times New Roman"/>
          <w:b/>
          <w:spacing w:val="20"/>
          <w:szCs w:val="24"/>
        </w:rPr>
        <w:t xml:space="preserve"> 2025 г</w:t>
      </w:r>
      <w:r w:rsidRPr="00E23CFF">
        <w:rPr>
          <w:rFonts w:ascii="Times New Roman" w:hAnsi="Times New Roman"/>
          <w:spacing w:val="20"/>
          <w:szCs w:val="24"/>
        </w:rPr>
        <w:t xml:space="preserve">.                                         </w:t>
      </w:r>
      <w:r w:rsidRPr="00E23CFF">
        <w:rPr>
          <w:rFonts w:ascii="Times New Roman" w:hAnsi="Times New Roman"/>
          <w:b/>
          <w:spacing w:val="20"/>
          <w:szCs w:val="24"/>
        </w:rPr>
        <w:t xml:space="preserve">№35-пг </w:t>
      </w:r>
    </w:p>
    <w:p w:rsidR="003E5FDE" w:rsidRPr="00E23CFF" w:rsidRDefault="003E5FDE" w:rsidP="003E5FDE">
      <w:pPr>
        <w:pStyle w:val="a6"/>
        <w:ind w:left="720" w:right="140" w:hanging="20"/>
        <w:jc w:val="center"/>
        <w:rPr>
          <w:rFonts w:ascii="Times New Roman" w:hAnsi="Times New Roman"/>
          <w:b/>
          <w:spacing w:val="20"/>
          <w:szCs w:val="24"/>
        </w:rPr>
      </w:pPr>
    </w:p>
    <w:p w:rsidR="003E5FDE" w:rsidRPr="00E23CFF" w:rsidRDefault="003E5FDE" w:rsidP="003E5FDE">
      <w:pPr>
        <w:pStyle w:val="a6"/>
        <w:ind w:left="720" w:right="140" w:hanging="20"/>
        <w:jc w:val="center"/>
        <w:rPr>
          <w:rFonts w:ascii="Times New Roman" w:hAnsi="Times New Roman"/>
          <w:b/>
          <w:spacing w:val="20"/>
          <w:szCs w:val="24"/>
        </w:rPr>
      </w:pPr>
      <w:r w:rsidRPr="00E23CFF">
        <w:rPr>
          <w:rFonts w:ascii="Times New Roman" w:hAnsi="Times New Roman"/>
          <w:b/>
          <w:spacing w:val="20"/>
          <w:szCs w:val="24"/>
        </w:rPr>
        <w:t>с. Едогон</w:t>
      </w:r>
    </w:p>
    <w:p w:rsidR="003E5FDE" w:rsidRPr="00E23CFF" w:rsidRDefault="003E5FDE" w:rsidP="003E5FDE">
      <w:pPr>
        <w:spacing w:after="0" w:line="240" w:lineRule="auto"/>
        <w:ind w:left="720" w:right="140"/>
        <w:rPr>
          <w:rFonts w:ascii="Times New Roman" w:hAnsi="Times New Roman"/>
          <w:b/>
          <w:sz w:val="24"/>
          <w:szCs w:val="24"/>
        </w:rPr>
      </w:pPr>
    </w:p>
    <w:p w:rsidR="003E5FDE" w:rsidRPr="00E23CFF" w:rsidRDefault="003E5FDE" w:rsidP="003E5FDE">
      <w:pPr>
        <w:spacing w:after="0" w:line="240" w:lineRule="auto"/>
        <w:ind w:right="140"/>
        <w:rPr>
          <w:rFonts w:ascii="Times New Roman" w:eastAsia="Times New Roman" w:hAnsi="Times New Roman" w:cs="Times New Roman"/>
          <w:b/>
          <w:sz w:val="24"/>
          <w:szCs w:val="24"/>
          <w:lang w:eastAsia="ru-RU"/>
        </w:rPr>
      </w:pPr>
      <w:r w:rsidRPr="00E23CFF">
        <w:rPr>
          <w:rFonts w:ascii="Times New Roman" w:eastAsia="Times New Roman" w:hAnsi="Times New Roman" w:cs="Times New Roman"/>
          <w:b/>
          <w:sz w:val="24"/>
          <w:szCs w:val="24"/>
          <w:lang w:eastAsia="ru-RU"/>
        </w:rPr>
        <w:t xml:space="preserve">О внесении изменений </w:t>
      </w:r>
      <w:proofErr w:type="gramStart"/>
      <w:r w:rsidRPr="00E23CFF">
        <w:rPr>
          <w:rFonts w:ascii="Times New Roman" w:eastAsia="Times New Roman" w:hAnsi="Times New Roman" w:cs="Times New Roman"/>
          <w:b/>
          <w:sz w:val="24"/>
          <w:szCs w:val="24"/>
          <w:lang w:eastAsia="ru-RU"/>
        </w:rPr>
        <w:t>в  муниципальную</w:t>
      </w:r>
      <w:proofErr w:type="gramEnd"/>
      <w:r w:rsidRPr="00E23CFF">
        <w:rPr>
          <w:rFonts w:ascii="Times New Roman" w:eastAsia="Times New Roman" w:hAnsi="Times New Roman" w:cs="Times New Roman"/>
          <w:b/>
          <w:sz w:val="24"/>
          <w:szCs w:val="24"/>
          <w:lang w:eastAsia="ru-RU"/>
        </w:rPr>
        <w:t xml:space="preserve"> программу</w:t>
      </w:r>
    </w:p>
    <w:p w:rsidR="003E5FDE" w:rsidRPr="00E23CFF" w:rsidRDefault="003E5FDE" w:rsidP="003E5FDE">
      <w:pPr>
        <w:spacing w:after="0" w:line="240" w:lineRule="auto"/>
        <w:ind w:right="140"/>
        <w:rPr>
          <w:rFonts w:ascii="Times New Roman" w:eastAsia="Times New Roman" w:hAnsi="Times New Roman" w:cs="Times New Roman"/>
          <w:b/>
          <w:sz w:val="24"/>
          <w:szCs w:val="24"/>
          <w:lang w:eastAsia="ru-RU"/>
        </w:rPr>
      </w:pPr>
      <w:r w:rsidRPr="00E23CFF">
        <w:rPr>
          <w:rFonts w:ascii="Times New Roman" w:eastAsia="Times New Roman" w:hAnsi="Times New Roman" w:cs="Times New Roman"/>
          <w:b/>
          <w:sz w:val="24"/>
          <w:szCs w:val="24"/>
          <w:lang w:eastAsia="ru-RU"/>
        </w:rPr>
        <w:t xml:space="preserve"> «Социально-экономическое развитие </w:t>
      </w:r>
    </w:p>
    <w:p w:rsidR="003E5FDE" w:rsidRPr="00E23CFF" w:rsidRDefault="003E5FDE" w:rsidP="003E5FDE">
      <w:pPr>
        <w:spacing w:after="0" w:line="240" w:lineRule="auto"/>
        <w:ind w:right="140"/>
        <w:rPr>
          <w:rFonts w:ascii="Times New Roman" w:eastAsia="Times New Roman" w:hAnsi="Times New Roman" w:cs="Times New Roman"/>
          <w:sz w:val="24"/>
          <w:szCs w:val="24"/>
          <w:lang w:eastAsia="ru-RU"/>
        </w:rPr>
      </w:pPr>
      <w:proofErr w:type="gramStart"/>
      <w:r w:rsidRPr="00E23CFF">
        <w:rPr>
          <w:rFonts w:ascii="Times New Roman" w:eastAsia="Times New Roman" w:hAnsi="Times New Roman" w:cs="Times New Roman"/>
          <w:b/>
          <w:sz w:val="24"/>
          <w:szCs w:val="24"/>
          <w:lang w:eastAsia="ru-RU"/>
        </w:rPr>
        <w:t>территории  Едогонского</w:t>
      </w:r>
      <w:proofErr w:type="gramEnd"/>
      <w:r w:rsidRPr="00E23CFF">
        <w:rPr>
          <w:rFonts w:ascii="Times New Roman" w:eastAsia="Times New Roman" w:hAnsi="Times New Roman" w:cs="Times New Roman"/>
          <w:b/>
          <w:sz w:val="24"/>
          <w:szCs w:val="24"/>
          <w:lang w:eastAsia="ru-RU"/>
        </w:rPr>
        <w:t xml:space="preserve"> сельского поселения</w:t>
      </w:r>
    </w:p>
    <w:p w:rsidR="003E5FDE" w:rsidRPr="00E23CFF" w:rsidRDefault="003E5FDE" w:rsidP="003E5FDE">
      <w:pPr>
        <w:tabs>
          <w:tab w:val="left" w:pos="5387"/>
        </w:tabs>
        <w:spacing w:after="0" w:line="240" w:lineRule="auto"/>
        <w:ind w:right="459"/>
        <w:rPr>
          <w:rFonts w:ascii="Times New Roman" w:eastAsia="Calibri" w:hAnsi="Times New Roman" w:cs="Times New Roman"/>
          <w:b/>
          <w:sz w:val="24"/>
          <w:szCs w:val="24"/>
        </w:rPr>
      </w:pPr>
      <w:r w:rsidRPr="00E23CFF">
        <w:rPr>
          <w:rFonts w:ascii="Times New Roman" w:eastAsia="Times New Roman" w:hAnsi="Times New Roman" w:cs="Times New Roman"/>
          <w:b/>
          <w:sz w:val="24"/>
          <w:szCs w:val="24"/>
          <w:lang w:eastAsia="ru-RU"/>
        </w:rPr>
        <w:t xml:space="preserve">на 2024-2028гг», </w:t>
      </w:r>
      <w:r w:rsidRPr="00E23CFF">
        <w:rPr>
          <w:rFonts w:ascii="Times New Roman" w:eastAsia="Calibri" w:hAnsi="Times New Roman" w:cs="Times New Roman"/>
          <w:b/>
          <w:sz w:val="24"/>
          <w:szCs w:val="24"/>
        </w:rPr>
        <w:t>утвержденную постановлением Администрации Едогонского сельского поселения от 03.11.2023 г. № 41-пг</w:t>
      </w:r>
    </w:p>
    <w:p w:rsidR="003E5FDE" w:rsidRPr="00E23CFF" w:rsidRDefault="003E5FDE" w:rsidP="003E5FDE">
      <w:pPr>
        <w:spacing w:after="0" w:line="240" w:lineRule="auto"/>
        <w:ind w:left="1418" w:right="140" w:firstLine="993"/>
        <w:rPr>
          <w:rFonts w:ascii="Times New Roman" w:hAnsi="Times New Roman"/>
          <w:sz w:val="24"/>
          <w:szCs w:val="24"/>
        </w:rPr>
      </w:pPr>
    </w:p>
    <w:p w:rsidR="003E5FDE" w:rsidRPr="00E23CFF" w:rsidRDefault="003E5FDE" w:rsidP="003E5FDE">
      <w:pPr>
        <w:spacing w:after="0" w:line="240" w:lineRule="auto"/>
        <w:ind w:left="720" w:right="140" w:firstLine="696"/>
        <w:jc w:val="both"/>
        <w:rPr>
          <w:rFonts w:ascii="Times New Roman" w:hAnsi="Times New Roman"/>
          <w:bCs/>
          <w:sz w:val="24"/>
          <w:szCs w:val="24"/>
        </w:rPr>
      </w:pPr>
      <w:r w:rsidRPr="00E23CFF">
        <w:rPr>
          <w:rFonts w:ascii="Times New Roman" w:hAnsi="Times New Roman"/>
          <w:sz w:val="24"/>
          <w:szCs w:val="24"/>
        </w:rPr>
        <w:t>В соответствии с Федеральным законом от 06.10.2003 года № 131-ФЗ «Об общих принципах организации местного самоуправления в Российской Федерации», р</w:t>
      </w:r>
      <w:r w:rsidRPr="00E23CFF">
        <w:rPr>
          <w:rFonts w:ascii="Times New Roman" w:hAnsi="Times New Roman"/>
          <w:color w:val="000000"/>
          <w:sz w:val="24"/>
          <w:szCs w:val="24"/>
        </w:rPr>
        <w:t>уководствуясь  ст. 24 Устава Едогонского муниципального образования, Постановлением администрации Едогонского сельского поселения от 31 декабря 2015 года № 52-пг «</w:t>
      </w:r>
      <w:r w:rsidRPr="00E23CFF">
        <w:rPr>
          <w:rFonts w:ascii="Times New Roman" w:hAnsi="Times New Roman"/>
          <w:bCs/>
          <w:sz w:val="24"/>
          <w:szCs w:val="24"/>
        </w:rPr>
        <w:t>Об утверждении Положения о порядке принятия решений о разработке муниципальных программ Едогонского сельского поселения и их формирования и реализации» (с внесенными изменениями и дополнениями от 29.08.</w:t>
      </w:r>
      <w:r w:rsidRPr="00E23CFF">
        <w:rPr>
          <w:rFonts w:ascii="Times New Roman" w:hAnsi="Times New Roman"/>
          <w:spacing w:val="20"/>
          <w:sz w:val="24"/>
          <w:szCs w:val="24"/>
        </w:rPr>
        <w:t xml:space="preserve">2017г. № 30-пг).                                                </w:t>
      </w:r>
    </w:p>
    <w:p w:rsidR="003E5FDE" w:rsidRPr="00E23CFF" w:rsidRDefault="003E5FDE" w:rsidP="003E5FDE">
      <w:pPr>
        <w:autoSpaceDE w:val="0"/>
        <w:autoSpaceDN w:val="0"/>
        <w:adjustRightInd w:val="0"/>
        <w:spacing w:after="0"/>
        <w:ind w:left="1418" w:right="140" w:firstLine="567"/>
        <w:jc w:val="center"/>
        <w:outlineLvl w:val="0"/>
        <w:rPr>
          <w:rFonts w:ascii="Times New Roman" w:hAnsi="Times New Roman"/>
          <w:b/>
          <w:color w:val="000000"/>
          <w:sz w:val="24"/>
          <w:szCs w:val="24"/>
        </w:rPr>
      </w:pPr>
    </w:p>
    <w:p w:rsidR="003E5FDE" w:rsidRPr="00E23CFF" w:rsidRDefault="003E5FDE" w:rsidP="003E5FDE">
      <w:pPr>
        <w:autoSpaceDE w:val="0"/>
        <w:autoSpaceDN w:val="0"/>
        <w:adjustRightInd w:val="0"/>
        <w:spacing w:after="0"/>
        <w:ind w:left="720" w:right="140" w:firstLine="22"/>
        <w:jc w:val="center"/>
        <w:outlineLvl w:val="0"/>
        <w:rPr>
          <w:rFonts w:ascii="Times New Roman" w:hAnsi="Times New Roman"/>
          <w:b/>
          <w:color w:val="000000"/>
          <w:sz w:val="24"/>
          <w:szCs w:val="24"/>
        </w:rPr>
      </w:pPr>
      <w:r w:rsidRPr="00E23CFF">
        <w:rPr>
          <w:rFonts w:ascii="Times New Roman" w:hAnsi="Times New Roman"/>
          <w:b/>
          <w:color w:val="000000"/>
          <w:sz w:val="24"/>
          <w:szCs w:val="24"/>
        </w:rPr>
        <w:t>П О СТ А Н О В Л Я Ю:</w:t>
      </w:r>
    </w:p>
    <w:p w:rsidR="003E5FDE" w:rsidRPr="00E23CFF" w:rsidRDefault="003E5FDE" w:rsidP="003E5FDE">
      <w:pPr>
        <w:spacing w:after="0" w:line="240" w:lineRule="auto"/>
        <w:ind w:left="720" w:right="140" w:firstLine="22"/>
        <w:rPr>
          <w:rFonts w:ascii="Times New Roman" w:hAnsi="Times New Roman"/>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bCs/>
          <w:sz w:val="24"/>
          <w:szCs w:val="24"/>
        </w:rPr>
      </w:pPr>
      <w:r w:rsidRPr="00E23CFF">
        <w:rPr>
          <w:rFonts w:ascii="Times New Roman" w:eastAsia="Times New Roman" w:hAnsi="Times New Roman" w:cs="Times New Roman"/>
          <w:sz w:val="24"/>
          <w:szCs w:val="24"/>
          <w:lang w:eastAsia="ru-RU"/>
        </w:rPr>
        <w:t xml:space="preserve">1. </w:t>
      </w:r>
      <w:r w:rsidRPr="00E23CFF">
        <w:rPr>
          <w:rFonts w:ascii="Times New Roman" w:eastAsia="Calibri" w:hAnsi="Times New Roman" w:cs="Times New Roman"/>
          <w:bCs/>
          <w:color w:val="000000"/>
          <w:sz w:val="24"/>
          <w:szCs w:val="24"/>
        </w:rPr>
        <w:t>Внести изменения в муниципальную программу «</w:t>
      </w:r>
      <w:r w:rsidRPr="00E23CFF">
        <w:rPr>
          <w:rFonts w:ascii="Times New Roman" w:eastAsia="Calibri" w:hAnsi="Times New Roman" w:cs="Times New Roman"/>
          <w:sz w:val="24"/>
          <w:szCs w:val="24"/>
        </w:rPr>
        <w:t>Социально-экономическое развитие территории Едогонского сельского поселения на 2024-2028 гг.», утвержденную постановлением Администрации Едогонского сельского поселения от 03.11.2023 г. № 41-</w:t>
      </w:r>
      <w:proofErr w:type="gramStart"/>
      <w:r w:rsidRPr="00E23CFF">
        <w:rPr>
          <w:rFonts w:ascii="Times New Roman" w:eastAsia="Calibri" w:hAnsi="Times New Roman" w:cs="Times New Roman"/>
          <w:sz w:val="24"/>
          <w:szCs w:val="24"/>
        </w:rPr>
        <w:t>пг</w:t>
      </w:r>
      <w:r w:rsidRPr="00E23CFF">
        <w:rPr>
          <w:rFonts w:ascii="Times New Roman" w:eastAsia="Calibri" w:hAnsi="Times New Roman" w:cs="Times New Roman"/>
          <w:bCs/>
          <w:sz w:val="24"/>
          <w:szCs w:val="24"/>
        </w:rPr>
        <w:t>(</w:t>
      </w:r>
      <w:proofErr w:type="gramEnd"/>
      <w:r w:rsidRPr="00E23CFF">
        <w:rPr>
          <w:rFonts w:ascii="Times New Roman" w:eastAsia="Calibri" w:hAnsi="Times New Roman" w:cs="Times New Roman"/>
          <w:bCs/>
          <w:sz w:val="24"/>
          <w:szCs w:val="24"/>
        </w:rPr>
        <w:t>далее - Программа) следующие изменения:</w:t>
      </w:r>
    </w:p>
    <w:p w:rsidR="003E5FDE" w:rsidRPr="00E23CFF" w:rsidRDefault="003E5FDE" w:rsidP="003E5FDE">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1.1. </w:t>
      </w:r>
      <w:r w:rsidRPr="00E23CFF">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Calibri" w:hAnsi="Times New Roman" w:cs="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E23CFF">
        <w:rPr>
          <w:rFonts w:ascii="Times New Roman" w:eastAsia="Calibri" w:hAnsi="Times New Roman" w:cs="Times New Roman"/>
          <w:b/>
          <w:sz w:val="24"/>
          <w:szCs w:val="24"/>
        </w:rPr>
        <w:t xml:space="preserve">» </w:t>
      </w:r>
      <w:r w:rsidRPr="00E23CFF">
        <w:rPr>
          <w:rFonts w:ascii="Times New Roman" w:eastAsia="Calibri" w:hAnsi="Times New Roman" w:cs="Times New Roman"/>
          <w:color w:val="000000"/>
          <w:sz w:val="24"/>
          <w:szCs w:val="24"/>
        </w:rPr>
        <w:t>изложить в следующей редакции:</w:t>
      </w: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tbl>
      <w:tblPr>
        <w:tblW w:w="0" w:type="auto"/>
        <w:tblCellMar>
          <w:top w:w="75" w:type="dxa"/>
          <w:left w:w="0" w:type="dxa"/>
          <w:bottom w:w="75" w:type="dxa"/>
          <w:right w:w="0" w:type="dxa"/>
        </w:tblCellMar>
        <w:tblLook w:val="04A0" w:firstRow="1" w:lastRow="0" w:firstColumn="1" w:lastColumn="0" w:noHBand="0" w:noVBand="1"/>
      </w:tblPr>
      <w:tblGrid>
        <w:gridCol w:w="2850"/>
        <w:gridCol w:w="6495"/>
      </w:tblGrid>
      <w:tr w:rsidR="003E5FDE" w:rsidRPr="00E23CFF" w:rsidTr="00E23CFF">
        <w:trPr>
          <w:trHeight w:val="2719"/>
        </w:trPr>
        <w:tc>
          <w:tcPr>
            <w:tcW w:w="2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E5FDE" w:rsidRPr="00E23CFF" w:rsidRDefault="003E5FDE" w:rsidP="00E23CFF">
            <w:pPr>
              <w:widowControl w:val="0"/>
              <w:autoSpaceDE w:val="0"/>
              <w:autoSpaceDN w:val="0"/>
              <w:adjustRightInd w:val="0"/>
              <w:spacing w:after="0" w:line="240" w:lineRule="auto"/>
              <w:rPr>
                <w:rFonts w:ascii="Times New Roman" w:eastAsia="Times New Roman" w:hAnsi="Times New Roman"/>
                <w:sz w:val="24"/>
                <w:szCs w:val="24"/>
              </w:rPr>
            </w:pPr>
            <w:r w:rsidRPr="00E23CFF">
              <w:rPr>
                <w:rFonts w:ascii="Times New Roman" w:eastAsia="Times New Roman" w:hAnsi="Times New Roman"/>
                <w:sz w:val="24"/>
                <w:szCs w:val="24"/>
              </w:rPr>
              <w:t>Ресурсное обеспечение муниципальной программы</w:t>
            </w:r>
          </w:p>
        </w:tc>
        <w:tc>
          <w:tcPr>
            <w:tcW w:w="64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sz w:val="24"/>
                <w:szCs w:val="24"/>
              </w:rPr>
              <w:t>Предполагаемый общий объем финансирования муниципальной программы составляет 80569,6</w:t>
            </w:r>
            <w:r w:rsidRPr="00E23CFF">
              <w:rPr>
                <w:rFonts w:ascii="Times New Roman" w:hAnsi="Times New Roman" w:cs="Times New Roman"/>
                <w:color w:val="000000" w:themeColor="text1"/>
                <w:sz w:val="24"/>
                <w:szCs w:val="24"/>
              </w:rPr>
              <w:t>тыс. руб., в том числе:</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2024 год –21206,6 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2025 год –21197,6тыс.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2026 год – 13056,0 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2027 год – 12554,7 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2028 год – 12554,</w:t>
            </w:r>
            <w:proofErr w:type="gramStart"/>
            <w:r w:rsidRPr="00E23CFF">
              <w:rPr>
                <w:rFonts w:ascii="Times New Roman" w:hAnsi="Times New Roman" w:cs="Times New Roman"/>
                <w:color w:val="000000" w:themeColor="text1"/>
                <w:sz w:val="24"/>
                <w:szCs w:val="24"/>
              </w:rPr>
              <w:t xml:space="preserve">7  </w:t>
            </w:r>
            <w:proofErr w:type="spellStart"/>
            <w:r w:rsidRPr="00E23CFF">
              <w:rPr>
                <w:rFonts w:ascii="Times New Roman" w:hAnsi="Times New Roman" w:cs="Times New Roman"/>
                <w:color w:val="000000" w:themeColor="text1"/>
                <w:sz w:val="24"/>
                <w:szCs w:val="24"/>
              </w:rPr>
              <w:t>тыс.руб</w:t>
            </w:r>
            <w:proofErr w:type="spellEnd"/>
            <w:r w:rsidRPr="00E23CFF">
              <w:rPr>
                <w:rFonts w:ascii="Times New Roman" w:hAnsi="Times New Roman" w:cs="Times New Roman"/>
                <w:color w:val="000000" w:themeColor="text1"/>
                <w:sz w:val="24"/>
                <w:szCs w:val="24"/>
              </w:rPr>
              <w:t>.</w:t>
            </w:r>
            <w:proofErr w:type="gramEnd"/>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lastRenderedPageBreak/>
              <w:t>Объем финансирования за счет средств бюджета Едогонского сельского поселения составляет 70396,2 тыс. руб., в том числе:</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2024 год – 17410,7тыс.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2025 год – 16058,2 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2026 год – 12383,3 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2027 год – 12272,0тыс. руб.;</w:t>
            </w:r>
          </w:p>
          <w:p w:rsidR="003E5FDE" w:rsidRPr="00E23CFF" w:rsidRDefault="003E5FDE" w:rsidP="00E23CFF">
            <w:pPr>
              <w:autoSpaceDE w:val="0"/>
              <w:autoSpaceDN w:val="0"/>
              <w:adjustRightInd w:val="0"/>
              <w:spacing w:after="0" w:line="240" w:lineRule="auto"/>
              <w:rPr>
                <w:rFonts w:ascii="Times New Roman" w:hAnsi="Times New Roman" w:cs="Times New Roman"/>
                <w:color w:val="000000" w:themeColor="text1"/>
                <w:sz w:val="24"/>
                <w:szCs w:val="24"/>
              </w:rPr>
            </w:pPr>
            <w:r w:rsidRPr="00E23CFF">
              <w:rPr>
                <w:rFonts w:ascii="Times New Roman" w:hAnsi="Times New Roman" w:cs="Times New Roman"/>
                <w:color w:val="000000" w:themeColor="text1"/>
                <w:sz w:val="24"/>
                <w:szCs w:val="24"/>
              </w:rPr>
              <w:t xml:space="preserve">2028 год – 12272,0 </w:t>
            </w:r>
            <w:proofErr w:type="spellStart"/>
            <w:r w:rsidRPr="00E23CFF">
              <w:rPr>
                <w:rFonts w:ascii="Times New Roman" w:hAnsi="Times New Roman" w:cs="Times New Roman"/>
                <w:color w:val="000000" w:themeColor="text1"/>
                <w:sz w:val="24"/>
                <w:szCs w:val="24"/>
              </w:rPr>
              <w:t>тыс.руб</w:t>
            </w:r>
            <w:proofErr w:type="spellEnd"/>
            <w:r w:rsidRPr="00E23CFF">
              <w:rPr>
                <w:rFonts w:ascii="Times New Roman" w:hAnsi="Times New Roman" w:cs="Times New Roman"/>
                <w:color w:val="000000" w:themeColor="text1"/>
                <w:sz w:val="24"/>
                <w:szCs w:val="24"/>
              </w:rPr>
              <w:t>.</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 xml:space="preserve">Прогнозный объем финансирования за счет </w:t>
            </w:r>
            <w:r w:rsidRPr="00E23CFF">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E23CFF">
              <w:rPr>
                <w:rFonts w:ascii="Times New Roman" w:hAnsi="Times New Roman" w:cs="Times New Roman"/>
                <w:sz w:val="24"/>
                <w:szCs w:val="24"/>
              </w:rPr>
              <w:t xml:space="preserve"> составляет 4489,4 тыс. руб., в том числе:</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2024 год – 1598,2тыс.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2025 год –  2891,2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Прогнозный объем финансирования за счет средств областного бюджета составляет 4387,9ыс. руб., в том числе:</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2024 год – 1987,6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2025 год –  1998,2тыс.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2026 год –  400,7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2027 год –   0,7тыс.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2028 год –   0,</w:t>
            </w:r>
            <w:proofErr w:type="gramStart"/>
            <w:r w:rsidRPr="00E23CFF">
              <w:rPr>
                <w:rFonts w:ascii="Times New Roman" w:hAnsi="Times New Roman" w:cs="Times New Roman"/>
                <w:sz w:val="24"/>
                <w:szCs w:val="24"/>
              </w:rPr>
              <w:t>7  тыс.</w:t>
            </w:r>
            <w:proofErr w:type="gramEnd"/>
            <w:r w:rsidRPr="00E23CFF">
              <w:rPr>
                <w:rFonts w:ascii="Times New Roman" w:hAnsi="Times New Roman" w:cs="Times New Roman"/>
                <w:sz w:val="24"/>
                <w:szCs w:val="24"/>
              </w:rPr>
              <w:t xml:space="preserve">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Прогнозный объем финансирования за счет средств федерального бюджета составляет 1296,1 тыс. руб., в том числе:</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2024 год – 210,1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2025 год – 250,0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2026год –  272,0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2027 год – 282,0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sz w:val="24"/>
                <w:szCs w:val="24"/>
              </w:rPr>
            </w:pPr>
            <w:r w:rsidRPr="00E23CFF">
              <w:rPr>
                <w:rFonts w:ascii="Times New Roman" w:hAnsi="Times New Roman" w:cs="Times New Roman"/>
                <w:sz w:val="24"/>
                <w:szCs w:val="24"/>
              </w:rPr>
              <w:t>2028 год – 282,0 тыс. руб.</w:t>
            </w:r>
          </w:p>
        </w:tc>
      </w:tr>
    </w:tbl>
    <w:p w:rsidR="003E5FDE" w:rsidRPr="00E23CFF" w:rsidRDefault="003E5FDE" w:rsidP="003E5FDE">
      <w:pPr>
        <w:widowControl w:val="0"/>
        <w:autoSpaceDE w:val="0"/>
        <w:autoSpaceDN w:val="0"/>
        <w:adjustRightInd w:val="0"/>
        <w:spacing w:after="0" w:line="240" w:lineRule="auto"/>
        <w:ind w:firstLine="709"/>
        <w:jc w:val="both"/>
        <w:outlineLvl w:val="2"/>
        <w:rPr>
          <w:rFonts w:ascii="Times New Roman" w:hAnsi="Times New Roman"/>
          <w:color w:val="000000"/>
          <w:sz w:val="24"/>
          <w:szCs w:val="24"/>
        </w:rPr>
      </w:pPr>
      <w:r w:rsidRPr="00E23CFF">
        <w:rPr>
          <w:rFonts w:ascii="Times New Roman" w:hAnsi="Times New Roman"/>
          <w:sz w:val="24"/>
          <w:szCs w:val="24"/>
        </w:rPr>
        <w:lastRenderedPageBreak/>
        <w:t xml:space="preserve">1.2. </w:t>
      </w:r>
      <w:r w:rsidRPr="00E23CFF">
        <w:rPr>
          <w:rFonts w:ascii="Times New Roman" w:hAnsi="Times New Roman"/>
          <w:color w:val="000000"/>
          <w:sz w:val="24"/>
          <w:szCs w:val="24"/>
        </w:rPr>
        <w:t xml:space="preserve">Строку «Ресурсное обеспечение подпрограммы» паспорта Подпрограммы </w:t>
      </w:r>
      <w:r w:rsidRPr="00E23CFF">
        <w:rPr>
          <w:rFonts w:ascii="Times New Roman" w:hAnsi="Times New Roman"/>
          <w:sz w:val="24"/>
          <w:szCs w:val="24"/>
        </w:rPr>
        <w:t>«Обеспечение деятельности главы Едогонского сельского поселения и администрации Едогонского сельского поселения на 2024-2028 гг.</w:t>
      </w:r>
      <w:r w:rsidRPr="00E23CFF">
        <w:rPr>
          <w:rFonts w:ascii="Times New Roman" w:hAnsi="Times New Roman"/>
          <w:b/>
          <w:sz w:val="24"/>
          <w:szCs w:val="24"/>
        </w:rPr>
        <w:t xml:space="preserve">» </w:t>
      </w:r>
      <w:r w:rsidRPr="00E23CFF">
        <w:rPr>
          <w:rFonts w:ascii="Times New Roman" w:hAnsi="Times New Roman"/>
          <w:color w:val="000000"/>
          <w:sz w:val="24"/>
          <w:szCs w:val="24"/>
        </w:rPr>
        <w:t>изложить в следующей редакции:</w:t>
      </w: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457"/>
        <w:gridCol w:w="5897"/>
      </w:tblGrid>
      <w:tr w:rsidR="003E5FDE" w:rsidRPr="00E23CFF" w:rsidTr="00E23CFF">
        <w:trPr>
          <w:trHeight w:val="2440"/>
        </w:trPr>
        <w:tc>
          <w:tcPr>
            <w:tcW w:w="18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Ресурсное обеспечение муниципальной программы</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p>
        </w:tc>
        <w:tc>
          <w:tcPr>
            <w:tcW w:w="315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Предполагаемый общий объем финансирования муниципальной программы составляет 55284,0тыс. руб., в том числе:</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 </w:t>
            </w:r>
            <w:proofErr w:type="spellStart"/>
            <w:r w:rsidRPr="00E23CFF">
              <w:rPr>
                <w:rFonts w:ascii="Times New Roman" w:eastAsia="Calibri" w:hAnsi="Times New Roman" w:cs="Times New Roman"/>
                <w:sz w:val="24"/>
                <w:szCs w:val="24"/>
              </w:rPr>
              <w:t>т.ч</w:t>
            </w:r>
            <w:proofErr w:type="spellEnd"/>
            <w:r w:rsidRPr="00E23CFF">
              <w:rPr>
                <w:rFonts w:ascii="Times New Roman" w:eastAsia="Calibri" w:hAnsi="Times New Roman" w:cs="Times New Roman"/>
                <w:sz w:val="24"/>
                <w:szCs w:val="24"/>
              </w:rPr>
              <w:t>. по годам:</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2024г- 10770,4 </w:t>
            </w:r>
            <w:proofErr w:type="spellStart"/>
            <w:r w:rsidRPr="00E23CFF">
              <w:rPr>
                <w:rFonts w:ascii="Times New Roman" w:eastAsia="Calibri" w:hAnsi="Times New Roman" w:cs="Times New Roman"/>
                <w:sz w:val="24"/>
                <w:szCs w:val="24"/>
              </w:rPr>
              <w:t>т.р</w:t>
            </w:r>
            <w:proofErr w:type="spellEnd"/>
            <w:r w:rsidRPr="00E23CFF">
              <w:rPr>
                <w:rFonts w:ascii="Times New Roman" w:eastAsia="Calibri" w:hAnsi="Times New Roman" w:cs="Times New Roman"/>
                <w:sz w:val="24"/>
                <w:szCs w:val="24"/>
              </w:rPr>
              <w:t>.</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2025г- 11295,6 </w:t>
            </w:r>
            <w:proofErr w:type="spellStart"/>
            <w:r w:rsidRPr="00E23CFF">
              <w:rPr>
                <w:rFonts w:ascii="Times New Roman" w:eastAsia="Calibri" w:hAnsi="Times New Roman" w:cs="Times New Roman"/>
                <w:sz w:val="24"/>
                <w:szCs w:val="24"/>
              </w:rPr>
              <w:t>т.р</w:t>
            </w:r>
            <w:proofErr w:type="spellEnd"/>
            <w:r w:rsidRPr="00E23CFF">
              <w:rPr>
                <w:rFonts w:ascii="Times New Roman" w:eastAsia="Calibri" w:hAnsi="Times New Roman" w:cs="Times New Roman"/>
                <w:sz w:val="24"/>
                <w:szCs w:val="24"/>
              </w:rPr>
              <w:t>.</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2026г- 11066,0 </w:t>
            </w:r>
            <w:proofErr w:type="spellStart"/>
            <w:r w:rsidRPr="00E23CFF">
              <w:rPr>
                <w:rFonts w:ascii="Times New Roman" w:eastAsia="Calibri" w:hAnsi="Times New Roman" w:cs="Times New Roman"/>
                <w:sz w:val="24"/>
                <w:szCs w:val="24"/>
              </w:rPr>
              <w:t>т.р</w:t>
            </w:r>
            <w:proofErr w:type="spellEnd"/>
            <w:r w:rsidRPr="00E23CFF">
              <w:rPr>
                <w:rFonts w:ascii="Times New Roman" w:eastAsia="Calibri" w:hAnsi="Times New Roman" w:cs="Times New Roman"/>
                <w:sz w:val="24"/>
                <w:szCs w:val="24"/>
              </w:rPr>
              <w:t>.</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2027г- 11076,0 </w:t>
            </w:r>
            <w:proofErr w:type="spellStart"/>
            <w:r w:rsidRPr="00E23CFF">
              <w:rPr>
                <w:rFonts w:ascii="Times New Roman" w:eastAsia="Calibri" w:hAnsi="Times New Roman" w:cs="Times New Roman"/>
                <w:sz w:val="24"/>
                <w:szCs w:val="24"/>
              </w:rPr>
              <w:t>т.р</w:t>
            </w:r>
            <w:proofErr w:type="spellEnd"/>
            <w:r w:rsidRPr="00E23CFF">
              <w:rPr>
                <w:rFonts w:ascii="Times New Roman" w:eastAsia="Calibri" w:hAnsi="Times New Roman" w:cs="Times New Roman"/>
                <w:sz w:val="24"/>
                <w:szCs w:val="24"/>
              </w:rPr>
              <w:t>.</w:t>
            </w:r>
          </w:p>
          <w:p w:rsidR="003E5FDE" w:rsidRPr="00E23CFF" w:rsidRDefault="003E5FDE" w:rsidP="00E23CFF">
            <w:pPr>
              <w:tabs>
                <w:tab w:val="left" w:pos="-75"/>
                <w:tab w:val="left" w:pos="3761"/>
              </w:tabs>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2028г- 11076,0 </w:t>
            </w:r>
            <w:proofErr w:type="spellStart"/>
            <w:r w:rsidRPr="00E23CFF">
              <w:rPr>
                <w:rFonts w:ascii="Times New Roman" w:eastAsia="Calibri" w:hAnsi="Times New Roman" w:cs="Times New Roman"/>
                <w:sz w:val="24"/>
                <w:szCs w:val="24"/>
              </w:rPr>
              <w:t>т.р</w:t>
            </w:r>
            <w:proofErr w:type="spellEnd"/>
            <w:r w:rsidRPr="00E23CFF">
              <w:rPr>
                <w:rFonts w:ascii="Times New Roman" w:eastAsia="Calibri" w:hAnsi="Times New Roman" w:cs="Times New Roman"/>
                <w:sz w:val="24"/>
                <w:szCs w:val="24"/>
              </w:rPr>
              <w:t>.</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 xml:space="preserve">Объем финансирования за счет средств бюджета Едогонского сельского поселения </w:t>
            </w:r>
            <w:proofErr w:type="gramStart"/>
            <w:r w:rsidRPr="00E23CFF">
              <w:rPr>
                <w:rFonts w:ascii="Times New Roman" w:eastAsia="Times New Roman" w:hAnsi="Times New Roman" w:cs="Times New Roman"/>
                <w:sz w:val="24"/>
                <w:szCs w:val="24"/>
              </w:rPr>
              <w:t>составляет  52601</w:t>
            </w:r>
            <w:proofErr w:type="gramEnd"/>
            <w:r w:rsidRPr="00E23CFF">
              <w:rPr>
                <w:rFonts w:ascii="Times New Roman" w:eastAsia="Times New Roman" w:hAnsi="Times New Roman" w:cs="Times New Roman"/>
                <w:sz w:val="24"/>
                <w:szCs w:val="24"/>
              </w:rPr>
              <w:t>,1 тыс. руб., в том числе:</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2024 год – 9381,3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2025 год –10839,9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2026 год – 10793,3тыс.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lastRenderedPageBreak/>
              <w:t>2027 год – 10793,3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2028 год – 10793,</w:t>
            </w:r>
            <w:proofErr w:type="gramStart"/>
            <w:r w:rsidRPr="00E23CFF">
              <w:rPr>
                <w:rFonts w:ascii="Times New Roman" w:eastAsia="Times New Roman" w:hAnsi="Times New Roman" w:cs="Times New Roman"/>
                <w:sz w:val="24"/>
                <w:szCs w:val="24"/>
              </w:rPr>
              <w:t xml:space="preserve">3  </w:t>
            </w:r>
            <w:proofErr w:type="spellStart"/>
            <w:r w:rsidRPr="00E23CFF">
              <w:rPr>
                <w:rFonts w:ascii="Times New Roman" w:eastAsia="Times New Roman" w:hAnsi="Times New Roman" w:cs="Times New Roman"/>
                <w:sz w:val="24"/>
                <w:szCs w:val="24"/>
              </w:rPr>
              <w:t>тыс.руб</w:t>
            </w:r>
            <w:proofErr w:type="spellEnd"/>
            <w:r w:rsidRPr="00E23CFF">
              <w:rPr>
                <w:rFonts w:ascii="Times New Roman" w:eastAsia="Times New Roman" w:hAnsi="Times New Roman" w:cs="Times New Roman"/>
                <w:sz w:val="24"/>
                <w:szCs w:val="24"/>
              </w:rPr>
              <w:t>.</w:t>
            </w:r>
            <w:proofErr w:type="gramEnd"/>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 xml:space="preserve">Прогнозный объем финансирования за счет </w:t>
            </w:r>
            <w:r w:rsidRPr="00E23CFF">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E23CFF">
              <w:rPr>
                <w:rFonts w:ascii="Times New Roman" w:hAnsi="Times New Roman" w:cs="Times New Roman"/>
                <w:sz w:val="24"/>
                <w:szCs w:val="24"/>
              </w:rPr>
              <w:t xml:space="preserve"> составляет 1383,3 тыс. руб., в том числе:</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2024 год – 1178,3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2025 год – 205,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Прогнозный объем финансирования за счет средств областного бюджета составляет 3,5 тыс. руб., в том числе:</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2024 год – 0,7тыс.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2025 год –  0,7тыс.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2026 год – 0,7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2027 год – 0,</w:t>
            </w:r>
            <w:proofErr w:type="gramStart"/>
            <w:r w:rsidRPr="00E23CFF">
              <w:rPr>
                <w:rFonts w:ascii="Times New Roman" w:eastAsia="Times New Roman" w:hAnsi="Times New Roman" w:cs="Times New Roman"/>
                <w:sz w:val="24"/>
                <w:szCs w:val="24"/>
              </w:rPr>
              <w:t>7  тыс.</w:t>
            </w:r>
            <w:proofErr w:type="gramEnd"/>
            <w:r w:rsidRPr="00E23CFF">
              <w:rPr>
                <w:rFonts w:ascii="Times New Roman" w:eastAsia="Times New Roman" w:hAnsi="Times New Roman" w:cs="Times New Roman"/>
                <w:sz w:val="24"/>
                <w:szCs w:val="24"/>
              </w:rPr>
              <w:t xml:space="preserve">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2028 год – 0,</w:t>
            </w:r>
            <w:proofErr w:type="gramStart"/>
            <w:r w:rsidRPr="00E23CFF">
              <w:rPr>
                <w:rFonts w:ascii="Times New Roman" w:eastAsia="Times New Roman" w:hAnsi="Times New Roman" w:cs="Times New Roman"/>
                <w:sz w:val="24"/>
                <w:szCs w:val="24"/>
              </w:rPr>
              <w:t>7  тыс.</w:t>
            </w:r>
            <w:proofErr w:type="gramEnd"/>
            <w:r w:rsidRPr="00E23CFF">
              <w:rPr>
                <w:rFonts w:ascii="Times New Roman" w:eastAsia="Times New Roman" w:hAnsi="Times New Roman" w:cs="Times New Roman"/>
                <w:sz w:val="24"/>
                <w:szCs w:val="24"/>
              </w:rPr>
              <w:t xml:space="preserve">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1296,1тыс. руб., в том числе:</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2024 год –210,1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2025 год –250,0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2026год – 272,0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2027 год –282,0 тыс. руб.;</w:t>
            </w:r>
          </w:p>
          <w:p w:rsidR="003E5FDE" w:rsidRPr="00E23CFF" w:rsidRDefault="003E5FDE" w:rsidP="00E23CFF">
            <w:pPr>
              <w:tabs>
                <w:tab w:val="left" w:pos="-75"/>
                <w:tab w:val="left" w:pos="3761"/>
              </w:tabs>
              <w:spacing w:after="0" w:line="240" w:lineRule="auto"/>
              <w:rPr>
                <w:rFonts w:ascii="Times New Roman" w:eastAsia="Calibri" w:hAnsi="Times New Roman" w:cs="Times New Roman"/>
                <w:sz w:val="24"/>
                <w:szCs w:val="24"/>
              </w:rPr>
            </w:pPr>
            <w:r w:rsidRPr="00E23CFF">
              <w:rPr>
                <w:rFonts w:ascii="Times New Roman" w:eastAsia="Times New Roman" w:hAnsi="Times New Roman" w:cs="Times New Roman"/>
                <w:sz w:val="24"/>
                <w:szCs w:val="24"/>
              </w:rPr>
              <w:t>2028 год –282,0тыс. руб.</w:t>
            </w:r>
          </w:p>
        </w:tc>
      </w:tr>
    </w:tbl>
    <w:p w:rsidR="003E5FDE" w:rsidRPr="00E23CFF" w:rsidRDefault="003E5FDE" w:rsidP="003E5FDE">
      <w:pPr>
        <w:widowControl w:val="0"/>
        <w:autoSpaceDE w:val="0"/>
        <w:autoSpaceDN w:val="0"/>
        <w:adjustRightInd w:val="0"/>
        <w:spacing w:after="0" w:line="240" w:lineRule="auto"/>
        <w:ind w:right="-2" w:firstLine="709"/>
        <w:jc w:val="center"/>
        <w:rPr>
          <w:rFonts w:ascii="Times New Roman" w:eastAsia="Calibri" w:hAnsi="Times New Roman" w:cs="Times New Roman"/>
          <w:b/>
          <w:sz w:val="24"/>
          <w:szCs w:val="24"/>
          <w:u w:val="single"/>
        </w:rPr>
      </w:pPr>
    </w:p>
    <w:p w:rsidR="003E5FDE" w:rsidRPr="00E23CFF" w:rsidRDefault="003E5FDE" w:rsidP="003E5FDE">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1.3. </w:t>
      </w:r>
      <w:r w:rsidRPr="00E23CFF">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Calibri" w:hAnsi="Times New Roman" w:cs="Times New Roman"/>
          <w:sz w:val="24"/>
          <w:szCs w:val="24"/>
        </w:rPr>
        <w:t>«Повышение эффективности бюджетных расходов Едогонского сельского поселения на 2024-2028 гг.</w:t>
      </w:r>
      <w:r w:rsidRPr="00E23CFF">
        <w:rPr>
          <w:rFonts w:ascii="Times New Roman" w:eastAsia="Calibri" w:hAnsi="Times New Roman" w:cs="Times New Roman"/>
          <w:b/>
          <w:sz w:val="24"/>
          <w:szCs w:val="24"/>
        </w:rPr>
        <w:t xml:space="preserve">» </w:t>
      </w:r>
      <w:r w:rsidRPr="00E23CFF">
        <w:rPr>
          <w:rFonts w:ascii="Times New Roman" w:eastAsia="Calibri" w:hAnsi="Times New Roman" w:cs="Times New Roman"/>
          <w:color w:val="000000"/>
          <w:sz w:val="24"/>
          <w:szCs w:val="24"/>
        </w:rPr>
        <w:t>изложить в следующей редакции:</w:t>
      </w:r>
    </w:p>
    <w:p w:rsidR="003E5FDE" w:rsidRPr="00E23CFF" w:rsidRDefault="003E5FDE" w:rsidP="003E5FDE">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599"/>
        <w:gridCol w:w="5755"/>
      </w:tblGrid>
      <w:tr w:rsidR="003E5FDE" w:rsidRPr="00E23CFF" w:rsidTr="00E23CFF">
        <w:trPr>
          <w:trHeight w:val="455"/>
        </w:trPr>
        <w:tc>
          <w:tcPr>
            <w:tcW w:w="192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Ресурсное обеспечение подпрограммы</w:t>
            </w:r>
          </w:p>
        </w:tc>
        <w:tc>
          <w:tcPr>
            <w:tcW w:w="30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autoSpaceDE w:val="0"/>
              <w:autoSpaceDN w:val="0"/>
              <w:adjustRightInd w:val="0"/>
              <w:spacing w:after="0" w:line="240" w:lineRule="auto"/>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Предполагаемый общий объем финансирования муниципальной программы составляет 55,</w:t>
            </w:r>
            <w:proofErr w:type="gramStart"/>
            <w:r w:rsidRPr="00E23CFF">
              <w:rPr>
                <w:rFonts w:ascii="Times New Roman" w:eastAsia="Calibri" w:hAnsi="Times New Roman" w:cs="Times New Roman"/>
                <w:sz w:val="24"/>
                <w:szCs w:val="24"/>
              </w:rPr>
              <w:t>3,(</w:t>
            </w:r>
            <w:proofErr w:type="gramEnd"/>
            <w:r w:rsidRPr="00E23CFF">
              <w:rPr>
                <w:rFonts w:ascii="Times New Roman" w:eastAsia="Calibri" w:hAnsi="Times New Roman" w:cs="Times New Roman"/>
                <w:color w:val="000000"/>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–10,8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12,1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–10,8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10,8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10,8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55,3 тыс. руб., в том числе: </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–10,8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12,1тыс.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–10,8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10,8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10,8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lastRenderedPageBreak/>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tc>
      </w:tr>
    </w:tbl>
    <w:p w:rsidR="003E5FDE" w:rsidRPr="00E23CFF" w:rsidRDefault="003E5FDE" w:rsidP="003E5FDE">
      <w:pPr>
        <w:widowControl w:val="0"/>
        <w:autoSpaceDE w:val="0"/>
        <w:autoSpaceDN w:val="0"/>
        <w:adjustRightInd w:val="0"/>
        <w:spacing w:after="0" w:line="240" w:lineRule="auto"/>
        <w:ind w:firstLine="709"/>
        <w:jc w:val="both"/>
        <w:rPr>
          <w:rFonts w:ascii="Times New Roman" w:eastAsia="Calibri" w:hAnsi="Times New Roman" w:cs="Times New Roman"/>
          <w:b/>
          <w:sz w:val="24"/>
          <w:szCs w:val="24"/>
        </w:rPr>
      </w:pPr>
    </w:p>
    <w:p w:rsidR="003E5FDE" w:rsidRPr="00E23CFF" w:rsidRDefault="003E5FDE" w:rsidP="003E5FDE">
      <w:pPr>
        <w:widowControl w:val="0"/>
        <w:autoSpaceDE w:val="0"/>
        <w:autoSpaceDN w:val="0"/>
        <w:adjustRightInd w:val="0"/>
        <w:spacing w:after="0" w:line="240" w:lineRule="auto"/>
        <w:ind w:firstLine="660"/>
        <w:jc w:val="both"/>
        <w:outlineLvl w:val="2"/>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1.4. </w:t>
      </w:r>
      <w:r w:rsidRPr="00E23CFF">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Calibri" w:hAnsi="Times New Roman" w:cs="Times New Roman"/>
          <w:sz w:val="24"/>
          <w:szCs w:val="24"/>
        </w:rPr>
        <w:t>«Развитие инфраструктуры на территории Едогонского сельского поселения на 2024-2028 гг.</w:t>
      </w:r>
      <w:r w:rsidRPr="00E23CFF">
        <w:rPr>
          <w:rFonts w:ascii="Times New Roman" w:eastAsia="Calibri" w:hAnsi="Times New Roman" w:cs="Times New Roman"/>
          <w:b/>
          <w:sz w:val="24"/>
          <w:szCs w:val="24"/>
        </w:rPr>
        <w:t xml:space="preserve">» </w:t>
      </w:r>
      <w:r w:rsidRPr="00E23CFF">
        <w:rPr>
          <w:rFonts w:ascii="Times New Roman" w:eastAsia="Calibri" w:hAnsi="Times New Roman" w:cs="Times New Roman"/>
          <w:color w:val="000000"/>
          <w:sz w:val="24"/>
          <w:szCs w:val="24"/>
        </w:rPr>
        <w:t>изложить в следующей редакции:</w:t>
      </w:r>
    </w:p>
    <w:p w:rsidR="003E5FDE" w:rsidRPr="00E23CFF" w:rsidRDefault="003E5FDE" w:rsidP="003E5FDE">
      <w:pPr>
        <w:widowControl w:val="0"/>
        <w:autoSpaceDE w:val="0"/>
        <w:autoSpaceDN w:val="0"/>
        <w:adjustRightInd w:val="0"/>
        <w:spacing w:after="0" w:line="240" w:lineRule="auto"/>
        <w:ind w:firstLine="660"/>
        <w:jc w:val="both"/>
        <w:outlineLvl w:val="2"/>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9"/>
      </w:tblGrid>
      <w:tr w:rsidR="003E5FDE" w:rsidRPr="00E23CFF" w:rsidTr="00E23CFF">
        <w:trPr>
          <w:trHeight w:val="1547"/>
        </w:trPr>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autoSpaceDE w:val="0"/>
              <w:autoSpaceDN w:val="0"/>
              <w:adjustRightInd w:val="0"/>
              <w:spacing w:after="0" w:line="240" w:lineRule="auto"/>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Предполагаемый общий объем финансирования муниципальной программы </w:t>
            </w:r>
            <w:proofErr w:type="gramStart"/>
            <w:r w:rsidRPr="00E23CFF">
              <w:rPr>
                <w:rFonts w:ascii="Times New Roman" w:eastAsia="Calibri" w:hAnsi="Times New Roman" w:cs="Times New Roman"/>
                <w:sz w:val="24"/>
                <w:szCs w:val="24"/>
              </w:rPr>
              <w:t xml:space="preserve">составляет </w:t>
            </w:r>
            <w:r w:rsidRPr="00E23CFF">
              <w:rPr>
                <w:rFonts w:ascii="Times New Roman" w:eastAsia="Calibri" w:hAnsi="Times New Roman" w:cs="Times New Roman"/>
                <w:color w:val="000000"/>
                <w:sz w:val="24"/>
                <w:szCs w:val="24"/>
              </w:rPr>
              <w:t xml:space="preserve"> 4891</w:t>
            </w:r>
            <w:proofErr w:type="gramEnd"/>
            <w:r w:rsidRPr="00E23CFF">
              <w:rPr>
                <w:rFonts w:ascii="Times New Roman" w:eastAsia="Calibri" w:hAnsi="Times New Roman" w:cs="Times New Roman"/>
                <w:color w:val="000000"/>
                <w:sz w:val="24"/>
                <w:szCs w:val="24"/>
              </w:rPr>
              <w:t>,5тыс.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2091,</w:t>
            </w:r>
            <w:proofErr w:type="gramStart"/>
            <w:r w:rsidRPr="00E23CFF">
              <w:rPr>
                <w:rFonts w:ascii="Times New Roman" w:eastAsia="Calibri" w:hAnsi="Times New Roman" w:cs="Times New Roman"/>
                <w:color w:val="000000"/>
                <w:sz w:val="24"/>
                <w:szCs w:val="24"/>
              </w:rPr>
              <w:t>7,тыс.</w:t>
            </w:r>
            <w:proofErr w:type="gramEnd"/>
            <w:r w:rsidRPr="00E23CFF">
              <w:rPr>
                <w:rFonts w:ascii="Times New Roman" w:eastAsia="Calibri" w:hAnsi="Times New Roman" w:cs="Times New Roman"/>
                <w:color w:val="000000"/>
                <w:sz w:val="24"/>
                <w:szCs w:val="24"/>
              </w:rPr>
              <w:t xml:space="preserve">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2391,6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408,2тыс.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2060,3тыс.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1892,7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159,4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8,2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 xml:space="preserve">2028 год –    </w:t>
            </w:r>
            <w:proofErr w:type="gramStart"/>
            <w:r w:rsidRPr="00E23CFF">
              <w:rPr>
                <w:rFonts w:ascii="Times New Roman" w:eastAsia="Calibri" w:hAnsi="Times New Roman" w:cs="Times New Roman"/>
                <w:color w:val="000000"/>
                <w:sz w:val="24"/>
                <w:szCs w:val="24"/>
              </w:rPr>
              <w:t>0  тыс.</w:t>
            </w:r>
            <w:proofErr w:type="gramEnd"/>
            <w:r w:rsidRPr="00E23CFF">
              <w:rPr>
                <w:rFonts w:ascii="Times New Roman" w:eastAsia="Calibri" w:hAnsi="Times New Roman" w:cs="Times New Roman"/>
                <w:color w:val="000000"/>
                <w:sz w:val="24"/>
                <w:szCs w:val="24"/>
              </w:rPr>
              <w:t xml:space="preserve">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Объем финансирования за счет средств районного бюджета предусмотренные в местном бюджете составляет </w:t>
            </w:r>
            <w:r w:rsidRPr="00E23CFF">
              <w:rPr>
                <w:rFonts w:ascii="Times New Roman" w:eastAsia="Calibri" w:hAnsi="Times New Roman" w:cs="Times New Roman"/>
                <w:color w:val="000000"/>
                <w:sz w:val="24"/>
                <w:szCs w:val="24"/>
              </w:rPr>
              <w:t>2167,4</w:t>
            </w:r>
            <w:r w:rsidRPr="00E23CFF">
              <w:rPr>
                <w:rFonts w:ascii="Times New Roman" w:eastAsia="Calibri" w:hAnsi="Times New Roman" w:cs="Times New Roman"/>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100,0тыс.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2067,4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областного бюджета составляет 663,8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99,0тыс.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164,8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400,0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lastRenderedPageBreak/>
              <w:t>Прогнозный объем финансирования за счет средств федерального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tc>
      </w:tr>
    </w:tbl>
    <w:p w:rsidR="003E5FDE" w:rsidRPr="00E23CFF" w:rsidRDefault="003E5FDE" w:rsidP="003E5FDE">
      <w:pPr>
        <w:widowControl w:val="0"/>
        <w:autoSpaceDE w:val="0"/>
        <w:autoSpaceDN w:val="0"/>
        <w:adjustRightInd w:val="0"/>
        <w:spacing w:after="0" w:line="240" w:lineRule="auto"/>
        <w:ind w:left="-567" w:right="-426" w:firstLine="709"/>
        <w:jc w:val="center"/>
        <w:rPr>
          <w:rFonts w:ascii="Times New Roman" w:eastAsia="Calibri" w:hAnsi="Times New Roman" w:cs="Times New Roman"/>
          <w:b/>
          <w:sz w:val="24"/>
          <w:szCs w:val="24"/>
        </w:rPr>
      </w:pPr>
    </w:p>
    <w:p w:rsidR="003E5FDE" w:rsidRPr="00E23CFF" w:rsidRDefault="003E5FDE" w:rsidP="003E5FDE">
      <w:pPr>
        <w:widowControl w:val="0"/>
        <w:autoSpaceDE w:val="0"/>
        <w:autoSpaceDN w:val="0"/>
        <w:adjustRightInd w:val="0"/>
        <w:spacing w:after="0" w:line="240" w:lineRule="auto"/>
        <w:ind w:firstLine="770"/>
        <w:jc w:val="both"/>
        <w:outlineLvl w:val="2"/>
        <w:rPr>
          <w:rFonts w:ascii="Times New Roman" w:eastAsia="Calibri" w:hAnsi="Times New Roman" w:cs="Times New Roman"/>
          <w:b/>
          <w:sz w:val="24"/>
          <w:szCs w:val="24"/>
        </w:rPr>
      </w:pPr>
      <w:r w:rsidRPr="00E23CFF">
        <w:rPr>
          <w:rFonts w:ascii="Times New Roman" w:eastAsia="Calibri" w:hAnsi="Times New Roman" w:cs="Times New Roman"/>
          <w:sz w:val="24"/>
          <w:szCs w:val="24"/>
        </w:rPr>
        <w:t xml:space="preserve">1.5. </w:t>
      </w:r>
      <w:r w:rsidRPr="00E23CFF">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Calibri" w:hAnsi="Times New Roman" w:cs="Times New Roman"/>
          <w:sz w:val="24"/>
          <w:szCs w:val="24"/>
        </w:rPr>
        <w:t>«Обеспечение комплексного пространственного и территориального развития Едогонского сельского поселения на 2024-2028 гг.</w:t>
      </w:r>
      <w:r w:rsidRPr="00E23CFF">
        <w:rPr>
          <w:rFonts w:ascii="Times New Roman" w:eastAsia="Calibri" w:hAnsi="Times New Roman" w:cs="Times New Roman"/>
          <w:b/>
          <w:sz w:val="24"/>
          <w:szCs w:val="24"/>
        </w:rPr>
        <w:t xml:space="preserve">» </w:t>
      </w:r>
      <w:r w:rsidRPr="00E23CFF">
        <w:rPr>
          <w:rFonts w:ascii="Times New Roman" w:eastAsia="Calibri" w:hAnsi="Times New Roman" w:cs="Times New Roman"/>
          <w:color w:val="000000"/>
          <w:sz w:val="24"/>
          <w:szCs w:val="24"/>
        </w:rPr>
        <w:t>изложить в следующей редакции:</w:t>
      </w:r>
    </w:p>
    <w:p w:rsidR="003E5FDE" w:rsidRPr="00E23CFF" w:rsidRDefault="003E5FDE" w:rsidP="003E5FDE">
      <w:pPr>
        <w:widowControl w:val="0"/>
        <w:autoSpaceDE w:val="0"/>
        <w:autoSpaceDN w:val="0"/>
        <w:adjustRightInd w:val="0"/>
        <w:spacing w:after="0" w:line="240" w:lineRule="auto"/>
        <w:ind w:left="-567" w:right="-426"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3E5FDE" w:rsidRPr="00E23CFF" w:rsidTr="00E23CFF">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autoSpaceDE w:val="0"/>
              <w:autoSpaceDN w:val="0"/>
              <w:adjustRightInd w:val="0"/>
              <w:spacing w:after="0" w:line="240" w:lineRule="auto"/>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67,9 </w:t>
            </w:r>
            <w:r w:rsidRPr="00E23CFF">
              <w:rPr>
                <w:rFonts w:ascii="Times New Roman" w:eastAsia="Calibri" w:hAnsi="Times New Roman" w:cs="Times New Roman"/>
                <w:color w:val="000000"/>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67,9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67,6тыс.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67,9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tc>
      </w:tr>
    </w:tbl>
    <w:p w:rsidR="003E5FDE" w:rsidRPr="00E23CFF" w:rsidRDefault="003E5FDE" w:rsidP="003E5FDE">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770"/>
        <w:jc w:val="both"/>
        <w:outlineLvl w:val="2"/>
        <w:rPr>
          <w:rFonts w:ascii="Times New Roman" w:eastAsia="Calibri" w:hAnsi="Times New Roman" w:cs="Times New Roman"/>
          <w:b/>
          <w:sz w:val="24"/>
          <w:szCs w:val="24"/>
        </w:rPr>
      </w:pPr>
      <w:r w:rsidRPr="00E23CFF">
        <w:rPr>
          <w:rFonts w:ascii="Times New Roman" w:eastAsia="Calibri" w:hAnsi="Times New Roman" w:cs="Times New Roman"/>
          <w:sz w:val="24"/>
          <w:szCs w:val="24"/>
        </w:rPr>
        <w:t xml:space="preserve">1.6. </w:t>
      </w:r>
      <w:r w:rsidRPr="00E23CFF">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Calibri" w:hAnsi="Times New Roman" w:cs="Times New Roman"/>
          <w:sz w:val="24"/>
          <w:szCs w:val="24"/>
        </w:rPr>
        <w:t>«Обеспечение комплексных мер безопасности на территории Едогонского сельского поселения на 2024-2028 гг.</w:t>
      </w:r>
      <w:r w:rsidRPr="00E23CFF">
        <w:rPr>
          <w:rFonts w:ascii="Times New Roman" w:eastAsia="Calibri" w:hAnsi="Times New Roman" w:cs="Times New Roman"/>
          <w:b/>
          <w:sz w:val="24"/>
          <w:szCs w:val="24"/>
        </w:rPr>
        <w:t xml:space="preserve">» </w:t>
      </w:r>
      <w:r w:rsidRPr="00E23CFF">
        <w:rPr>
          <w:rFonts w:ascii="Times New Roman" w:eastAsia="Calibri" w:hAnsi="Times New Roman" w:cs="Times New Roman"/>
          <w:color w:val="000000"/>
          <w:sz w:val="24"/>
          <w:szCs w:val="24"/>
        </w:rPr>
        <w:t>изложить в следующей редакции:</w:t>
      </w:r>
    </w:p>
    <w:p w:rsidR="003E5FDE" w:rsidRPr="00E23CFF" w:rsidRDefault="003E5FDE" w:rsidP="003E5FDE">
      <w:pPr>
        <w:widowControl w:val="0"/>
        <w:autoSpaceDE w:val="0"/>
        <w:autoSpaceDN w:val="0"/>
        <w:adjustRightInd w:val="0"/>
        <w:spacing w:after="0" w:line="240" w:lineRule="auto"/>
        <w:ind w:right="-567" w:firstLine="709"/>
        <w:jc w:val="center"/>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315"/>
        <w:gridCol w:w="6039"/>
      </w:tblGrid>
      <w:tr w:rsidR="003E5FDE" w:rsidRPr="00E23CFF" w:rsidTr="00E23CFF">
        <w:tc>
          <w:tcPr>
            <w:tcW w:w="177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ind w:right="-2"/>
              <w:rPr>
                <w:rFonts w:ascii="Times New Roman" w:eastAsia="Calibri" w:hAnsi="Times New Roman" w:cs="Times New Roman"/>
                <w:sz w:val="24"/>
                <w:szCs w:val="24"/>
              </w:rPr>
            </w:pPr>
            <w:r w:rsidRPr="00E23CFF">
              <w:rPr>
                <w:rFonts w:ascii="Times New Roman" w:eastAsia="Calibri" w:hAnsi="Times New Roman" w:cs="Times New Roman"/>
                <w:sz w:val="24"/>
                <w:szCs w:val="24"/>
              </w:rPr>
              <w:lastRenderedPageBreak/>
              <w:t>Ресурсное обеспечение подпрограммы</w:t>
            </w:r>
          </w:p>
        </w:tc>
        <w:tc>
          <w:tcPr>
            <w:tcW w:w="32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E5FDE" w:rsidRPr="00E23CFF" w:rsidRDefault="003E5FDE" w:rsidP="00E23CFF">
            <w:pPr>
              <w:autoSpaceDE w:val="0"/>
              <w:autoSpaceDN w:val="0"/>
              <w:adjustRightInd w:val="0"/>
              <w:spacing w:after="0" w:line="240" w:lineRule="auto"/>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0 </w:t>
            </w:r>
            <w:r w:rsidRPr="00E23CFF">
              <w:rPr>
                <w:rFonts w:ascii="Times New Roman" w:eastAsia="Calibri" w:hAnsi="Times New Roman" w:cs="Times New Roman"/>
                <w:color w:val="000000"/>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0,0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0,0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областного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   0,0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    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widowControl w:val="0"/>
              <w:autoSpaceDE w:val="0"/>
              <w:autoSpaceDN w:val="0"/>
              <w:adjustRightInd w:val="0"/>
              <w:spacing w:after="0" w:line="240" w:lineRule="auto"/>
              <w:ind w:right="-2"/>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tc>
      </w:tr>
    </w:tbl>
    <w:p w:rsidR="003E5FDE" w:rsidRPr="00E23CFF" w:rsidRDefault="003E5FDE" w:rsidP="003E5FDE">
      <w:pPr>
        <w:widowControl w:val="0"/>
        <w:autoSpaceDE w:val="0"/>
        <w:autoSpaceDN w:val="0"/>
        <w:adjustRightInd w:val="0"/>
        <w:spacing w:after="0" w:line="240" w:lineRule="auto"/>
        <w:ind w:right="-2" w:firstLine="709"/>
        <w:jc w:val="center"/>
        <w:rPr>
          <w:rFonts w:ascii="Times New Roman" w:eastAsia="Calibri" w:hAnsi="Times New Roman" w:cs="Times New Roman"/>
          <w:b/>
          <w:sz w:val="24"/>
          <w:szCs w:val="24"/>
          <w:u w:val="single"/>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E23CFF">
        <w:rPr>
          <w:rFonts w:ascii="Times New Roman" w:eastAsia="Calibri" w:hAnsi="Times New Roman" w:cs="Times New Roman"/>
          <w:sz w:val="24"/>
          <w:szCs w:val="24"/>
        </w:rPr>
        <w:t xml:space="preserve">1.7. </w:t>
      </w:r>
      <w:r w:rsidRPr="00E23CFF">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Calibri" w:hAnsi="Times New Roman" w:cs="Times New Roman"/>
          <w:sz w:val="24"/>
          <w:szCs w:val="24"/>
        </w:rPr>
        <w:t>«Развитие сферы культуры и спорта на территории Едогонского сельского поселения на 2024-2028 гг.</w:t>
      </w:r>
      <w:r w:rsidRPr="00E23CFF">
        <w:rPr>
          <w:rFonts w:ascii="Times New Roman" w:eastAsia="Calibri" w:hAnsi="Times New Roman" w:cs="Times New Roman"/>
          <w:b/>
          <w:sz w:val="24"/>
          <w:szCs w:val="24"/>
        </w:rPr>
        <w:t xml:space="preserve">» </w:t>
      </w:r>
      <w:r w:rsidRPr="00E23CFF">
        <w:rPr>
          <w:rFonts w:ascii="Times New Roman" w:eastAsia="Calibri" w:hAnsi="Times New Roman" w:cs="Times New Roman"/>
          <w:color w:val="000000"/>
          <w:sz w:val="24"/>
          <w:szCs w:val="24"/>
        </w:rPr>
        <w:t>изложить в следующей редакции:</w:t>
      </w:r>
    </w:p>
    <w:p w:rsidR="003E5FDE" w:rsidRPr="00E23CFF" w:rsidRDefault="003E5FDE" w:rsidP="003E5FDE">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3E5FDE" w:rsidRPr="00E23CFF" w:rsidTr="00E23CFF">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20270,9 </w:t>
            </w:r>
            <w:r w:rsidRPr="00E23CFF">
              <w:rPr>
                <w:rFonts w:ascii="Times New Roman" w:eastAsia="Calibri" w:hAnsi="Times New Roman" w:cs="Times New Roman"/>
                <w:color w:val="000000"/>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–8266,1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–7498,0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–1571,0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 1467,9тыс.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1467,9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lastRenderedPageBreak/>
              <w:t>Объем финансирования за счет средств бюджета Едогонского сельского поселения составляет 15611,6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–6058,3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–5046,5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–1571,0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w:t>
            </w:r>
            <w:r w:rsidRPr="00E23CFF">
              <w:rPr>
                <w:rFonts w:ascii="Times New Roman" w:eastAsia="Calibri" w:hAnsi="Times New Roman" w:cs="Times New Roman"/>
                <w:sz w:val="24"/>
                <w:szCs w:val="24"/>
              </w:rPr>
              <w:t xml:space="preserve">1467,9 </w:t>
            </w:r>
            <w:r w:rsidRPr="00E23CFF">
              <w:rPr>
                <w:rFonts w:ascii="Times New Roman" w:eastAsia="Calibri" w:hAnsi="Times New Roman" w:cs="Times New Roman"/>
                <w:color w:val="000000"/>
                <w:sz w:val="24"/>
                <w:szCs w:val="24"/>
              </w:rPr>
              <w:t>тыс. руб.;</w:t>
            </w:r>
          </w:p>
          <w:p w:rsidR="003E5FDE" w:rsidRPr="00E23CFF" w:rsidRDefault="003E5FDE" w:rsidP="00E23CFF">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2028г од –  1467,9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 xml:space="preserve">Прогнозный объем финансирования за счет </w:t>
            </w:r>
            <w:r w:rsidRPr="00E23CFF">
              <w:rPr>
                <w:rFonts w:ascii="Times New Roman" w:eastAsia="Times New Roman" w:hAnsi="Times New Roman" w:cs="Times New Roman"/>
                <w:sz w:val="24"/>
                <w:szCs w:val="24"/>
                <w:lang w:eastAsia="ru-RU"/>
              </w:rPr>
              <w:t>средств районного бюджета, предусмотренные в местном бюджете</w:t>
            </w:r>
            <w:r w:rsidRPr="00E23CFF">
              <w:rPr>
                <w:rFonts w:ascii="Times New Roman" w:hAnsi="Times New Roman" w:cs="Times New Roman"/>
                <w:sz w:val="24"/>
                <w:szCs w:val="24"/>
              </w:rPr>
              <w:t xml:space="preserve"> составляет 938,7 тыс. руб., в том числе:</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2024 год – 319,9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2025 год –  618,8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rPr>
                <w:rFonts w:ascii="Times New Roman" w:hAnsi="Times New Roman" w:cs="Times New Roman"/>
                <w:sz w:val="24"/>
                <w:szCs w:val="24"/>
              </w:rPr>
            </w:pPr>
            <w:r w:rsidRPr="00E23CFF">
              <w:rPr>
                <w:rFonts w:ascii="Times New Roman" w:hAnsi="Times New Roman" w:cs="Times New Roman"/>
                <w:sz w:val="24"/>
                <w:szCs w:val="24"/>
              </w:rPr>
              <w:t>2028 год – 0 тыс. руб.</w:t>
            </w:r>
          </w:p>
          <w:p w:rsidR="003E5FDE" w:rsidRPr="00E23CFF" w:rsidRDefault="003E5FDE" w:rsidP="00E23CFF">
            <w:pPr>
              <w:widowControl w:val="0"/>
              <w:autoSpaceDE w:val="0"/>
              <w:autoSpaceDN w:val="0"/>
              <w:adjustRightInd w:val="0"/>
              <w:spacing w:after="0" w:line="240" w:lineRule="auto"/>
              <w:ind w:left="-87"/>
              <w:rPr>
                <w:rFonts w:ascii="Times New Roman" w:eastAsia="Calibri" w:hAnsi="Times New Roman" w:cs="Times New Roman"/>
                <w:color w:val="000000"/>
                <w:sz w:val="24"/>
                <w:szCs w:val="24"/>
              </w:rPr>
            </w:pP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областного бюджета составляет 3720,6ыс.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1887,9тыс.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1832,7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tc>
      </w:tr>
    </w:tbl>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sz w:val="24"/>
          <w:szCs w:val="24"/>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Calibri" w:hAnsi="Times New Roman" w:cs="Times New Roman"/>
          <w:b/>
          <w:sz w:val="24"/>
          <w:szCs w:val="24"/>
        </w:rPr>
      </w:pPr>
      <w:r w:rsidRPr="00E23CFF">
        <w:rPr>
          <w:rFonts w:ascii="Times New Roman" w:eastAsia="Calibri" w:hAnsi="Times New Roman" w:cs="Times New Roman"/>
          <w:sz w:val="24"/>
          <w:szCs w:val="24"/>
        </w:rPr>
        <w:t xml:space="preserve">1.8. </w:t>
      </w:r>
      <w:r w:rsidRPr="00E23CFF">
        <w:rPr>
          <w:rFonts w:ascii="Times New Roman" w:eastAsia="Calibri"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Calibri" w:hAnsi="Times New Roman" w:cs="Times New Roman"/>
          <w:sz w:val="24"/>
          <w:szCs w:val="24"/>
        </w:rPr>
        <w:t>«Энергосбережение и повышение энергетической эффективности на территории Едогонского сельского поселения на 2024-2028 гг.</w:t>
      </w:r>
      <w:r w:rsidRPr="00E23CFF">
        <w:rPr>
          <w:rFonts w:ascii="Times New Roman" w:eastAsia="Calibri" w:hAnsi="Times New Roman" w:cs="Times New Roman"/>
          <w:b/>
          <w:sz w:val="24"/>
          <w:szCs w:val="24"/>
        </w:rPr>
        <w:t xml:space="preserve">» </w:t>
      </w:r>
      <w:r w:rsidRPr="00E23CFF">
        <w:rPr>
          <w:rFonts w:ascii="Times New Roman" w:eastAsia="Calibri" w:hAnsi="Times New Roman" w:cs="Times New Roman"/>
          <w:color w:val="000000"/>
          <w:sz w:val="24"/>
          <w:szCs w:val="24"/>
        </w:rPr>
        <w:t>изложить в следующей редакции:</w:t>
      </w:r>
    </w:p>
    <w:p w:rsidR="003E5FDE" w:rsidRPr="00E23CFF" w:rsidRDefault="003E5FDE" w:rsidP="003E5FDE">
      <w:pPr>
        <w:widowControl w:val="0"/>
        <w:autoSpaceDE w:val="0"/>
        <w:autoSpaceDN w:val="0"/>
        <w:adjustRightInd w:val="0"/>
        <w:spacing w:after="0" w:line="240" w:lineRule="auto"/>
        <w:ind w:right="-2" w:firstLine="709"/>
        <w:jc w:val="both"/>
        <w:rPr>
          <w:rFonts w:ascii="Times New Roman" w:eastAsia="Calibri" w:hAnsi="Times New Roman" w:cs="Times New Roman"/>
          <w:b/>
          <w:sz w:val="24"/>
          <w:szCs w:val="24"/>
        </w:rPr>
      </w:pP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3E5FDE" w:rsidRPr="00E23CFF" w:rsidTr="00E23CFF">
        <w:trPr>
          <w:trHeight w:val="738"/>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Предполагаемый общий объем финансирования муниципальной программы составляет  </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color w:val="000000"/>
                <w:sz w:val="24"/>
                <w:szCs w:val="24"/>
              </w:rPr>
            </w:pPr>
            <w:r w:rsidRPr="00E23CFF">
              <w:rPr>
                <w:rFonts w:ascii="Times New Roman" w:eastAsia="Calibri" w:hAnsi="Times New Roman" w:cs="Times New Roman"/>
                <w:sz w:val="24"/>
                <w:szCs w:val="24"/>
              </w:rPr>
              <w:t xml:space="preserve">0 </w:t>
            </w:r>
            <w:r w:rsidRPr="00E23CFF">
              <w:rPr>
                <w:rFonts w:ascii="Times New Roman" w:eastAsia="Calibri" w:hAnsi="Times New Roman" w:cs="Times New Roman"/>
                <w:color w:val="000000"/>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2026 год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2027 год –0тыс.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Объем финансирования за счет средств бюджета Едогонского сельского поселения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2024 год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2025 год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lastRenderedPageBreak/>
              <w:t>2026 год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 xml:space="preserve">2027 </w:t>
            </w:r>
            <w:proofErr w:type="gramStart"/>
            <w:r w:rsidRPr="00E23CFF">
              <w:rPr>
                <w:rFonts w:ascii="Times New Roman" w:eastAsia="Calibri" w:hAnsi="Times New Roman" w:cs="Times New Roman"/>
                <w:color w:val="000000"/>
                <w:sz w:val="24"/>
                <w:szCs w:val="24"/>
              </w:rPr>
              <w:t>год  0</w:t>
            </w:r>
            <w:proofErr w:type="gramEnd"/>
            <w:r w:rsidRPr="00E23CFF">
              <w:rPr>
                <w:rFonts w:ascii="Times New Roman" w:eastAsia="Calibri"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color w:val="000000"/>
                <w:sz w:val="24"/>
                <w:szCs w:val="24"/>
              </w:rPr>
            </w:pPr>
            <w:r w:rsidRPr="00E23CFF">
              <w:rPr>
                <w:rFonts w:ascii="Times New Roman" w:eastAsia="Calibri" w:hAnsi="Times New Roman" w:cs="Times New Roman"/>
                <w:color w:val="000000"/>
                <w:sz w:val="24"/>
                <w:szCs w:val="24"/>
              </w:rPr>
              <w:t>2028 год – 0 тыс. руб.</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Прогнозный объем финансирования за счет средств областного бюджета составляет 0 </w:t>
            </w:r>
            <w:proofErr w:type="spellStart"/>
            <w:proofErr w:type="gramStart"/>
            <w:r w:rsidRPr="00E23CFF">
              <w:rPr>
                <w:rFonts w:ascii="Times New Roman" w:eastAsia="Calibri" w:hAnsi="Times New Roman" w:cs="Times New Roman"/>
                <w:sz w:val="24"/>
                <w:szCs w:val="24"/>
              </w:rPr>
              <w:t>тыс.руб</w:t>
            </w:r>
            <w:proofErr w:type="spellEnd"/>
            <w:proofErr w:type="gramEnd"/>
            <w:r w:rsidRPr="00E23CFF">
              <w:rPr>
                <w:rFonts w:ascii="Times New Roman" w:eastAsia="Calibri" w:hAnsi="Times New Roman" w:cs="Times New Roman"/>
                <w:sz w:val="24"/>
                <w:szCs w:val="24"/>
              </w:rPr>
              <w:t xml:space="preserve">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2024 год – </w:t>
            </w:r>
            <w:proofErr w:type="gramStart"/>
            <w:r w:rsidRPr="00E23CFF">
              <w:rPr>
                <w:rFonts w:ascii="Times New Roman" w:eastAsia="Calibri" w:hAnsi="Times New Roman" w:cs="Times New Roman"/>
                <w:sz w:val="24"/>
                <w:szCs w:val="24"/>
              </w:rPr>
              <w:t>0 .</w:t>
            </w:r>
            <w:proofErr w:type="gramEnd"/>
            <w:r w:rsidRPr="00E23CFF">
              <w:rPr>
                <w:rFonts w:ascii="Times New Roman" w:eastAsia="Calibri" w:hAnsi="Times New Roman" w:cs="Times New Roman"/>
                <w:sz w:val="24"/>
                <w:szCs w:val="24"/>
              </w:rPr>
              <w:t>;</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 xml:space="preserve">2026 год – </w:t>
            </w:r>
            <w:proofErr w:type="gramStart"/>
            <w:r w:rsidRPr="00E23CFF">
              <w:rPr>
                <w:rFonts w:ascii="Times New Roman" w:eastAsia="Calibri" w:hAnsi="Times New Roman" w:cs="Times New Roman"/>
                <w:sz w:val="24"/>
                <w:szCs w:val="24"/>
              </w:rPr>
              <w:t>0 .</w:t>
            </w:r>
            <w:proofErr w:type="gramEnd"/>
            <w:r w:rsidRPr="00E23CFF">
              <w:rPr>
                <w:rFonts w:ascii="Times New Roman" w:eastAsia="Calibri" w:hAnsi="Times New Roman" w:cs="Times New Roman"/>
                <w:sz w:val="24"/>
                <w:szCs w:val="24"/>
              </w:rPr>
              <w:t>;</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w:t>
            </w:r>
          </w:p>
          <w:p w:rsidR="003E5FDE" w:rsidRPr="00E23CFF" w:rsidRDefault="003E5FDE" w:rsidP="00E23CFF">
            <w:pPr>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2026 год – 0 тыс. руб.;</w:t>
            </w:r>
          </w:p>
          <w:p w:rsidR="003E5FDE" w:rsidRPr="00E23CFF" w:rsidRDefault="003E5FDE" w:rsidP="00E23CFF">
            <w:pPr>
              <w:autoSpaceDE w:val="0"/>
              <w:autoSpaceDN w:val="0"/>
              <w:adjustRightInd w:val="0"/>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sz w:val="24"/>
                <w:szCs w:val="24"/>
              </w:rPr>
              <w:t>2027 год – 0 тыс. руб.;</w:t>
            </w:r>
          </w:p>
          <w:p w:rsidR="003E5FDE" w:rsidRPr="00E23CFF" w:rsidRDefault="003E5FDE" w:rsidP="00E23CFF">
            <w:pPr>
              <w:widowControl w:val="0"/>
              <w:autoSpaceDE w:val="0"/>
              <w:autoSpaceDN w:val="0"/>
              <w:adjustRightInd w:val="0"/>
              <w:spacing w:after="0" w:line="240" w:lineRule="auto"/>
              <w:rPr>
                <w:rFonts w:ascii="Times New Roman" w:eastAsia="Calibri" w:hAnsi="Times New Roman" w:cs="Times New Roman"/>
                <w:sz w:val="24"/>
                <w:szCs w:val="24"/>
              </w:rPr>
            </w:pPr>
            <w:r w:rsidRPr="00E23CFF">
              <w:rPr>
                <w:rFonts w:ascii="Times New Roman" w:eastAsia="Calibri" w:hAnsi="Times New Roman" w:cs="Times New Roman"/>
                <w:sz w:val="24"/>
                <w:szCs w:val="24"/>
              </w:rPr>
              <w:t>2028 год – 0 тыс. руб.</w:t>
            </w:r>
          </w:p>
        </w:tc>
      </w:tr>
    </w:tbl>
    <w:p w:rsidR="003E5FDE" w:rsidRPr="00E23CFF" w:rsidRDefault="003E5FDE" w:rsidP="003E5F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E5FDE" w:rsidRPr="00E23CFF" w:rsidRDefault="003E5FDE" w:rsidP="003E5FDE">
      <w:pPr>
        <w:widowControl w:val="0"/>
        <w:autoSpaceDE w:val="0"/>
        <w:autoSpaceDN w:val="0"/>
        <w:adjustRightInd w:val="0"/>
        <w:spacing w:after="0" w:line="240" w:lineRule="auto"/>
        <w:ind w:right="-2" w:firstLine="567"/>
        <w:jc w:val="both"/>
        <w:outlineLvl w:val="2"/>
        <w:rPr>
          <w:rFonts w:ascii="Times New Roman" w:eastAsia="Times New Roman" w:hAnsi="Times New Roman" w:cs="Times New Roman"/>
          <w:b/>
          <w:sz w:val="24"/>
          <w:szCs w:val="24"/>
        </w:rPr>
      </w:pPr>
      <w:r w:rsidRPr="00E23CFF">
        <w:rPr>
          <w:rFonts w:ascii="Times New Roman" w:eastAsia="Times New Roman" w:hAnsi="Times New Roman" w:cs="Times New Roman"/>
          <w:sz w:val="24"/>
          <w:szCs w:val="24"/>
        </w:rPr>
        <w:t xml:space="preserve">1.9. </w:t>
      </w:r>
      <w:r w:rsidRPr="00E23CFF">
        <w:rPr>
          <w:rFonts w:ascii="Times New Roman" w:eastAsia="Times New Roman" w:hAnsi="Times New Roman" w:cs="Times New Roman"/>
          <w:color w:val="000000"/>
          <w:sz w:val="24"/>
          <w:szCs w:val="24"/>
        </w:rPr>
        <w:t xml:space="preserve">Строку «Ресурсное обеспечение подпрограммы» паспорта Подпрограммы </w:t>
      </w:r>
      <w:r w:rsidRPr="00E23CFF">
        <w:rPr>
          <w:rFonts w:ascii="Times New Roman" w:eastAsia="Times New Roman" w:hAnsi="Times New Roman" w:cs="Times New Roman"/>
          <w:sz w:val="24"/>
          <w:szCs w:val="24"/>
        </w:rPr>
        <w:t>«И</w:t>
      </w:r>
      <w:r w:rsidRPr="00E23CFF">
        <w:rPr>
          <w:rFonts w:ascii="Times New Roman" w:eastAsia="Times New Roman" w:hAnsi="Times New Roman" w:cs="Times New Roman"/>
          <w:color w:val="000000"/>
          <w:sz w:val="24"/>
          <w:szCs w:val="24"/>
        </w:rPr>
        <w:t>спользование и охрана земель муниципального образования Едогонского сельского поселения на 2024-2028 гг.»</w:t>
      </w:r>
      <w:r w:rsidRPr="00E23CFF">
        <w:rPr>
          <w:rFonts w:ascii="Times New Roman" w:eastAsia="Times New Roman" w:hAnsi="Times New Roman" w:cs="Times New Roman"/>
          <w:sz w:val="24"/>
          <w:szCs w:val="24"/>
        </w:rPr>
        <w:t xml:space="preserve"> </w:t>
      </w:r>
      <w:r w:rsidRPr="00E23CFF">
        <w:rPr>
          <w:rFonts w:ascii="Times New Roman" w:eastAsia="Times New Roman" w:hAnsi="Times New Roman" w:cs="Times New Roman"/>
          <w:color w:val="000000"/>
          <w:sz w:val="24"/>
          <w:szCs w:val="24"/>
        </w:rPr>
        <w:t>изложить в следующей редакции:</w:t>
      </w:r>
    </w:p>
    <w:tbl>
      <w:tblPr>
        <w:tblW w:w="5005" w:type="pct"/>
        <w:tblInd w:w="-48" w:type="dxa"/>
        <w:tblCellMar>
          <w:top w:w="75" w:type="dxa"/>
          <w:left w:w="0" w:type="dxa"/>
          <w:bottom w:w="75" w:type="dxa"/>
          <w:right w:w="0" w:type="dxa"/>
        </w:tblCellMar>
        <w:tblLook w:val="04A0" w:firstRow="1" w:lastRow="0" w:firstColumn="1" w:lastColumn="0" w:noHBand="0" w:noVBand="1"/>
      </w:tblPr>
      <w:tblGrid>
        <w:gridCol w:w="3169"/>
        <w:gridCol w:w="6185"/>
      </w:tblGrid>
      <w:tr w:rsidR="003E5FDE" w:rsidRPr="00E23CFF" w:rsidTr="00E23CFF">
        <w:trPr>
          <w:trHeight w:val="597"/>
        </w:trPr>
        <w:tc>
          <w:tcPr>
            <w:tcW w:w="169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widowControl w:val="0"/>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Ресурсное обеспечение подпрограммы</w:t>
            </w:r>
          </w:p>
        </w:tc>
        <w:tc>
          <w:tcPr>
            <w:tcW w:w="330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color w:val="000000"/>
                <w:sz w:val="24"/>
                <w:szCs w:val="24"/>
              </w:rPr>
            </w:pPr>
            <w:r w:rsidRPr="00E23CFF">
              <w:rPr>
                <w:rFonts w:ascii="Times New Roman" w:eastAsia="Times New Roman" w:hAnsi="Times New Roman" w:cs="Times New Roman"/>
                <w:sz w:val="24"/>
                <w:szCs w:val="24"/>
              </w:rPr>
              <w:t xml:space="preserve">Предполагаемый общий объем финансирования муниципальной подпрограммы составляет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2021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2022 год – </w:t>
            </w:r>
            <w:r w:rsidRPr="00E23CFF">
              <w:rPr>
                <w:rFonts w:ascii="Times New Roman" w:eastAsia="Times New Roman" w:hAnsi="Times New Roman" w:cs="Times New Roman"/>
                <w:sz w:val="24"/>
                <w:szCs w:val="24"/>
                <w:lang w:eastAsia="ar-SA"/>
              </w:rPr>
              <w:t>0,0</w:t>
            </w:r>
            <w:r w:rsidRPr="00E23CFF">
              <w:rPr>
                <w:rFonts w:ascii="Times New Roman" w:eastAsia="Times New Roman" w:hAnsi="Times New Roman" w:cs="Times New Roman"/>
                <w:color w:val="000000"/>
                <w:sz w:val="24"/>
                <w:szCs w:val="24"/>
              </w:rPr>
              <w:t xml:space="preserve">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2023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2024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2025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 xml:space="preserve">Объем финансирования за счет средств </w:t>
            </w:r>
            <w:proofErr w:type="gramStart"/>
            <w:r w:rsidRPr="00E23CFF">
              <w:rPr>
                <w:rFonts w:ascii="Times New Roman" w:eastAsia="Times New Roman" w:hAnsi="Times New Roman" w:cs="Times New Roman"/>
                <w:sz w:val="24"/>
                <w:szCs w:val="24"/>
              </w:rPr>
              <w:t>бюджета  Едогонского</w:t>
            </w:r>
            <w:proofErr w:type="gramEnd"/>
            <w:r w:rsidRPr="00E23CFF">
              <w:rPr>
                <w:rFonts w:ascii="Times New Roman" w:eastAsia="Times New Roman" w:hAnsi="Times New Roman" w:cs="Times New Roman"/>
                <w:sz w:val="24"/>
                <w:szCs w:val="24"/>
              </w:rPr>
              <w:t xml:space="preserve"> сельского поселения составляет </w:t>
            </w:r>
            <w:r w:rsidRPr="00E23CFF">
              <w:rPr>
                <w:rFonts w:ascii="Times New Roman" w:eastAsia="Times New Roman" w:hAnsi="Times New Roman" w:cs="Times New Roman"/>
                <w:sz w:val="24"/>
                <w:szCs w:val="24"/>
                <w:lang w:eastAsia="ar-SA"/>
              </w:rPr>
              <w:t xml:space="preserve">0 </w:t>
            </w:r>
            <w:r w:rsidRPr="00E23CFF">
              <w:rPr>
                <w:rFonts w:ascii="Times New Roman" w:eastAsia="Times New Roman" w:hAnsi="Times New Roman" w:cs="Times New Roman"/>
                <w:sz w:val="24"/>
                <w:szCs w:val="24"/>
              </w:rPr>
              <w:t>тыс. руб., в том числе:</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2021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2022 год – </w:t>
            </w:r>
            <w:r w:rsidRPr="00E23CFF">
              <w:rPr>
                <w:rFonts w:ascii="Times New Roman" w:eastAsia="Times New Roman" w:hAnsi="Times New Roman" w:cs="Times New Roman"/>
                <w:sz w:val="24"/>
                <w:szCs w:val="24"/>
                <w:lang w:eastAsia="ar-SA"/>
              </w:rPr>
              <w:t>0,0</w:t>
            </w:r>
            <w:r w:rsidRPr="00E23CFF">
              <w:rPr>
                <w:rFonts w:ascii="Times New Roman" w:eastAsia="Times New Roman" w:hAnsi="Times New Roman" w:cs="Times New Roman"/>
                <w:color w:val="000000"/>
                <w:sz w:val="24"/>
                <w:szCs w:val="24"/>
              </w:rPr>
              <w:t xml:space="preserve">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2023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2024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E23CFF">
              <w:rPr>
                <w:rFonts w:ascii="Times New Roman" w:eastAsia="Times New Roman" w:hAnsi="Times New Roman" w:cs="Times New Roman"/>
                <w:color w:val="000000"/>
                <w:sz w:val="24"/>
                <w:szCs w:val="24"/>
              </w:rPr>
              <w:t xml:space="preserve">2025 год – </w:t>
            </w:r>
            <w:r w:rsidRPr="00E23CFF">
              <w:rPr>
                <w:rFonts w:ascii="Times New Roman" w:eastAsia="Times New Roman" w:hAnsi="Times New Roman" w:cs="Times New Roman"/>
                <w:sz w:val="24"/>
                <w:szCs w:val="24"/>
                <w:lang w:eastAsia="ar-SA"/>
              </w:rPr>
              <w:t xml:space="preserve">0,0 </w:t>
            </w:r>
            <w:r w:rsidRPr="00E23CFF">
              <w:rPr>
                <w:rFonts w:ascii="Times New Roman" w:eastAsia="Times New Roman" w:hAnsi="Times New Roman" w:cs="Times New Roman"/>
                <w:color w:val="000000"/>
                <w:sz w:val="24"/>
                <w:szCs w:val="24"/>
              </w:rPr>
              <w:t>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Прогнозный объем финансирования за счет средств областного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2021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2022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2023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2024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2025 год – 0 тыс. руб.</w:t>
            </w:r>
          </w:p>
          <w:p w:rsidR="003E5FDE" w:rsidRPr="00E23CFF" w:rsidRDefault="003E5FDE" w:rsidP="00E23CFF">
            <w:pPr>
              <w:autoSpaceDE w:val="0"/>
              <w:autoSpaceDN w:val="0"/>
              <w:adjustRightInd w:val="0"/>
              <w:spacing w:after="0" w:line="240" w:lineRule="auto"/>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Прогнозный объем финансирования за счет средств федерального бюджета составляет 0 тыс. руб., в том числе:</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2021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2022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2023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lastRenderedPageBreak/>
              <w:t>2024 год – 0 тыс. руб.;</w:t>
            </w:r>
          </w:p>
          <w:p w:rsidR="003E5FDE" w:rsidRPr="00E23CFF" w:rsidRDefault="003E5FDE" w:rsidP="00E23CFF">
            <w:pPr>
              <w:autoSpaceDE w:val="0"/>
              <w:autoSpaceDN w:val="0"/>
              <w:adjustRightInd w:val="0"/>
              <w:spacing w:after="0" w:line="240" w:lineRule="auto"/>
              <w:jc w:val="both"/>
              <w:rPr>
                <w:rFonts w:ascii="Times New Roman" w:eastAsia="Times New Roman" w:hAnsi="Times New Roman" w:cs="Times New Roman"/>
                <w:sz w:val="24"/>
                <w:szCs w:val="24"/>
              </w:rPr>
            </w:pPr>
            <w:r w:rsidRPr="00E23CFF">
              <w:rPr>
                <w:rFonts w:ascii="Times New Roman" w:eastAsia="Times New Roman" w:hAnsi="Times New Roman" w:cs="Times New Roman"/>
                <w:sz w:val="24"/>
                <w:szCs w:val="24"/>
              </w:rPr>
              <w:t>2025 год – 0 тыс. руб.</w:t>
            </w:r>
          </w:p>
        </w:tc>
      </w:tr>
    </w:tbl>
    <w:p w:rsidR="003E5FDE" w:rsidRPr="00E23CFF" w:rsidRDefault="003E5FDE" w:rsidP="003E5FD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E5FDE" w:rsidRPr="00E23CFF" w:rsidRDefault="003E5FDE" w:rsidP="003E5FDE">
      <w:pPr>
        <w:spacing w:after="0"/>
        <w:ind w:right="284" w:firstLine="709"/>
        <w:jc w:val="both"/>
        <w:rPr>
          <w:rFonts w:ascii="Times New Roman" w:eastAsia="Calibri" w:hAnsi="Times New Roman" w:cs="Times New Roman"/>
          <w:sz w:val="24"/>
          <w:szCs w:val="24"/>
        </w:rPr>
      </w:pPr>
      <w:r w:rsidRPr="00E23CFF">
        <w:rPr>
          <w:rFonts w:ascii="Times New Roman" w:eastAsia="Calibri" w:hAnsi="Times New Roman" w:cs="Times New Roman"/>
          <w:bCs/>
          <w:sz w:val="24"/>
          <w:szCs w:val="24"/>
        </w:rPr>
        <w:t xml:space="preserve">2. Опубликовать настоящее постановление в газете «Едогонский вестник» и разместить на официальном </w:t>
      </w:r>
      <w:r w:rsidRPr="00E23CFF">
        <w:rPr>
          <w:rFonts w:ascii="Times New Roman" w:eastAsia="Calibri" w:hAnsi="Times New Roman" w:cs="Times New Roman"/>
          <w:sz w:val="24"/>
          <w:szCs w:val="24"/>
        </w:rPr>
        <w:t>сайте администрации Едогонского сельского поселения в информационно-телекоммуникационной сети «Интернет».</w:t>
      </w:r>
    </w:p>
    <w:p w:rsidR="003E5FDE" w:rsidRPr="00E23CFF" w:rsidRDefault="003E5FDE" w:rsidP="003E5FDE">
      <w:pPr>
        <w:spacing w:after="0" w:line="240" w:lineRule="auto"/>
        <w:ind w:firstLine="709"/>
        <w:jc w:val="both"/>
        <w:rPr>
          <w:rFonts w:ascii="Times New Roman" w:eastAsia="Calibri" w:hAnsi="Times New Roman" w:cs="Times New Roman"/>
          <w:bCs/>
          <w:color w:val="000000"/>
          <w:sz w:val="24"/>
          <w:szCs w:val="24"/>
        </w:rPr>
      </w:pPr>
      <w:r w:rsidRPr="00E23CFF">
        <w:rPr>
          <w:rFonts w:ascii="Times New Roman" w:eastAsia="Calibri" w:hAnsi="Times New Roman" w:cs="Times New Roman"/>
          <w:bCs/>
          <w:color w:val="000000"/>
          <w:sz w:val="24"/>
          <w:szCs w:val="24"/>
        </w:rPr>
        <w:t>3.  Контроль исполнения настоящего постановления оставляю за собой.</w:t>
      </w:r>
    </w:p>
    <w:p w:rsidR="003E5FDE" w:rsidRPr="00E23CFF" w:rsidRDefault="003E5FDE" w:rsidP="003E5FDE">
      <w:pPr>
        <w:spacing w:after="0" w:line="240" w:lineRule="auto"/>
        <w:jc w:val="both"/>
        <w:rPr>
          <w:rFonts w:ascii="Times New Roman" w:eastAsia="Calibri" w:hAnsi="Times New Roman" w:cs="Times New Roman"/>
          <w:bCs/>
          <w:sz w:val="24"/>
          <w:szCs w:val="24"/>
        </w:rPr>
      </w:pPr>
    </w:p>
    <w:p w:rsidR="003E5FDE" w:rsidRPr="00E23CFF" w:rsidRDefault="003E5FDE" w:rsidP="003E5FDE">
      <w:pPr>
        <w:spacing w:after="0" w:line="240" w:lineRule="auto"/>
        <w:jc w:val="both"/>
        <w:rPr>
          <w:rFonts w:ascii="Times New Roman" w:eastAsia="Calibri" w:hAnsi="Times New Roman" w:cs="Times New Roman"/>
          <w:bCs/>
          <w:sz w:val="24"/>
          <w:szCs w:val="24"/>
        </w:rPr>
      </w:pPr>
      <w:r w:rsidRPr="00E23CFF">
        <w:rPr>
          <w:rFonts w:ascii="Times New Roman" w:eastAsia="Calibri" w:hAnsi="Times New Roman" w:cs="Times New Roman"/>
          <w:bCs/>
          <w:sz w:val="24"/>
          <w:szCs w:val="24"/>
        </w:rPr>
        <w:t xml:space="preserve"> Глава Едогонского </w:t>
      </w:r>
    </w:p>
    <w:p w:rsidR="003E5FDE" w:rsidRPr="00E23CFF" w:rsidRDefault="003E5FDE" w:rsidP="003E5FDE">
      <w:pPr>
        <w:spacing w:after="0" w:line="240" w:lineRule="auto"/>
        <w:jc w:val="both"/>
        <w:rPr>
          <w:rFonts w:ascii="Times New Roman" w:eastAsia="Calibri" w:hAnsi="Times New Roman" w:cs="Times New Roman"/>
          <w:sz w:val="24"/>
          <w:szCs w:val="24"/>
        </w:rPr>
      </w:pPr>
      <w:r w:rsidRPr="00E23CFF">
        <w:rPr>
          <w:rFonts w:ascii="Times New Roman" w:eastAsia="Calibri" w:hAnsi="Times New Roman" w:cs="Times New Roman"/>
          <w:bCs/>
          <w:color w:val="000000"/>
          <w:sz w:val="24"/>
          <w:szCs w:val="24"/>
        </w:rPr>
        <w:t xml:space="preserve">сельского поселения                                                                     </w:t>
      </w:r>
      <w:proofErr w:type="spellStart"/>
      <w:r w:rsidRPr="00E23CFF">
        <w:rPr>
          <w:rFonts w:ascii="Times New Roman" w:eastAsia="Calibri" w:hAnsi="Times New Roman" w:cs="Times New Roman"/>
          <w:bCs/>
          <w:color w:val="000000"/>
          <w:sz w:val="24"/>
          <w:szCs w:val="24"/>
        </w:rPr>
        <w:t>О.Н.Кобрусева</w:t>
      </w:r>
      <w:proofErr w:type="spellEnd"/>
    </w:p>
    <w:p w:rsidR="003E5FDE" w:rsidRPr="00E23CFF" w:rsidRDefault="003E5FDE" w:rsidP="003E5FDE">
      <w:pPr>
        <w:widowControl w:val="0"/>
        <w:autoSpaceDE w:val="0"/>
        <w:autoSpaceDN w:val="0"/>
        <w:adjustRightInd w:val="0"/>
        <w:spacing w:after="0" w:line="240" w:lineRule="auto"/>
        <w:ind w:firstLine="709"/>
        <w:outlineLvl w:val="3"/>
        <w:rPr>
          <w:rFonts w:ascii="Times New Roman" w:eastAsia="Calibri" w:hAnsi="Times New Roman" w:cs="Times New Roman"/>
          <w:b/>
          <w:sz w:val="24"/>
          <w:szCs w:val="24"/>
        </w:rPr>
      </w:pPr>
    </w:p>
    <w:p w:rsidR="003E5FDE" w:rsidRPr="00E23CFF" w:rsidRDefault="003E5FDE" w:rsidP="003E5FDE">
      <w:pPr>
        <w:spacing w:after="0" w:line="240" w:lineRule="auto"/>
        <w:ind w:firstLine="708"/>
        <w:jc w:val="both"/>
        <w:rPr>
          <w:rFonts w:ascii="Times New Roman" w:eastAsia="Calibri" w:hAnsi="Times New Roman" w:cs="Times New Roman"/>
          <w:sz w:val="24"/>
          <w:szCs w:val="24"/>
        </w:rPr>
      </w:pPr>
    </w:p>
    <w:p w:rsidR="003E5FDE" w:rsidRPr="00E23CFF" w:rsidRDefault="003E5FDE">
      <w:pPr>
        <w:rPr>
          <w:sz w:val="24"/>
          <w:szCs w:val="24"/>
        </w:rPr>
      </w:pPr>
    </w:p>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 w:rsidR="003E5FDE" w:rsidRDefault="003E5FDE">
      <w:pPr>
        <w:sectPr w:rsidR="003E5FDE">
          <w:pgSz w:w="11906" w:h="16838"/>
          <w:pgMar w:top="1134" w:right="850" w:bottom="1134" w:left="1701" w:header="708" w:footer="708" w:gutter="0"/>
          <w:cols w:space="708"/>
          <w:docGrid w:linePitch="360"/>
        </w:sectPr>
      </w:pPr>
    </w:p>
    <w:tbl>
      <w:tblPr>
        <w:tblW w:w="15026" w:type="dxa"/>
        <w:tblLook w:val="04A0" w:firstRow="1" w:lastRow="0" w:firstColumn="1" w:lastColumn="0" w:noHBand="0" w:noVBand="1"/>
      </w:tblPr>
      <w:tblGrid>
        <w:gridCol w:w="2180"/>
        <w:gridCol w:w="2326"/>
        <w:gridCol w:w="1993"/>
        <w:gridCol w:w="996"/>
        <w:gridCol w:w="996"/>
        <w:gridCol w:w="996"/>
        <w:gridCol w:w="996"/>
        <w:gridCol w:w="996"/>
        <w:gridCol w:w="3405"/>
        <w:gridCol w:w="142"/>
      </w:tblGrid>
      <w:tr w:rsidR="00E23CFF" w:rsidRPr="00E23CFF" w:rsidTr="00E23CFF">
        <w:trPr>
          <w:trHeight w:val="322"/>
        </w:trPr>
        <w:tc>
          <w:tcPr>
            <w:tcW w:w="15026" w:type="dxa"/>
            <w:gridSpan w:val="10"/>
            <w:vMerge w:val="restart"/>
            <w:tcBorders>
              <w:top w:val="nil"/>
              <w:left w:val="nil"/>
              <w:bottom w:val="nil"/>
              <w:right w:val="nil"/>
            </w:tcBorders>
            <w:shd w:val="clear" w:color="000000" w:fill="FFFFFF"/>
            <w:vAlign w:val="center"/>
            <w:hideMark/>
          </w:tcPr>
          <w:p w:rsidR="00E23CFF" w:rsidRPr="00E23CFF" w:rsidRDefault="00E23CFF" w:rsidP="00E23CFF">
            <w:pPr>
              <w:spacing w:after="0" w:line="240" w:lineRule="auto"/>
              <w:rPr>
                <w:rFonts w:ascii="Times New Roman" w:eastAsia="Times New Roman" w:hAnsi="Times New Roman" w:cs="Times New Roman"/>
                <w:sz w:val="28"/>
                <w:szCs w:val="28"/>
                <w:lang w:eastAsia="ru-RU"/>
              </w:rPr>
            </w:pPr>
            <w:r w:rsidRPr="00E23CFF">
              <w:rPr>
                <w:rFonts w:ascii="Times New Roman" w:eastAsia="Times New Roman" w:hAnsi="Times New Roman" w:cs="Times New Roman"/>
                <w:sz w:val="28"/>
                <w:szCs w:val="28"/>
                <w:lang w:eastAsia="ru-RU"/>
              </w:rPr>
              <w:lastRenderedPageBreak/>
              <w:t xml:space="preserve">          </w:t>
            </w:r>
            <w:r w:rsidRPr="00E23CFF">
              <w:rPr>
                <w:rFonts w:ascii="Times New Roman" w:eastAsia="Times New Roman" w:hAnsi="Times New Roman" w:cs="Times New Roman"/>
                <w:sz w:val="28"/>
                <w:szCs w:val="28"/>
                <w:lang w:eastAsia="ru-RU"/>
              </w:rPr>
              <w:br/>
              <w:t xml:space="preserve">           1) приложение №3 ресурсное обеспечение муниципальной программы «Социально-экономическое развитие территории сельского поселения» на 2024-2028гг. за счет всех источников финансирования изложить в новой редакции:</w:t>
            </w:r>
          </w:p>
        </w:tc>
      </w:tr>
      <w:tr w:rsidR="00E23CFF" w:rsidRPr="00E23CFF" w:rsidTr="00E23CFF">
        <w:trPr>
          <w:trHeight w:val="739"/>
        </w:trPr>
        <w:tc>
          <w:tcPr>
            <w:tcW w:w="15026" w:type="dxa"/>
            <w:gridSpan w:val="10"/>
            <w:vMerge/>
            <w:tcBorders>
              <w:top w:val="nil"/>
              <w:left w:val="nil"/>
              <w:bottom w:val="nil"/>
              <w:right w:val="nil"/>
            </w:tcBorders>
            <w:vAlign w:val="center"/>
            <w:hideMark/>
          </w:tcPr>
          <w:p w:rsidR="00E23CFF" w:rsidRPr="00E23CFF" w:rsidRDefault="00E23CFF" w:rsidP="00E23CFF">
            <w:pPr>
              <w:spacing w:after="0" w:line="240" w:lineRule="auto"/>
              <w:rPr>
                <w:rFonts w:ascii="Times New Roman" w:eastAsia="Times New Roman" w:hAnsi="Times New Roman" w:cs="Times New Roman"/>
                <w:sz w:val="28"/>
                <w:szCs w:val="28"/>
                <w:lang w:eastAsia="ru-RU"/>
              </w:rPr>
            </w:pP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 Приложение №3 </w:t>
            </w: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  к муниципальной программе  </w:t>
            </w: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 «Социально-экономическое развитие  </w:t>
            </w: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 территории сельского поселения на 2024-2028 гг. </w:t>
            </w:r>
          </w:p>
        </w:tc>
      </w:tr>
      <w:tr w:rsidR="00E23CFF" w:rsidRPr="00E23CFF" w:rsidTr="00E23CFF">
        <w:trPr>
          <w:trHeight w:val="300"/>
        </w:trPr>
        <w:tc>
          <w:tcPr>
            <w:tcW w:w="15026" w:type="dxa"/>
            <w:gridSpan w:val="10"/>
            <w:vMerge w:val="restart"/>
            <w:tcBorders>
              <w:top w:val="nil"/>
              <w:left w:val="nil"/>
              <w:bottom w:val="nil"/>
              <w:right w:val="nil"/>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 xml:space="preserve">РЕСУРСНОЕ ОБЕСПЕЧЕНИЕ </w:t>
            </w:r>
            <w:r w:rsidRPr="00E23CFF">
              <w:rPr>
                <w:rFonts w:ascii="Times New Roman" w:eastAsia="Times New Roman" w:hAnsi="Times New Roman" w:cs="Times New Roman"/>
                <w:b/>
                <w:bCs/>
                <w:lang w:eastAsia="ru-RU"/>
              </w:rPr>
              <w:br/>
              <w:t xml:space="preserve">муниципальной программы «Социально-экономическое развитие территории сельского поселения на 2024-2028 гг.» </w:t>
            </w:r>
            <w:r w:rsidRPr="00E23CFF">
              <w:rPr>
                <w:rFonts w:ascii="Times New Roman" w:eastAsia="Times New Roman" w:hAnsi="Times New Roman" w:cs="Times New Roman"/>
                <w:b/>
                <w:bCs/>
                <w:lang w:eastAsia="ru-RU"/>
              </w:rPr>
              <w:br/>
              <w:t>за счет средств предусмотренных в бюджете Едогонского сельского поселения</w:t>
            </w:r>
          </w:p>
        </w:tc>
      </w:tr>
      <w:tr w:rsidR="00E23CFF" w:rsidRPr="00E23CFF" w:rsidTr="00E23CFF">
        <w:trPr>
          <w:trHeight w:val="300"/>
        </w:trPr>
        <w:tc>
          <w:tcPr>
            <w:tcW w:w="15026" w:type="dxa"/>
            <w:gridSpan w:val="10"/>
            <w:vMerge/>
            <w:tcBorders>
              <w:top w:val="nil"/>
              <w:left w:val="nil"/>
              <w:bottom w:val="nil"/>
              <w:right w:val="nil"/>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r>
      <w:tr w:rsidR="00E23CFF" w:rsidRPr="00E23CFF" w:rsidTr="00E23CFF">
        <w:trPr>
          <w:trHeight w:val="660"/>
        </w:trPr>
        <w:tc>
          <w:tcPr>
            <w:tcW w:w="15026" w:type="dxa"/>
            <w:gridSpan w:val="10"/>
            <w:vMerge/>
            <w:tcBorders>
              <w:top w:val="nil"/>
              <w:left w:val="nil"/>
              <w:bottom w:val="nil"/>
              <w:right w:val="nil"/>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r>
      <w:tr w:rsidR="00E23CFF" w:rsidRPr="00E23CFF" w:rsidTr="00E23CFF">
        <w:trPr>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6973" w:type="dxa"/>
            <w:gridSpan w:val="6"/>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xml:space="preserve">                                                                                                                                     </w:t>
            </w:r>
          </w:p>
        </w:tc>
        <w:tc>
          <w:tcPr>
            <w:tcW w:w="3547" w:type="dxa"/>
            <w:gridSpan w:val="2"/>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r>
      <w:tr w:rsidR="00E23CFF" w:rsidRPr="00E23CFF" w:rsidTr="00E23CFF">
        <w:trPr>
          <w:trHeight w:val="289"/>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Наименование программы, подпрограммы, основного мероприятия, мероприятия</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Ответственный исполнитель, соисполнители, участники</w:t>
            </w:r>
          </w:p>
        </w:tc>
        <w:tc>
          <w:tcPr>
            <w:tcW w:w="1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Источники финансирования</w:t>
            </w:r>
          </w:p>
        </w:tc>
        <w:tc>
          <w:tcPr>
            <w:tcW w:w="8527"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 xml:space="preserve"> Расходы (тыс. руб.), годы </w:t>
            </w:r>
          </w:p>
        </w:tc>
      </w:tr>
      <w:tr w:rsidR="00E23CFF" w:rsidRPr="00E23CFF" w:rsidTr="00E23CFF">
        <w:trPr>
          <w:trHeight w:val="1009"/>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2024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2025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2026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2027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2028 г </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всего </w:t>
            </w:r>
          </w:p>
        </w:tc>
      </w:tr>
      <w:tr w:rsidR="00E23CFF" w:rsidRPr="00E23CFF" w:rsidTr="00E23CFF">
        <w:trPr>
          <w:trHeight w:val="315"/>
        </w:trPr>
        <w:tc>
          <w:tcPr>
            <w:tcW w:w="2180" w:type="dxa"/>
            <w:tcBorders>
              <w:top w:val="nil"/>
              <w:left w:val="single" w:sz="4" w:space="0" w:color="auto"/>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1</w:t>
            </w:r>
          </w:p>
        </w:tc>
        <w:tc>
          <w:tcPr>
            <w:tcW w:w="2326"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2</w:t>
            </w: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3</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7</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w:t>
            </w:r>
          </w:p>
        </w:tc>
      </w:tr>
      <w:tr w:rsidR="00E23CFF" w:rsidRPr="00E23CFF" w:rsidTr="00E23CFF">
        <w:trPr>
          <w:trHeight w:val="300"/>
        </w:trPr>
        <w:tc>
          <w:tcPr>
            <w:tcW w:w="2180" w:type="dxa"/>
            <w:vMerge w:val="restart"/>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Программа</w:t>
            </w:r>
            <w:r w:rsidRPr="00E23CFF">
              <w:rPr>
                <w:rFonts w:ascii="Times New Roman" w:eastAsia="Times New Roman" w:hAnsi="Times New Roman" w:cs="Times New Roman"/>
                <w:b/>
                <w:bCs/>
                <w:lang w:eastAsia="ru-RU"/>
              </w:rPr>
              <w:br/>
              <w:t xml:space="preserve">«Социально-экономическое развитие </w:t>
            </w:r>
            <w:r w:rsidRPr="00E23CFF">
              <w:rPr>
                <w:rFonts w:ascii="Times New Roman" w:eastAsia="Times New Roman" w:hAnsi="Times New Roman" w:cs="Times New Roman"/>
                <w:b/>
                <w:bCs/>
                <w:lang w:eastAsia="ru-RU"/>
              </w:rPr>
              <w:lastRenderedPageBreak/>
              <w:t>территории сельского поселения на 2024 -2028 гг.»</w:t>
            </w:r>
          </w:p>
        </w:tc>
        <w:tc>
          <w:tcPr>
            <w:tcW w:w="2326" w:type="dxa"/>
            <w:vMerge w:val="restart"/>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21206,6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21197,6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13056,0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12554,7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12554,7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80569,6</w:t>
            </w:r>
          </w:p>
        </w:tc>
      </w:tr>
      <w:tr w:rsidR="00E23CFF" w:rsidRPr="00E23CFF" w:rsidTr="00E23CFF">
        <w:trPr>
          <w:trHeight w:val="870"/>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Местный бюджет (далее – 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17410,7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16058,2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12383,3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12272,0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70396,2</w:t>
            </w:r>
          </w:p>
        </w:tc>
      </w:tr>
      <w:tr w:rsidR="00E23CFF" w:rsidRPr="00E23CFF" w:rsidTr="00E23CFF">
        <w:trPr>
          <w:trHeight w:val="2295"/>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 xml:space="preserve">Средства районного бюджета, предусмотренные в местном бюджете (далее – РБ) – при наличии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1598,2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2891,2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4489,4</w:t>
            </w:r>
          </w:p>
        </w:tc>
      </w:tr>
      <w:tr w:rsidR="00E23CFF" w:rsidRPr="00E23CFF" w:rsidTr="00E23CFF">
        <w:trPr>
          <w:trHeight w:val="2052"/>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Средства областного бюджета, предусмотренные в местном бюджете (далее - ОБ)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1987,6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1998,2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400,7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4387,9</w:t>
            </w:r>
          </w:p>
        </w:tc>
      </w:tr>
      <w:tr w:rsidR="00E23CFF" w:rsidRPr="00E23CFF" w:rsidTr="00E23CFF">
        <w:trPr>
          <w:trHeight w:val="2295"/>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Средства федерального бюджета, предусмотренные в местном бюджете (далее - ФБ)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1296,1</w:t>
            </w:r>
          </w:p>
        </w:tc>
      </w:tr>
      <w:tr w:rsidR="00E23CFF" w:rsidRPr="00E23CFF" w:rsidTr="00E23CFF">
        <w:trPr>
          <w:trHeight w:val="1703"/>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Иные источники, предусмотренные в местном бюджете (далее - ИИ)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544"/>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1</w:t>
            </w:r>
            <w:r w:rsidRPr="00E23CFF">
              <w:rPr>
                <w:rFonts w:ascii="Times New Roman" w:eastAsia="Times New Roman" w:hAnsi="Times New Roman" w:cs="Times New Roman"/>
                <w:b/>
                <w:bCs/>
                <w:i/>
                <w:iCs/>
                <w:lang w:eastAsia="ru-RU"/>
              </w:rPr>
              <w:br/>
              <w:t xml:space="preserve">«Обеспечение </w:t>
            </w:r>
            <w:r w:rsidRPr="00E23CFF">
              <w:rPr>
                <w:rFonts w:ascii="Times New Roman" w:eastAsia="Times New Roman" w:hAnsi="Times New Roman" w:cs="Times New Roman"/>
                <w:b/>
                <w:bCs/>
                <w:i/>
                <w:iCs/>
                <w:lang w:eastAsia="ru-RU"/>
              </w:rPr>
              <w:lastRenderedPageBreak/>
              <w:t>деятельности главы сельского поселения и администрации сельского поселения на 2018 -2022 гг.»</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10770,4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11295,6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11066,0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11076,0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11076,0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55284,0</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9381,3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10839,9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10793,3</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52601,1</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1178,3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1383,3</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282,0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1296,1</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1.1.</w:t>
            </w:r>
            <w:r w:rsidRPr="00E23CFF">
              <w:rPr>
                <w:rFonts w:ascii="Times New Roman" w:eastAsia="Times New Roman" w:hAnsi="Times New Roman" w:cs="Times New Roman"/>
                <w:lang w:eastAsia="ru-RU"/>
              </w:rPr>
              <w:br/>
              <w:t>«Обеспечение деятельности главы сельского поселения и Администрации сельского поселения»</w:t>
            </w:r>
            <w:r w:rsidRPr="00E23CFF">
              <w:rPr>
                <w:rFonts w:ascii="Times New Roman" w:eastAsia="Times New Roman" w:hAnsi="Times New Roman" w:cs="Times New Roman"/>
                <w:lang w:eastAsia="ru-RU"/>
              </w:rPr>
              <w:br/>
              <w:t>»</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7057,8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6637,2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6219,7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6229,7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6229,7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32374,1</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6019,3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6386,5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5947,0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30246,8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827,7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827,7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1296,1</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1.2.</w:t>
            </w:r>
            <w:r w:rsidRPr="00E23CFF">
              <w:rPr>
                <w:rFonts w:ascii="Times New Roman" w:eastAsia="Times New Roman" w:hAnsi="Times New Roman" w:cs="Times New Roman"/>
                <w:lang w:eastAsia="ru-RU"/>
              </w:rPr>
              <w:br/>
              <w:t>«Управление муниципальным долгом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8,5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1.3.</w:t>
            </w:r>
            <w:r w:rsidRPr="00E23CFF">
              <w:rPr>
                <w:rFonts w:ascii="Times New Roman" w:eastAsia="Times New Roman" w:hAnsi="Times New Roman" w:cs="Times New Roman"/>
                <w:lang w:eastAsia="ru-RU"/>
              </w:rPr>
              <w:br/>
              <w:t xml:space="preserve">Основное </w:t>
            </w:r>
            <w:r w:rsidRPr="00E23CFF">
              <w:rPr>
                <w:rFonts w:ascii="Times New Roman" w:eastAsia="Times New Roman" w:hAnsi="Times New Roman" w:cs="Times New Roman"/>
                <w:lang w:eastAsia="ru-RU"/>
              </w:rPr>
              <w:lastRenderedPageBreak/>
              <w:t>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527,8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602,3</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2860,2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322,8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602,3</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2655,2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205,0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1.4</w:t>
            </w:r>
            <w:r w:rsidRPr="00E23CFF">
              <w:rPr>
                <w:rFonts w:ascii="Times New Roman" w:eastAsia="Times New Roman" w:hAnsi="Times New Roman" w:cs="Times New Roman"/>
                <w:lang w:eastAsia="ru-RU"/>
              </w:rPr>
              <w:t xml:space="preserve"> «Повышение квалификации муниципальных служащих, глав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1.5.</w:t>
            </w:r>
            <w:r w:rsidRPr="00E23CFF">
              <w:rPr>
                <w:rFonts w:ascii="Times New Roman" w:eastAsia="Times New Roman" w:hAnsi="Times New Roman" w:cs="Times New Roman"/>
                <w:lang w:eastAsia="ru-RU"/>
              </w:rPr>
              <w:t xml:space="preserve"> «Управление средствами резервного фонда администраций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Администрация </w:t>
            </w:r>
            <w:proofErr w:type="spellStart"/>
            <w:r w:rsidRPr="00E23CFF">
              <w:rPr>
                <w:rFonts w:ascii="Times New Roman" w:eastAsia="Times New Roman" w:hAnsi="Times New Roman" w:cs="Times New Roman"/>
                <w:lang w:eastAsia="ru-RU"/>
              </w:rPr>
              <w:t>Едогонскогосельского</w:t>
            </w:r>
            <w:proofErr w:type="spellEnd"/>
            <w:r w:rsidRPr="00E23CFF">
              <w:rPr>
                <w:rFonts w:ascii="Times New Roman" w:eastAsia="Times New Roman" w:hAnsi="Times New Roman" w:cs="Times New Roman"/>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1.6.</w:t>
            </w:r>
            <w:r w:rsidRPr="00E23CFF">
              <w:rPr>
                <w:rFonts w:ascii="Times New Roman" w:eastAsia="Times New Roman" w:hAnsi="Times New Roman" w:cs="Times New Roman"/>
                <w:lang w:eastAsia="ru-RU"/>
              </w:rPr>
              <w:br/>
              <w:t>«Межбюджетные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3186,6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4242,0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20041,2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2836,0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4242,0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19690,6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350,6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350,6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2</w:t>
            </w:r>
            <w:r w:rsidRPr="00E23CFF">
              <w:rPr>
                <w:rFonts w:ascii="Times New Roman" w:eastAsia="Times New Roman" w:hAnsi="Times New Roman" w:cs="Times New Roman"/>
                <w:b/>
                <w:bCs/>
                <w:i/>
                <w:iCs/>
                <w:lang w:eastAsia="ru-RU"/>
              </w:rPr>
              <w:br/>
              <w:t xml:space="preserve">«Повышение эффективности бюджетных расходов сельского поселения на 2024 -2028 </w:t>
            </w:r>
            <w:proofErr w:type="spellStart"/>
            <w:r w:rsidRPr="00E23CFF">
              <w:rPr>
                <w:rFonts w:ascii="Times New Roman" w:eastAsia="Times New Roman" w:hAnsi="Times New Roman" w:cs="Times New Roman"/>
                <w:b/>
                <w:bCs/>
                <w:i/>
                <w:iCs/>
                <w:lang w:eastAsia="ru-RU"/>
              </w:rPr>
              <w:t>гг</w:t>
            </w:r>
            <w:proofErr w:type="spellEnd"/>
            <w:r w:rsidRPr="00E23CFF">
              <w:rPr>
                <w:rFonts w:ascii="Times New Roman" w:eastAsia="Times New Roman" w:hAnsi="Times New Roman" w:cs="Times New Roman"/>
                <w:b/>
                <w:bCs/>
                <w:i/>
                <w:iCs/>
                <w:lang w:eastAsia="ru-RU"/>
              </w:rPr>
              <w:t xml:space="preserve">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 xml:space="preserve">Администрация </w:t>
            </w:r>
            <w:proofErr w:type="spellStart"/>
            <w:r w:rsidRPr="00E23CFF">
              <w:rPr>
                <w:rFonts w:ascii="Times New Roman" w:eastAsia="Times New Roman" w:hAnsi="Times New Roman" w:cs="Times New Roman"/>
                <w:b/>
                <w:bCs/>
                <w:i/>
                <w:iCs/>
                <w:lang w:eastAsia="ru-RU"/>
              </w:rPr>
              <w:t>Едогонскогосельского</w:t>
            </w:r>
            <w:proofErr w:type="spellEnd"/>
            <w:r w:rsidRPr="00E23CFF">
              <w:rPr>
                <w:rFonts w:ascii="Times New Roman" w:eastAsia="Times New Roman" w:hAnsi="Times New Roman" w:cs="Times New Roman"/>
                <w:b/>
                <w:bCs/>
                <w:i/>
                <w:iCs/>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2.1.</w:t>
            </w:r>
            <w:r w:rsidRPr="00E23CFF">
              <w:rPr>
                <w:rFonts w:ascii="Times New Roman" w:eastAsia="Times New Roman" w:hAnsi="Times New Roman" w:cs="Times New Roman"/>
                <w:lang w:eastAsia="ru-RU"/>
              </w:rPr>
              <w:br/>
              <w:t>«Информационные технологии в управлении»</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3</w:t>
            </w:r>
            <w:r w:rsidRPr="00E23CFF">
              <w:rPr>
                <w:rFonts w:ascii="Times New Roman" w:eastAsia="Times New Roman" w:hAnsi="Times New Roman" w:cs="Times New Roman"/>
                <w:b/>
                <w:bCs/>
                <w:i/>
                <w:iCs/>
                <w:lang w:eastAsia="ru-RU"/>
              </w:rPr>
              <w:br/>
              <w:t>«Развитие инфраструктуры на территории сельского поселения на 2024 -2028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2091,7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2391,6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4891,5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1892,7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159,4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2060,3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2067,4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2167,4</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663,8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3.1.</w:t>
            </w:r>
            <w:r w:rsidRPr="00E23CFF">
              <w:rPr>
                <w:rFonts w:ascii="Times New Roman" w:eastAsia="Times New Roman" w:hAnsi="Times New Roman" w:cs="Times New Roman"/>
                <w:lang w:eastAsia="ru-RU"/>
              </w:rPr>
              <w:br/>
              <w:t>«Ремонт и содержание автомобильных дорог»</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1925,2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4341,5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147,0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1584,5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1778,2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1778,2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3.2.</w:t>
            </w:r>
            <w:r w:rsidRPr="00E23CFF">
              <w:rPr>
                <w:rFonts w:ascii="Times New Roman" w:eastAsia="Times New Roman" w:hAnsi="Times New Roman" w:cs="Times New Roman"/>
                <w:lang w:eastAsia="ru-RU"/>
              </w:rPr>
              <w:br/>
              <w:t>«Организация благоустройства территории поселения»</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177,2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669,9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105,1</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564,8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3.3.</w:t>
            </w:r>
            <w:r w:rsidRPr="00E23CFF">
              <w:rPr>
                <w:rFonts w:ascii="Times New Roman" w:eastAsia="Times New Roman" w:hAnsi="Times New Roman" w:cs="Times New Roman"/>
                <w:lang w:eastAsia="ru-RU"/>
              </w:rPr>
              <w:br/>
              <w:t>«Организация водоснабжения населения»</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274,7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563,9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175,7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175,7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289,2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99,0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r w:rsidRPr="00E23CFF">
              <w:rPr>
                <w:rFonts w:ascii="Times New Roman" w:eastAsia="Times New Roman" w:hAnsi="Times New Roman" w:cs="Times New Roman"/>
                <w:u w:val="single"/>
                <w:lang w:eastAsia="ru-RU"/>
              </w:rPr>
              <w:t>Основное мероприятие3.4:</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195,0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"Водохозяйственная деятельность</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195,0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3.5.</w:t>
            </w:r>
            <w:r w:rsidRPr="00E23CFF">
              <w:rPr>
                <w:rFonts w:ascii="Times New Roman" w:eastAsia="Times New Roman" w:hAnsi="Times New Roman" w:cs="Times New Roman"/>
                <w:lang w:eastAsia="ru-RU"/>
              </w:rPr>
              <w:br/>
              <w:t>«Создание мест (площадок) накопления твердых коммунальных отходов»</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r w:rsidRPr="00E23CFF">
              <w:rPr>
                <w:rFonts w:ascii="Times New Roman" w:eastAsia="Times New Roman" w:hAnsi="Times New Roman" w:cs="Times New Roman"/>
                <w:u w:val="single"/>
                <w:lang w:eastAsia="ru-RU"/>
              </w:rPr>
              <w:lastRenderedPageBreak/>
              <w:t>Основное мероприятие 3.6:</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100,0</w:t>
            </w:r>
          </w:p>
        </w:tc>
      </w:tr>
      <w:tr w:rsidR="00E23CFF" w:rsidRPr="00E23CFF" w:rsidTr="00E23CFF">
        <w:trPr>
          <w:trHeight w:val="525"/>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Восстановление мемориальных сооружений и объектов, увековечивающих </w:t>
            </w:r>
            <w:proofErr w:type="spellStart"/>
            <w:r w:rsidRPr="00E23CFF">
              <w:rPr>
                <w:rFonts w:ascii="Times New Roman" w:eastAsia="Times New Roman" w:hAnsi="Times New Roman" w:cs="Times New Roman"/>
                <w:lang w:eastAsia="ru-RU"/>
              </w:rPr>
              <w:t>пямять</w:t>
            </w:r>
            <w:proofErr w:type="spellEnd"/>
            <w:r w:rsidRPr="00E23CFF">
              <w:rPr>
                <w:rFonts w:ascii="Times New Roman" w:eastAsia="Times New Roman" w:hAnsi="Times New Roman" w:cs="Times New Roman"/>
                <w:lang w:eastAsia="ru-RU"/>
              </w:rPr>
              <w:t xml:space="preserve"> погибших при защите Отечества</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4</w:t>
            </w:r>
            <w:r w:rsidRPr="00E23CFF">
              <w:rPr>
                <w:rFonts w:ascii="Times New Roman" w:eastAsia="Times New Roman" w:hAnsi="Times New Roman" w:cs="Times New Roman"/>
                <w:b/>
                <w:bCs/>
                <w:i/>
                <w:iCs/>
                <w:lang w:eastAsia="ru-RU"/>
              </w:rPr>
              <w:br/>
              <w:t>«Обеспечение комплексного пространственного и территориального развития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67,9</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67,9</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4.1</w:t>
            </w:r>
            <w:r w:rsidRPr="00E23CFF">
              <w:rPr>
                <w:rFonts w:ascii="Times New Roman" w:eastAsia="Times New Roman" w:hAnsi="Times New Roman" w:cs="Times New Roman"/>
                <w:lang w:eastAsia="ru-RU"/>
              </w:rPr>
              <w:br/>
              <w:t xml:space="preserve">«Проведение топографических, геодезических, </w:t>
            </w:r>
            <w:r w:rsidRPr="00E23CFF">
              <w:rPr>
                <w:rFonts w:ascii="Times New Roman" w:eastAsia="Times New Roman" w:hAnsi="Times New Roman" w:cs="Times New Roman"/>
                <w:lang w:eastAsia="ru-RU"/>
              </w:rPr>
              <w:lastRenderedPageBreak/>
              <w:t>картографических и кадастровых работ»</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67,9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67,9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4.2.</w:t>
            </w:r>
            <w:r w:rsidRPr="00E23CFF">
              <w:rPr>
                <w:rFonts w:ascii="Times New Roman" w:eastAsia="Times New Roman" w:hAnsi="Times New Roman" w:cs="Times New Roman"/>
                <w:lang w:eastAsia="ru-RU"/>
              </w:rPr>
              <w:br/>
              <w:t>Обеспечение градостроительной и землеустроительной деятельности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5</w:t>
            </w:r>
            <w:r w:rsidRPr="00E23CFF">
              <w:rPr>
                <w:rFonts w:ascii="Times New Roman" w:eastAsia="Times New Roman" w:hAnsi="Times New Roman" w:cs="Times New Roman"/>
                <w:b/>
                <w:bCs/>
                <w:i/>
                <w:iCs/>
                <w:lang w:eastAsia="ru-RU"/>
              </w:rPr>
              <w:br/>
              <w:t>«Обеспечение комплексных мер безопасности на территории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5.1.</w:t>
            </w:r>
            <w:r w:rsidRPr="00E23CFF">
              <w:rPr>
                <w:rFonts w:ascii="Times New Roman" w:eastAsia="Times New Roman" w:hAnsi="Times New Roman" w:cs="Times New Roman"/>
                <w:lang w:eastAsia="ru-RU"/>
              </w:rPr>
              <w:br/>
              <w:t>«Обеспечение первичных мер пожарной безопасности в границах</w:t>
            </w:r>
            <w:r w:rsidRPr="00E23CFF">
              <w:rPr>
                <w:rFonts w:ascii="Times New Roman" w:eastAsia="Times New Roman" w:hAnsi="Times New Roman" w:cs="Times New Roman"/>
                <w:lang w:eastAsia="ru-RU"/>
              </w:rPr>
              <w:br/>
            </w:r>
            <w:r w:rsidRPr="00E23CFF">
              <w:rPr>
                <w:rFonts w:ascii="Times New Roman" w:eastAsia="Times New Roman" w:hAnsi="Times New Roman" w:cs="Times New Roman"/>
                <w:lang w:eastAsia="ru-RU"/>
              </w:rPr>
              <w:lastRenderedPageBreak/>
              <w:t>Населенных пунктов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5.2.</w:t>
            </w:r>
            <w:r w:rsidRPr="00E23CFF">
              <w:rPr>
                <w:rFonts w:ascii="Times New Roman" w:eastAsia="Times New Roman" w:hAnsi="Times New Roman" w:cs="Times New Roman"/>
                <w:lang w:eastAsia="ru-RU"/>
              </w:rPr>
              <w:br/>
              <w:t>«Профилактика безнадзорности и правонарушений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6</w:t>
            </w:r>
            <w:r w:rsidRPr="00E23CFF">
              <w:rPr>
                <w:rFonts w:ascii="Times New Roman" w:eastAsia="Times New Roman" w:hAnsi="Times New Roman" w:cs="Times New Roman"/>
                <w:b/>
                <w:bCs/>
                <w:i/>
                <w:iCs/>
                <w:lang w:eastAsia="ru-RU"/>
              </w:rPr>
              <w:br/>
              <w:t>«Развитие сферы культуры и спорта на территории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8266,1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7498,0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20270,9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6058,3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5046,5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15611,6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938,7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1887,9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1832,7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3720,6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6.1.</w:t>
            </w:r>
            <w:r w:rsidRPr="00E23CFF">
              <w:rPr>
                <w:rFonts w:ascii="Times New Roman" w:eastAsia="Times New Roman" w:hAnsi="Times New Roman" w:cs="Times New Roman"/>
                <w:lang w:eastAsia="ru-RU"/>
              </w:rPr>
              <w:br/>
              <w:t xml:space="preserve">Расходы направленные на организацию  досуга и обеспечение жителей услугами организаций культуры, организация </w:t>
            </w:r>
            <w:r w:rsidRPr="00E23CFF">
              <w:rPr>
                <w:rFonts w:ascii="Times New Roman" w:eastAsia="Times New Roman" w:hAnsi="Times New Roman" w:cs="Times New Roman"/>
                <w:lang w:eastAsia="ru-RU"/>
              </w:rPr>
              <w:lastRenderedPageBreak/>
              <w:t>библиотечного  обслуживания;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6526,8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6526,8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6024,7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319,9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182,2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182,2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6.2.</w:t>
            </w:r>
            <w:r w:rsidRPr="00E23CFF">
              <w:rPr>
                <w:rFonts w:ascii="Times New Roman" w:eastAsia="Times New Roman" w:hAnsi="Times New Roman" w:cs="Times New Roman"/>
                <w:lang w:eastAsia="ru-RU"/>
              </w:rPr>
              <w:br/>
              <w:t>Обеспечение условий для развития на территории сельского поселения физической культуры и массового спорта</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220,0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118,8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98,0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216,8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0"/>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7398,0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11904,8</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r w:rsidRPr="00E23CFF">
              <w:rPr>
                <w:rFonts w:ascii="Times New Roman" w:eastAsia="Times New Roman" w:hAnsi="Times New Roman" w:cs="Times New Roman"/>
                <w:u w:val="single"/>
                <w:lang w:eastAsia="ru-RU"/>
              </w:rPr>
              <w:t>Основное мероприятие 6.3</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5044,5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9551,3</w:t>
            </w:r>
          </w:p>
        </w:tc>
      </w:tr>
      <w:tr w:rsidR="00E23CFF" w:rsidRPr="00E23CFF" w:rsidTr="00E23CFF">
        <w:trPr>
          <w:trHeight w:val="450"/>
        </w:trPr>
        <w:tc>
          <w:tcPr>
            <w:tcW w:w="2180" w:type="dxa"/>
            <w:vMerge w:val="restart"/>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"Расходы, </w:t>
            </w:r>
            <w:proofErr w:type="spellStart"/>
            <w:r w:rsidRPr="00E23CFF">
              <w:rPr>
                <w:rFonts w:ascii="Times New Roman" w:eastAsia="Times New Roman" w:hAnsi="Times New Roman" w:cs="Times New Roman"/>
                <w:lang w:eastAsia="ru-RU"/>
              </w:rPr>
              <w:t>напрвленные</w:t>
            </w:r>
            <w:proofErr w:type="spellEnd"/>
            <w:r w:rsidRPr="00E23CFF">
              <w:rPr>
                <w:rFonts w:ascii="Times New Roman" w:eastAsia="Times New Roman" w:hAnsi="Times New Roman" w:cs="Times New Roman"/>
                <w:lang w:eastAsia="ru-RU"/>
              </w:rPr>
              <w:t xml:space="preserve"> на организацию досуга и обеспечение жителей услугами организаций культуры"</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618,8</w:t>
            </w:r>
          </w:p>
        </w:tc>
      </w:tr>
      <w:tr w:rsidR="00E23CFF" w:rsidRPr="00E23CFF" w:rsidTr="00E23CFF">
        <w:trPr>
          <w:trHeight w:val="458"/>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1734,7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1734,7</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 xml:space="preserve">Основное мероприятие 6.4. </w:t>
            </w:r>
            <w:r w:rsidRPr="00E23CFF">
              <w:rPr>
                <w:rFonts w:ascii="Times New Roman" w:eastAsia="Times New Roman" w:hAnsi="Times New Roman" w:cs="Times New Roman"/>
                <w:lang w:eastAsia="ru-RU"/>
              </w:rPr>
              <w:t>"Инициативный проект «Остров культуры»</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proofErr w:type="spellStart"/>
            <w:r w:rsidRPr="00E23CFF">
              <w:rPr>
                <w:rFonts w:ascii="Times New Roman" w:eastAsia="Times New Roman" w:hAnsi="Times New Roman" w:cs="Times New Roman"/>
                <w:u w:val="single"/>
                <w:lang w:eastAsia="ru-RU"/>
              </w:rPr>
              <w:t>Осеновное</w:t>
            </w:r>
            <w:proofErr w:type="spellEnd"/>
            <w:r w:rsidRPr="00E23CFF">
              <w:rPr>
                <w:rFonts w:ascii="Times New Roman" w:eastAsia="Times New Roman" w:hAnsi="Times New Roman" w:cs="Times New Roman"/>
                <w:u w:val="single"/>
                <w:lang w:eastAsia="ru-RU"/>
              </w:rPr>
              <w:t xml:space="preserve"> мероприятие 6.5</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1619,3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1619,3</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"Обеспечение развития и укрепление материально-технической базы домов культуры"</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32,4</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1586,9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1586,9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7</w:t>
            </w:r>
            <w:r w:rsidRPr="00E23CFF">
              <w:rPr>
                <w:rFonts w:ascii="Times New Roman" w:eastAsia="Times New Roman" w:hAnsi="Times New Roman" w:cs="Times New Roman"/>
                <w:b/>
                <w:bCs/>
                <w:i/>
                <w:iCs/>
                <w:lang w:eastAsia="ru-RU"/>
              </w:rPr>
              <w:br/>
              <w:t>«Энергосбережение и повышение энергетической эффективности на территории Едогонского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 xml:space="preserve">Основное мероприятие 7.1. </w:t>
            </w:r>
            <w:r w:rsidRPr="00E23CFF">
              <w:rPr>
                <w:rFonts w:ascii="Times New Roman" w:eastAsia="Times New Roman" w:hAnsi="Times New Roman" w:cs="Times New Roman"/>
                <w:lang w:eastAsia="ru-RU"/>
              </w:rPr>
              <w:t>"Технические и организационные мероприятия по снижению использования энергоресурсов"</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b/>
                <w:bCs/>
                <w:lang w:eastAsia="ru-RU"/>
              </w:rPr>
              <w:lastRenderedPageBreak/>
              <w:t>Подпрограмма 8.</w:t>
            </w:r>
            <w:r w:rsidRPr="00E23CFF">
              <w:rPr>
                <w:rFonts w:ascii="Times New Roman" w:eastAsia="Times New Roman" w:hAnsi="Times New Roman" w:cs="Times New Roman"/>
                <w:lang w:eastAsia="ru-RU"/>
              </w:rPr>
              <w:br/>
              <w:t xml:space="preserve">«Использование и охрана земель муниципального образования Едогонского сельского поселения на 2022-2025 </w:t>
            </w:r>
            <w:proofErr w:type="spellStart"/>
            <w:r w:rsidRPr="00E23CFF">
              <w:rPr>
                <w:rFonts w:ascii="Times New Roman" w:eastAsia="Times New Roman" w:hAnsi="Times New Roman" w:cs="Times New Roman"/>
                <w:lang w:eastAsia="ru-RU"/>
              </w:rPr>
              <w:t>гг</w:t>
            </w:r>
            <w:proofErr w:type="spellEnd"/>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bl>
    <w:p w:rsidR="003E5FDE" w:rsidRDefault="003E5FDE"/>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tbl>
      <w:tblPr>
        <w:tblW w:w="15026" w:type="dxa"/>
        <w:tblLook w:val="04A0" w:firstRow="1" w:lastRow="0" w:firstColumn="1" w:lastColumn="0" w:noHBand="0" w:noVBand="1"/>
      </w:tblPr>
      <w:tblGrid>
        <w:gridCol w:w="2180"/>
        <w:gridCol w:w="2326"/>
        <w:gridCol w:w="1993"/>
        <w:gridCol w:w="996"/>
        <w:gridCol w:w="996"/>
        <w:gridCol w:w="996"/>
        <w:gridCol w:w="996"/>
        <w:gridCol w:w="996"/>
        <w:gridCol w:w="3405"/>
        <w:gridCol w:w="142"/>
      </w:tblGrid>
      <w:tr w:rsidR="00E23CFF" w:rsidRPr="00E23CFF" w:rsidTr="00E23CFF">
        <w:trPr>
          <w:trHeight w:val="322"/>
        </w:trPr>
        <w:tc>
          <w:tcPr>
            <w:tcW w:w="15026" w:type="dxa"/>
            <w:gridSpan w:val="10"/>
            <w:vMerge w:val="restart"/>
            <w:tcBorders>
              <w:top w:val="nil"/>
              <w:left w:val="nil"/>
              <w:bottom w:val="nil"/>
              <w:right w:val="nil"/>
            </w:tcBorders>
            <w:shd w:val="clear" w:color="000000" w:fill="FFFFFF"/>
            <w:vAlign w:val="center"/>
            <w:hideMark/>
          </w:tcPr>
          <w:p w:rsidR="00E23CFF" w:rsidRPr="00E23CFF" w:rsidRDefault="00E23CFF" w:rsidP="00E23CFF">
            <w:pPr>
              <w:spacing w:after="0" w:line="240" w:lineRule="auto"/>
              <w:rPr>
                <w:rFonts w:ascii="Times New Roman" w:eastAsia="Times New Roman" w:hAnsi="Times New Roman" w:cs="Times New Roman"/>
                <w:sz w:val="28"/>
                <w:szCs w:val="28"/>
                <w:lang w:eastAsia="ru-RU"/>
              </w:rPr>
            </w:pPr>
            <w:r w:rsidRPr="00E23CFF">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t xml:space="preserve">           1) приложение №4 прогнозное</w:t>
            </w:r>
            <w:r w:rsidRPr="00E23CFF">
              <w:rPr>
                <w:rFonts w:ascii="Times New Roman" w:eastAsia="Times New Roman" w:hAnsi="Times New Roman" w:cs="Times New Roman"/>
                <w:sz w:val="28"/>
                <w:szCs w:val="28"/>
                <w:lang w:eastAsia="ru-RU"/>
              </w:rPr>
              <w:t xml:space="preserve"> обеспечение муниципальной программы «Социально-экономическое развитие территории сельского поселения» на 2024-2028гг. за счет всех источников финансирования изложить в новой редакции:</w:t>
            </w:r>
          </w:p>
        </w:tc>
      </w:tr>
      <w:tr w:rsidR="00E23CFF" w:rsidRPr="00E23CFF" w:rsidTr="00E23CFF">
        <w:trPr>
          <w:trHeight w:val="739"/>
        </w:trPr>
        <w:tc>
          <w:tcPr>
            <w:tcW w:w="15026" w:type="dxa"/>
            <w:gridSpan w:val="10"/>
            <w:vMerge/>
            <w:tcBorders>
              <w:top w:val="nil"/>
              <w:left w:val="nil"/>
              <w:bottom w:val="nil"/>
              <w:right w:val="nil"/>
            </w:tcBorders>
            <w:vAlign w:val="center"/>
            <w:hideMark/>
          </w:tcPr>
          <w:p w:rsidR="00E23CFF" w:rsidRPr="00E23CFF" w:rsidRDefault="00E23CFF" w:rsidP="00E23CFF">
            <w:pPr>
              <w:spacing w:after="0" w:line="240" w:lineRule="auto"/>
              <w:rPr>
                <w:rFonts w:ascii="Times New Roman" w:eastAsia="Times New Roman" w:hAnsi="Times New Roman" w:cs="Times New Roman"/>
                <w:sz w:val="28"/>
                <w:szCs w:val="28"/>
                <w:lang w:eastAsia="ru-RU"/>
              </w:rPr>
            </w:pP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Приложение №4</w:t>
            </w:r>
            <w:r w:rsidRPr="00E23CFF">
              <w:rPr>
                <w:rFonts w:ascii="Times New Roman" w:eastAsia="Times New Roman" w:hAnsi="Times New Roman" w:cs="Times New Roman"/>
                <w:lang w:eastAsia="ru-RU"/>
              </w:rPr>
              <w:t xml:space="preserve"> </w:t>
            </w: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  к муниципальной программе  </w:t>
            </w: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 «Социально-экономическое развитие  </w:t>
            </w:r>
          </w:p>
        </w:tc>
      </w:tr>
      <w:tr w:rsidR="00E23CFF" w:rsidRPr="00E23CFF" w:rsidTr="00E23CFF">
        <w:trPr>
          <w:gridAfter w:val="1"/>
          <w:wAfter w:w="142" w:type="dxa"/>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1993"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996"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3405" w:type="dxa"/>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right"/>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 территории сельского поселения на 2024-2028 гг. </w:t>
            </w:r>
          </w:p>
        </w:tc>
      </w:tr>
      <w:tr w:rsidR="00E23CFF" w:rsidRPr="00E23CFF" w:rsidTr="00E23CFF">
        <w:trPr>
          <w:trHeight w:val="300"/>
        </w:trPr>
        <w:tc>
          <w:tcPr>
            <w:tcW w:w="15026" w:type="dxa"/>
            <w:gridSpan w:val="10"/>
            <w:vMerge w:val="restart"/>
            <w:tcBorders>
              <w:top w:val="nil"/>
              <w:left w:val="nil"/>
              <w:bottom w:val="nil"/>
              <w:right w:val="nil"/>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ПРОГНОЗНОЕ </w:t>
            </w:r>
            <w:r w:rsidRPr="00E23CFF">
              <w:rPr>
                <w:rFonts w:ascii="Times New Roman" w:eastAsia="Times New Roman" w:hAnsi="Times New Roman" w:cs="Times New Roman"/>
                <w:b/>
                <w:bCs/>
                <w:lang w:eastAsia="ru-RU"/>
              </w:rPr>
              <w:t xml:space="preserve"> ОБЕСПЕЧЕНИЕ </w:t>
            </w:r>
            <w:r w:rsidRPr="00E23CFF">
              <w:rPr>
                <w:rFonts w:ascii="Times New Roman" w:eastAsia="Times New Roman" w:hAnsi="Times New Roman" w:cs="Times New Roman"/>
                <w:b/>
                <w:bCs/>
                <w:lang w:eastAsia="ru-RU"/>
              </w:rPr>
              <w:br/>
              <w:t xml:space="preserve">муниципальной программы «Социально-экономическое развитие территории сельского поселения на 2024-2028 гг.» </w:t>
            </w:r>
            <w:r w:rsidRPr="00E23CFF">
              <w:rPr>
                <w:rFonts w:ascii="Times New Roman" w:eastAsia="Times New Roman" w:hAnsi="Times New Roman" w:cs="Times New Roman"/>
                <w:b/>
                <w:bCs/>
                <w:lang w:eastAsia="ru-RU"/>
              </w:rPr>
              <w:br/>
              <w:t>за счет средств предусмотренных в бюджете Едогонского сельского поселения</w:t>
            </w:r>
          </w:p>
        </w:tc>
      </w:tr>
      <w:tr w:rsidR="00E23CFF" w:rsidRPr="00E23CFF" w:rsidTr="00E23CFF">
        <w:trPr>
          <w:trHeight w:val="300"/>
        </w:trPr>
        <w:tc>
          <w:tcPr>
            <w:tcW w:w="15026" w:type="dxa"/>
            <w:gridSpan w:val="10"/>
            <w:vMerge/>
            <w:tcBorders>
              <w:top w:val="nil"/>
              <w:left w:val="nil"/>
              <w:bottom w:val="nil"/>
              <w:right w:val="nil"/>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r>
      <w:tr w:rsidR="00E23CFF" w:rsidRPr="00E23CFF" w:rsidTr="00E23CFF">
        <w:trPr>
          <w:trHeight w:val="660"/>
        </w:trPr>
        <w:tc>
          <w:tcPr>
            <w:tcW w:w="15026" w:type="dxa"/>
            <w:gridSpan w:val="10"/>
            <w:vMerge/>
            <w:tcBorders>
              <w:top w:val="nil"/>
              <w:left w:val="nil"/>
              <w:bottom w:val="nil"/>
              <w:right w:val="nil"/>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r>
      <w:tr w:rsidR="00E23CFF" w:rsidRPr="00E23CFF" w:rsidTr="00E23CFF">
        <w:trPr>
          <w:trHeight w:val="300"/>
        </w:trPr>
        <w:tc>
          <w:tcPr>
            <w:tcW w:w="2180"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2326" w:type="dxa"/>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w:t>
            </w:r>
          </w:p>
        </w:tc>
        <w:tc>
          <w:tcPr>
            <w:tcW w:w="6973" w:type="dxa"/>
            <w:gridSpan w:val="6"/>
            <w:tcBorders>
              <w:top w:val="nil"/>
              <w:left w:val="nil"/>
              <w:bottom w:val="nil"/>
              <w:right w:val="nil"/>
            </w:tcBorders>
            <w:shd w:val="clear" w:color="000000" w:fill="FFFFFF"/>
            <w:noWrap/>
            <w:vAlign w:val="bottom"/>
            <w:hideMark/>
          </w:tcPr>
          <w:p w:rsidR="00E23CFF" w:rsidRPr="00E23CFF" w:rsidRDefault="00E23CFF" w:rsidP="00E23CFF">
            <w:pPr>
              <w:spacing w:after="0" w:line="240" w:lineRule="auto"/>
              <w:rPr>
                <w:rFonts w:ascii="Calibri" w:eastAsia="Times New Roman" w:hAnsi="Calibri" w:cs="Calibri"/>
                <w:lang w:eastAsia="ru-RU"/>
              </w:rPr>
            </w:pPr>
            <w:r w:rsidRPr="00E23CFF">
              <w:rPr>
                <w:rFonts w:ascii="Calibri" w:eastAsia="Times New Roman" w:hAnsi="Calibri" w:cs="Calibri"/>
                <w:lang w:eastAsia="ru-RU"/>
              </w:rPr>
              <w:t xml:space="preserve">                                                                                                                                     </w:t>
            </w:r>
          </w:p>
        </w:tc>
        <w:tc>
          <w:tcPr>
            <w:tcW w:w="3547" w:type="dxa"/>
            <w:gridSpan w:val="2"/>
            <w:tcBorders>
              <w:top w:val="nil"/>
              <w:left w:val="nil"/>
              <w:bottom w:val="nil"/>
              <w:right w:val="nil"/>
            </w:tcBorders>
            <w:shd w:val="clear" w:color="000000" w:fill="FFFFFF"/>
            <w:noWrap/>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r>
      <w:tr w:rsidR="00E23CFF" w:rsidRPr="00E23CFF" w:rsidTr="00E23CFF">
        <w:trPr>
          <w:trHeight w:val="289"/>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Наименование программы, подпрограммы, основного мероприятия, мероприятия</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Ответственный исполнитель, соисполнители, участники</w:t>
            </w:r>
          </w:p>
        </w:tc>
        <w:tc>
          <w:tcPr>
            <w:tcW w:w="19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Источники финансирования</w:t>
            </w:r>
          </w:p>
        </w:tc>
        <w:tc>
          <w:tcPr>
            <w:tcW w:w="8527" w:type="dxa"/>
            <w:gridSpan w:val="7"/>
            <w:tcBorders>
              <w:top w:val="single" w:sz="4" w:space="0" w:color="auto"/>
              <w:left w:val="nil"/>
              <w:bottom w:val="single" w:sz="4" w:space="0" w:color="auto"/>
              <w:right w:val="single" w:sz="4" w:space="0" w:color="000000"/>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 xml:space="preserve"> Расходы (тыс. руб.), годы </w:t>
            </w:r>
          </w:p>
        </w:tc>
      </w:tr>
      <w:tr w:rsidR="00E23CFF" w:rsidRPr="00E23CFF" w:rsidTr="00E23CFF">
        <w:trPr>
          <w:trHeight w:val="1009"/>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2024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2025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2026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2027 г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2028 г </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 xml:space="preserve"> всего </w:t>
            </w:r>
          </w:p>
        </w:tc>
      </w:tr>
      <w:tr w:rsidR="00E23CFF" w:rsidRPr="00E23CFF" w:rsidTr="00E23CFF">
        <w:trPr>
          <w:trHeight w:val="315"/>
        </w:trPr>
        <w:tc>
          <w:tcPr>
            <w:tcW w:w="2180" w:type="dxa"/>
            <w:tcBorders>
              <w:top w:val="nil"/>
              <w:left w:val="single" w:sz="4" w:space="0" w:color="auto"/>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1</w:t>
            </w:r>
          </w:p>
        </w:tc>
        <w:tc>
          <w:tcPr>
            <w:tcW w:w="2326"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2</w:t>
            </w: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3</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7</w:t>
            </w:r>
          </w:p>
        </w:tc>
        <w:tc>
          <w:tcPr>
            <w:tcW w:w="996" w:type="dxa"/>
            <w:tcBorders>
              <w:top w:val="nil"/>
              <w:left w:val="nil"/>
              <w:bottom w:val="single" w:sz="4" w:space="0" w:color="auto"/>
              <w:right w:val="single" w:sz="4" w:space="0" w:color="auto"/>
            </w:tcBorders>
            <w:shd w:val="clear" w:color="000000" w:fill="FFFFFF"/>
            <w:noWrap/>
            <w:vAlign w:val="bottom"/>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w:t>
            </w:r>
          </w:p>
        </w:tc>
      </w:tr>
      <w:tr w:rsidR="00E23CFF" w:rsidRPr="00E23CFF" w:rsidTr="00E23CFF">
        <w:trPr>
          <w:trHeight w:val="300"/>
        </w:trPr>
        <w:tc>
          <w:tcPr>
            <w:tcW w:w="2180" w:type="dxa"/>
            <w:vMerge w:val="restart"/>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Программа</w:t>
            </w:r>
            <w:r w:rsidRPr="00E23CFF">
              <w:rPr>
                <w:rFonts w:ascii="Times New Roman" w:eastAsia="Times New Roman" w:hAnsi="Times New Roman" w:cs="Times New Roman"/>
                <w:b/>
                <w:bCs/>
                <w:lang w:eastAsia="ru-RU"/>
              </w:rPr>
              <w:br/>
              <w:t xml:space="preserve">«Социально-экономическое развитие </w:t>
            </w:r>
            <w:r w:rsidRPr="00E23CFF">
              <w:rPr>
                <w:rFonts w:ascii="Times New Roman" w:eastAsia="Times New Roman" w:hAnsi="Times New Roman" w:cs="Times New Roman"/>
                <w:b/>
                <w:bCs/>
                <w:lang w:eastAsia="ru-RU"/>
              </w:rPr>
              <w:lastRenderedPageBreak/>
              <w:t>территории сельского поселения на 2024 -2028 гг.»</w:t>
            </w:r>
          </w:p>
        </w:tc>
        <w:tc>
          <w:tcPr>
            <w:tcW w:w="2326" w:type="dxa"/>
            <w:vMerge w:val="restart"/>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21206,6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21197,6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13056,0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12554,7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12554,7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80569,6</w:t>
            </w:r>
          </w:p>
        </w:tc>
      </w:tr>
      <w:tr w:rsidR="00E23CFF" w:rsidRPr="00E23CFF" w:rsidTr="00E23CFF">
        <w:trPr>
          <w:trHeight w:val="870"/>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Местный бюджет (далее – 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17410,7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16058,2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12383,3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12272,0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70396,2</w:t>
            </w:r>
          </w:p>
        </w:tc>
      </w:tr>
      <w:tr w:rsidR="00E23CFF" w:rsidRPr="00E23CFF" w:rsidTr="00E23CFF">
        <w:trPr>
          <w:trHeight w:val="2295"/>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 xml:space="preserve">Средства районного бюджета, предусмотренные в местном бюджете (далее – РБ) – при наличии </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1598,2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2891,2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4489,4</w:t>
            </w:r>
          </w:p>
        </w:tc>
      </w:tr>
      <w:tr w:rsidR="00E23CFF" w:rsidRPr="00E23CFF" w:rsidTr="00E23CFF">
        <w:trPr>
          <w:trHeight w:val="2052"/>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Средства областного бюджета, предусмотренные в местном бюджете (далее - ОБ)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1987,6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1998,2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400,7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4387,9</w:t>
            </w:r>
          </w:p>
        </w:tc>
      </w:tr>
      <w:tr w:rsidR="00E23CFF" w:rsidRPr="00E23CFF" w:rsidTr="00E23CFF">
        <w:trPr>
          <w:trHeight w:val="2295"/>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Средства федерального бюджета, предусмотренные в местном бюджете (далее - ФБ)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1296,1</w:t>
            </w:r>
          </w:p>
        </w:tc>
      </w:tr>
      <w:tr w:rsidR="00E23CFF" w:rsidRPr="00E23CFF" w:rsidTr="00E23CFF">
        <w:trPr>
          <w:trHeight w:val="1703"/>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2326"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lang w:eastAsia="ru-RU"/>
              </w:rPr>
            </w:pPr>
          </w:p>
        </w:tc>
        <w:tc>
          <w:tcPr>
            <w:tcW w:w="1993" w:type="dxa"/>
            <w:tcBorders>
              <w:top w:val="nil"/>
              <w:left w:val="nil"/>
              <w:bottom w:val="single" w:sz="4" w:space="0" w:color="auto"/>
              <w:right w:val="single" w:sz="4" w:space="0" w:color="auto"/>
            </w:tcBorders>
            <w:shd w:val="clear" w:color="000000" w:fill="FFFFFF"/>
            <w:vAlign w:val="bottom"/>
            <w:hideMark/>
          </w:tcPr>
          <w:p w:rsidR="00E23CFF" w:rsidRPr="00E23CFF" w:rsidRDefault="00E23CFF" w:rsidP="00E23CFF">
            <w:pPr>
              <w:spacing w:after="0" w:line="240" w:lineRule="auto"/>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Иные источники, предусмотренные в местном бюджете (далее - ИИ) - при наличии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544"/>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1</w:t>
            </w:r>
            <w:r w:rsidRPr="00E23CFF">
              <w:rPr>
                <w:rFonts w:ascii="Times New Roman" w:eastAsia="Times New Roman" w:hAnsi="Times New Roman" w:cs="Times New Roman"/>
                <w:b/>
                <w:bCs/>
                <w:i/>
                <w:iCs/>
                <w:lang w:eastAsia="ru-RU"/>
              </w:rPr>
              <w:br/>
              <w:t xml:space="preserve">«Обеспечение </w:t>
            </w:r>
            <w:r w:rsidRPr="00E23CFF">
              <w:rPr>
                <w:rFonts w:ascii="Times New Roman" w:eastAsia="Times New Roman" w:hAnsi="Times New Roman" w:cs="Times New Roman"/>
                <w:b/>
                <w:bCs/>
                <w:i/>
                <w:iCs/>
                <w:lang w:eastAsia="ru-RU"/>
              </w:rPr>
              <w:lastRenderedPageBreak/>
              <w:t>деятельности главы сельского поселения и администрации сельского поселения на 2018 -2022 гг.»</w:t>
            </w:r>
          </w:p>
        </w:tc>
        <w:tc>
          <w:tcPr>
            <w:tcW w:w="23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10770,4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11295,6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11066,0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11076,0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11076,0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55284,0</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9381,3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10839,9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10793,3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10793,3</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52601,1</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1178,3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1383,3</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282,0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1296,1</w:t>
            </w:r>
          </w:p>
        </w:tc>
      </w:tr>
      <w:tr w:rsidR="00E23CFF" w:rsidRPr="00E23CFF" w:rsidTr="00E23CFF">
        <w:trPr>
          <w:trHeight w:val="544"/>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1.1.</w:t>
            </w:r>
            <w:r w:rsidRPr="00E23CFF">
              <w:rPr>
                <w:rFonts w:ascii="Times New Roman" w:eastAsia="Times New Roman" w:hAnsi="Times New Roman" w:cs="Times New Roman"/>
                <w:lang w:eastAsia="ru-RU"/>
              </w:rPr>
              <w:br/>
              <w:t>«Обеспечение деятельности главы сельского поселения и Администрации сельского поселения»</w:t>
            </w:r>
            <w:r w:rsidRPr="00E23CFF">
              <w:rPr>
                <w:rFonts w:ascii="Times New Roman" w:eastAsia="Times New Roman" w:hAnsi="Times New Roman" w:cs="Times New Roman"/>
                <w:lang w:eastAsia="ru-RU"/>
              </w:rPr>
              <w:br/>
              <w:t>»</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7057,8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6637,2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6219,7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6229,7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6229,7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32374,1</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6019,3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6386,5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5947,0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5947,0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30246,8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827,7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827,7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0,7</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210,1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250,0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272,0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1296,1</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1.2.</w:t>
            </w:r>
            <w:r w:rsidRPr="00E23CFF">
              <w:rPr>
                <w:rFonts w:ascii="Times New Roman" w:eastAsia="Times New Roman" w:hAnsi="Times New Roman" w:cs="Times New Roman"/>
                <w:lang w:eastAsia="ru-RU"/>
              </w:rPr>
              <w:br/>
              <w:t>«Управление муниципальным долгом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8,5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1.3.</w:t>
            </w:r>
            <w:r w:rsidRPr="00E23CFF">
              <w:rPr>
                <w:rFonts w:ascii="Times New Roman" w:eastAsia="Times New Roman" w:hAnsi="Times New Roman" w:cs="Times New Roman"/>
                <w:lang w:eastAsia="ru-RU"/>
              </w:rPr>
              <w:br/>
              <w:t xml:space="preserve">Основное </w:t>
            </w:r>
            <w:r w:rsidRPr="00E23CFF">
              <w:rPr>
                <w:rFonts w:ascii="Times New Roman" w:eastAsia="Times New Roman" w:hAnsi="Times New Roman" w:cs="Times New Roman"/>
                <w:lang w:eastAsia="ru-RU"/>
              </w:rPr>
              <w:lastRenderedPageBreak/>
              <w:t>мероприятие «Пенсионное обеспечение граждан, замещавших должности главы сельских поселений и муниципальных служащих органов местного самоуправления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527,8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602,3</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2860,2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525,5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322,8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602,3</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2655,2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205,0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1.4</w:t>
            </w:r>
            <w:r w:rsidRPr="00E23CFF">
              <w:rPr>
                <w:rFonts w:ascii="Times New Roman" w:eastAsia="Times New Roman" w:hAnsi="Times New Roman" w:cs="Times New Roman"/>
                <w:lang w:eastAsia="ru-RU"/>
              </w:rPr>
              <w:t xml:space="preserve"> «Повышение квалификации муниципальных служащих, глав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1.5.</w:t>
            </w:r>
            <w:r w:rsidRPr="00E23CFF">
              <w:rPr>
                <w:rFonts w:ascii="Times New Roman" w:eastAsia="Times New Roman" w:hAnsi="Times New Roman" w:cs="Times New Roman"/>
                <w:lang w:eastAsia="ru-RU"/>
              </w:rPr>
              <w:t xml:space="preserve"> «Управление средствами резервного фонда администраций сельских поселений»</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Администрация </w:t>
            </w:r>
            <w:proofErr w:type="spellStart"/>
            <w:r w:rsidRPr="00E23CFF">
              <w:rPr>
                <w:rFonts w:ascii="Times New Roman" w:eastAsia="Times New Roman" w:hAnsi="Times New Roman" w:cs="Times New Roman"/>
                <w:lang w:eastAsia="ru-RU"/>
              </w:rPr>
              <w:t>Едогонскогосельского</w:t>
            </w:r>
            <w:proofErr w:type="spellEnd"/>
            <w:r w:rsidRPr="00E23CFF">
              <w:rPr>
                <w:rFonts w:ascii="Times New Roman" w:eastAsia="Times New Roman" w:hAnsi="Times New Roman" w:cs="Times New Roman"/>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1.6.</w:t>
            </w:r>
            <w:r w:rsidRPr="00E23CFF">
              <w:rPr>
                <w:rFonts w:ascii="Times New Roman" w:eastAsia="Times New Roman" w:hAnsi="Times New Roman" w:cs="Times New Roman"/>
                <w:lang w:eastAsia="ru-RU"/>
              </w:rPr>
              <w:br/>
              <w:t>«Межбюджетные трансферты бюджетам муниципальных районов из бюджетных поселений на осуществление части полномочий по решению вопросов местного значения в соответствии с заключенными соглашениями»</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3186,6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4242,0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20041,2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2836,0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4128,6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4242,0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4242,0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19690,6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350,6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350,6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2</w:t>
            </w:r>
            <w:r w:rsidRPr="00E23CFF">
              <w:rPr>
                <w:rFonts w:ascii="Times New Roman" w:eastAsia="Times New Roman" w:hAnsi="Times New Roman" w:cs="Times New Roman"/>
                <w:b/>
                <w:bCs/>
                <w:i/>
                <w:iCs/>
                <w:lang w:eastAsia="ru-RU"/>
              </w:rPr>
              <w:br/>
              <w:t xml:space="preserve">«Повышение эффективности бюджетных расходов сельского поселения на 2024 -2028 </w:t>
            </w:r>
            <w:proofErr w:type="spellStart"/>
            <w:r w:rsidRPr="00E23CFF">
              <w:rPr>
                <w:rFonts w:ascii="Times New Roman" w:eastAsia="Times New Roman" w:hAnsi="Times New Roman" w:cs="Times New Roman"/>
                <w:b/>
                <w:bCs/>
                <w:i/>
                <w:iCs/>
                <w:lang w:eastAsia="ru-RU"/>
              </w:rPr>
              <w:t>гг</w:t>
            </w:r>
            <w:proofErr w:type="spellEnd"/>
            <w:r w:rsidRPr="00E23CFF">
              <w:rPr>
                <w:rFonts w:ascii="Times New Roman" w:eastAsia="Times New Roman" w:hAnsi="Times New Roman" w:cs="Times New Roman"/>
                <w:b/>
                <w:bCs/>
                <w:i/>
                <w:iCs/>
                <w:lang w:eastAsia="ru-RU"/>
              </w:rPr>
              <w:t xml:space="preserve">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 xml:space="preserve">Администрация </w:t>
            </w:r>
            <w:proofErr w:type="spellStart"/>
            <w:r w:rsidRPr="00E23CFF">
              <w:rPr>
                <w:rFonts w:ascii="Times New Roman" w:eastAsia="Times New Roman" w:hAnsi="Times New Roman" w:cs="Times New Roman"/>
                <w:b/>
                <w:bCs/>
                <w:i/>
                <w:iCs/>
                <w:lang w:eastAsia="ru-RU"/>
              </w:rPr>
              <w:t>Едогонскогосельского</w:t>
            </w:r>
            <w:proofErr w:type="spellEnd"/>
            <w:r w:rsidRPr="00E23CFF">
              <w:rPr>
                <w:rFonts w:ascii="Times New Roman" w:eastAsia="Times New Roman" w:hAnsi="Times New Roman" w:cs="Times New Roman"/>
                <w:b/>
                <w:bCs/>
                <w:i/>
                <w:iCs/>
                <w:lang w:eastAsia="ru-RU"/>
              </w:rPr>
              <w:t xml:space="preserve">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2.1.</w:t>
            </w:r>
            <w:r w:rsidRPr="00E23CFF">
              <w:rPr>
                <w:rFonts w:ascii="Times New Roman" w:eastAsia="Times New Roman" w:hAnsi="Times New Roman" w:cs="Times New Roman"/>
                <w:lang w:eastAsia="ru-RU"/>
              </w:rPr>
              <w:br/>
              <w:t>«Информационные технологии в управлении»</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10,8</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55,3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3</w:t>
            </w:r>
            <w:r w:rsidRPr="00E23CFF">
              <w:rPr>
                <w:rFonts w:ascii="Times New Roman" w:eastAsia="Times New Roman" w:hAnsi="Times New Roman" w:cs="Times New Roman"/>
                <w:b/>
                <w:bCs/>
                <w:i/>
                <w:iCs/>
                <w:lang w:eastAsia="ru-RU"/>
              </w:rPr>
              <w:br/>
              <w:t>«Развитие инфраструктуры на территории сельского поселения на 2024 -2028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2091,7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2391,6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4891,5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1892,7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159,4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2060,3</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2067,4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2167,4</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663,8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3.1.</w:t>
            </w:r>
            <w:r w:rsidRPr="00E23CFF">
              <w:rPr>
                <w:rFonts w:ascii="Times New Roman" w:eastAsia="Times New Roman" w:hAnsi="Times New Roman" w:cs="Times New Roman"/>
                <w:lang w:eastAsia="ru-RU"/>
              </w:rPr>
              <w:br/>
              <w:t>«Ремонт и содержание автомобильных дорог»</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1925,2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4341,5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1437,5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147,0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1584,5</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1778,2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1778,2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3.2.</w:t>
            </w:r>
            <w:r w:rsidRPr="00E23CFF">
              <w:rPr>
                <w:rFonts w:ascii="Times New Roman" w:eastAsia="Times New Roman" w:hAnsi="Times New Roman" w:cs="Times New Roman"/>
                <w:lang w:eastAsia="ru-RU"/>
              </w:rPr>
              <w:br/>
              <w:t>«Организация благоустройства территории поселения»</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177,2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408,2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669,9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84,5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8,2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105,1</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164,8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400,0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564,8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3.3.</w:t>
            </w:r>
            <w:r w:rsidRPr="00E23CFF">
              <w:rPr>
                <w:rFonts w:ascii="Times New Roman" w:eastAsia="Times New Roman" w:hAnsi="Times New Roman" w:cs="Times New Roman"/>
                <w:lang w:eastAsia="ru-RU"/>
              </w:rPr>
              <w:br/>
              <w:t>«Организация водоснабжения населения»</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274,7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563,9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175,7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175,7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289,2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289,2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99,0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99,0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r w:rsidRPr="00E23CFF">
              <w:rPr>
                <w:rFonts w:ascii="Times New Roman" w:eastAsia="Times New Roman" w:hAnsi="Times New Roman" w:cs="Times New Roman"/>
                <w:u w:val="single"/>
                <w:lang w:eastAsia="ru-RU"/>
              </w:rPr>
              <w:t>Основное мероприятие3.4:</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195,0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"Водохозяйственная деятельность</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195,0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195,0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3.5.</w:t>
            </w:r>
            <w:r w:rsidRPr="00E23CFF">
              <w:rPr>
                <w:rFonts w:ascii="Times New Roman" w:eastAsia="Times New Roman" w:hAnsi="Times New Roman" w:cs="Times New Roman"/>
                <w:lang w:eastAsia="ru-RU"/>
              </w:rPr>
              <w:br/>
              <w:t>«Создание мест (площадок) накопления твердых коммунальных отходов»</w:t>
            </w:r>
            <w:r w:rsidRPr="00E23CFF">
              <w:rPr>
                <w:rFonts w:ascii="Times New Roman" w:eastAsia="Times New Roman" w:hAnsi="Times New Roman" w:cs="Times New Roman"/>
                <w:lang w:eastAsia="ru-RU"/>
              </w:rPr>
              <w:br/>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r w:rsidRPr="00E23CFF">
              <w:rPr>
                <w:rFonts w:ascii="Times New Roman" w:eastAsia="Times New Roman" w:hAnsi="Times New Roman" w:cs="Times New Roman"/>
                <w:u w:val="single"/>
                <w:lang w:eastAsia="ru-RU"/>
              </w:rPr>
              <w:lastRenderedPageBreak/>
              <w:t>Основное мероприятие 3.6:</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100,0</w:t>
            </w:r>
          </w:p>
        </w:tc>
      </w:tr>
      <w:tr w:rsidR="00E23CFF" w:rsidRPr="00E23CFF" w:rsidTr="00E23CFF">
        <w:trPr>
          <w:trHeight w:val="525"/>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Восстановление мемориальных сооружений и объектов, увековечивающих </w:t>
            </w:r>
            <w:proofErr w:type="spellStart"/>
            <w:r w:rsidRPr="00E23CFF">
              <w:rPr>
                <w:rFonts w:ascii="Times New Roman" w:eastAsia="Times New Roman" w:hAnsi="Times New Roman" w:cs="Times New Roman"/>
                <w:lang w:eastAsia="ru-RU"/>
              </w:rPr>
              <w:t>пямять</w:t>
            </w:r>
            <w:proofErr w:type="spellEnd"/>
            <w:r w:rsidRPr="00E23CFF">
              <w:rPr>
                <w:rFonts w:ascii="Times New Roman" w:eastAsia="Times New Roman" w:hAnsi="Times New Roman" w:cs="Times New Roman"/>
                <w:lang w:eastAsia="ru-RU"/>
              </w:rPr>
              <w:t xml:space="preserve"> погибших при защите Отечества</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100,0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Calibri" w:eastAsia="Times New Roman" w:hAnsi="Calibri" w:cs="Calibri"/>
                <w:lang w:eastAsia="ru-RU"/>
              </w:rPr>
            </w:pPr>
            <w:r w:rsidRPr="00E23CFF">
              <w:rPr>
                <w:rFonts w:ascii="Calibri" w:eastAsia="Times New Roman" w:hAnsi="Calibri" w:cs="Calibri"/>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4</w:t>
            </w:r>
            <w:r w:rsidRPr="00E23CFF">
              <w:rPr>
                <w:rFonts w:ascii="Times New Roman" w:eastAsia="Times New Roman" w:hAnsi="Times New Roman" w:cs="Times New Roman"/>
                <w:b/>
                <w:bCs/>
                <w:i/>
                <w:iCs/>
                <w:lang w:eastAsia="ru-RU"/>
              </w:rPr>
              <w:br/>
              <w:t>«Обеспечение комплексного пространственного и территориального развития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67,9</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67,9</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4.1</w:t>
            </w:r>
            <w:r w:rsidRPr="00E23CFF">
              <w:rPr>
                <w:rFonts w:ascii="Times New Roman" w:eastAsia="Times New Roman" w:hAnsi="Times New Roman" w:cs="Times New Roman"/>
                <w:lang w:eastAsia="ru-RU"/>
              </w:rPr>
              <w:br/>
              <w:t xml:space="preserve">«Проведение топографических, геодезических, </w:t>
            </w:r>
            <w:r w:rsidRPr="00E23CFF">
              <w:rPr>
                <w:rFonts w:ascii="Times New Roman" w:eastAsia="Times New Roman" w:hAnsi="Times New Roman" w:cs="Times New Roman"/>
                <w:lang w:eastAsia="ru-RU"/>
              </w:rPr>
              <w:lastRenderedPageBreak/>
              <w:t>картографических и кадастровых работ»</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67,9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67,6</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67,9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4.2.</w:t>
            </w:r>
            <w:r w:rsidRPr="00E23CFF">
              <w:rPr>
                <w:rFonts w:ascii="Times New Roman" w:eastAsia="Times New Roman" w:hAnsi="Times New Roman" w:cs="Times New Roman"/>
                <w:lang w:eastAsia="ru-RU"/>
              </w:rPr>
              <w:br/>
              <w:t>Обеспечение градостроительной и землеустроительной деятельности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5</w:t>
            </w:r>
            <w:r w:rsidRPr="00E23CFF">
              <w:rPr>
                <w:rFonts w:ascii="Times New Roman" w:eastAsia="Times New Roman" w:hAnsi="Times New Roman" w:cs="Times New Roman"/>
                <w:b/>
                <w:bCs/>
                <w:i/>
                <w:iCs/>
                <w:lang w:eastAsia="ru-RU"/>
              </w:rPr>
              <w:br/>
              <w:t>«Обеспечение комплексных мер безопасности на территории сельского поселения на 2024-2028 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5.1.</w:t>
            </w:r>
            <w:r w:rsidRPr="00E23CFF">
              <w:rPr>
                <w:rFonts w:ascii="Times New Roman" w:eastAsia="Times New Roman" w:hAnsi="Times New Roman" w:cs="Times New Roman"/>
                <w:lang w:eastAsia="ru-RU"/>
              </w:rPr>
              <w:br/>
              <w:t>«Обеспечение первичных мер пожарной безопасности в границах</w:t>
            </w:r>
            <w:r w:rsidRPr="00E23CFF">
              <w:rPr>
                <w:rFonts w:ascii="Times New Roman" w:eastAsia="Times New Roman" w:hAnsi="Times New Roman" w:cs="Times New Roman"/>
                <w:lang w:eastAsia="ru-RU"/>
              </w:rPr>
              <w:br/>
            </w:r>
            <w:r w:rsidRPr="00E23CFF">
              <w:rPr>
                <w:rFonts w:ascii="Times New Roman" w:eastAsia="Times New Roman" w:hAnsi="Times New Roman" w:cs="Times New Roman"/>
                <w:lang w:eastAsia="ru-RU"/>
              </w:rPr>
              <w:lastRenderedPageBreak/>
              <w:t>Населенных пунктов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5.2.</w:t>
            </w:r>
            <w:r w:rsidRPr="00E23CFF">
              <w:rPr>
                <w:rFonts w:ascii="Times New Roman" w:eastAsia="Times New Roman" w:hAnsi="Times New Roman" w:cs="Times New Roman"/>
                <w:lang w:eastAsia="ru-RU"/>
              </w:rPr>
              <w:br/>
              <w:t>«Профилактика безнадзорности и правонарушений на территории сельского поселения»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6</w:t>
            </w:r>
            <w:r w:rsidRPr="00E23CFF">
              <w:rPr>
                <w:rFonts w:ascii="Times New Roman" w:eastAsia="Times New Roman" w:hAnsi="Times New Roman" w:cs="Times New Roman"/>
                <w:b/>
                <w:bCs/>
                <w:i/>
                <w:iCs/>
                <w:lang w:eastAsia="ru-RU"/>
              </w:rPr>
              <w:br/>
              <w:t>«Развитие сферы культуры и спорта на территории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8266,1</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7498,0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20270,9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6058,3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5046,5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15611,6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938,7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1887,9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1832,7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3720,6</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Основное мероприятие 6.1.</w:t>
            </w:r>
            <w:r w:rsidRPr="00E23CFF">
              <w:rPr>
                <w:rFonts w:ascii="Times New Roman" w:eastAsia="Times New Roman" w:hAnsi="Times New Roman" w:cs="Times New Roman"/>
                <w:lang w:eastAsia="ru-RU"/>
              </w:rPr>
              <w:br/>
              <w:t xml:space="preserve">Расходы направленные на организацию  досуга и обеспечение жителей услугами организаций культуры, организация </w:t>
            </w:r>
            <w:r w:rsidRPr="00E23CFF">
              <w:rPr>
                <w:rFonts w:ascii="Times New Roman" w:eastAsia="Times New Roman" w:hAnsi="Times New Roman" w:cs="Times New Roman"/>
                <w:lang w:eastAsia="ru-RU"/>
              </w:rPr>
              <w:lastRenderedPageBreak/>
              <w:t>библиотечного  обслуживания;</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lastRenderedPageBreak/>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6526,8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6526,8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6024,7</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319,9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319,9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182,2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182,2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lastRenderedPageBreak/>
              <w:t>Основное мероприятие 6.2.</w:t>
            </w:r>
            <w:r w:rsidRPr="00E23CFF">
              <w:rPr>
                <w:rFonts w:ascii="Times New Roman" w:eastAsia="Times New Roman" w:hAnsi="Times New Roman" w:cs="Times New Roman"/>
                <w:lang w:eastAsia="ru-RU"/>
              </w:rPr>
              <w:br/>
              <w:t>Обеспечение условий для развития на территории сельского поселения физической культуры и массового спорта</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120,0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100,0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220,0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1,2</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118,8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98,0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216,8</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0"/>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7398,0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sz w:val="24"/>
                <w:szCs w:val="24"/>
                <w:lang w:eastAsia="ru-RU"/>
              </w:rPr>
            </w:pPr>
            <w:r w:rsidRPr="00E23CFF">
              <w:rPr>
                <w:rFonts w:ascii="Times New Roman" w:eastAsia="Times New Roman" w:hAnsi="Times New Roman" w:cs="Times New Roman"/>
                <w:b/>
                <w:bCs/>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11904,8</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r w:rsidRPr="00E23CFF">
              <w:rPr>
                <w:rFonts w:ascii="Times New Roman" w:eastAsia="Times New Roman" w:hAnsi="Times New Roman" w:cs="Times New Roman"/>
                <w:u w:val="single"/>
                <w:lang w:eastAsia="ru-RU"/>
              </w:rPr>
              <w:t>Основное мероприятие 6.3</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5044,5</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1571,0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1467,9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1467,9</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9551,3</w:t>
            </w:r>
          </w:p>
        </w:tc>
      </w:tr>
      <w:tr w:rsidR="00E23CFF" w:rsidRPr="00E23CFF" w:rsidTr="00E23CFF">
        <w:trPr>
          <w:trHeight w:val="450"/>
        </w:trPr>
        <w:tc>
          <w:tcPr>
            <w:tcW w:w="2180" w:type="dxa"/>
            <w:vMerge w:val="restart"/>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xml:space="preserve">"Расходы, </w:t>
            </w:r>
            <w:proofErr w:type="spellStart"/>
            <w:r w:rsidRPr="00E23CFF">
              <w:rPr>
                <w:rFonts w:ascii="Times New Roman" w:eastAsia="Times New Roman" w:hAnsi="Times New Roman" w:cs="Times New Roman"/>
                <w:lang w:eastAsia="ru-RU"/>
              </w:rPr>
              <w:t>напрвленные</w:t>
            </w:r>
            <w:proofErr w:type="spellEnd"/>
            <w:r w:rsidRPr="00E23CFF">
              <w:rPr>
                <w:rFonts w:ascii="Times New Roman" w:eastAsia="Times New Roman" w:hAnsi="Times New Roman" w:cs="Times New Roman"/>
                <w:lang w:eastAsia="ru-RU"/>
              </w:rPr>
              <w:t xml:space="preserve"> на организацию досуга и обеспечение жителей услугами организаций культуры"</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618,8</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618,8</w:t>
            </w:r>
          </w:p>
        </w:tc>
      </w:tr>
      <w:tr w:rsidR="00E23CFF" w:rsidRPr="00E23CFF" w:rsidTr="00E23CFF">
        <w:trPr>
          <w:trHeight w:val="458"/>
        </w:trPr>
        <w:tc>
          <w:tcPr>
            <w:tcW w:w="2180" w:type="dxa"/>
            <w:vMerge/>
            <w:tcBorders>
              <w:top w:val="nil"/>
              <w:left w:val="single" w:sz="4" w:space="0" w:color="auto"/>
              <w:bottom w:val="nil"/>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1734,7</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1734,7</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 </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 xml:space="preserve">Основное мероприятие 6.4. </w:t>
            </w:r>
            <w:r w:rsidRPr="00E23CFF">
              <w:rPr>
                <w:rFonts w:ascii="Times New Roman" w:eastAsia="Times New Roman" w:hAnsi="Times New Roman" w:cs="Times New Roman"/>
                <w:lang w:eastAsia="ru-RU"/>
              </w:rPr>
              <w:t>"Инициативный проект «Остров культуры»</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single" w:sz="4" w:space="0" w:color="auto"/>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tcBorders>
              <w:top w:val="nil"/>
              <w:left w:val="single" w:sz="4" w:space="0" w:color="auto"/>
              <w:bottom w:val="nil"/>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u w:val="single"/>
                <w:lang w:eastAsia="ru-RU"/>
              </w:rPr>
            </w:pPr>
            <w:proofErr w:type="spellStart"/>
            <w:r w:rsidRPr="00E23CFF">
              <w:rPr>
                <w:rFonts w:ascii="Times New Roman" w:eastAsia="Times New Roman" w:hAnsi="Times New Roman" w:cs="Times New Roman"/>
                <w:u w:val="single"/>
                <w:lang w:eastAsia="ru-RU"/>
              </w:rPr>
              <w:t>Осеновное</w:t>
            </w:r>
            <w:proofErr w:type="spellEnd"/>
            <w:r w:rsidRPr="00E23CFF">
              <w:rPr>
                <w:rFonts w:ascii="Times New Roman" w:eastAsia="Times New Roman" w:hAnsi="Times New Roman" w:cs="Times New Roman"/>
                <w:u w:val="single"/>
                <w:lang w:eastAsia="ru-RU"/>
              </w:rPr>
              <w:t xml:space="preserve"> мероприятие 6.5</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МКУК КДЦ "с. Едогон"</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1619,3</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1619,3</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"Обеспечение развития и укрепление материально-технической базы домов культуры"</w:t>
            </w: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32,4</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32,4</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1586,9</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1586,9</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Подпрограмма 7</w:t>
            </w:r>
            <w:r w:rsidRPr="00E23CFF">
              <w:rPr>
                <w:rFonts w:ascii="Times New Roman" w:eastAsia="Times New Roman" w:hAnsi="Times New Roman" w:cs="Times New Roman"/>
                <w:b/>
                <w:bCs/>
                <w:i/>
                <w:iCs/>
                <w:lang w:eastAsia="ru-RU"/>
              </w:rPr>
              <w:br/>
              <w:t>«Энергосбережение и повышение энергетической эффективности на территории Едогонского сельского поселения на 2024-2028гг.»</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b/>
                <w:bCs/>
                <w:i/>
                <w:iCs/>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lang w:eastAsia="ru-RU"/>
              </w:rPr>
            </w:pPr>
            <w:r w:rsidRPr="00E23CFF">
              <w:rPr>
                <w:rFonts w:ascii="Times New Roman" w:eastAsia="Times New Roman" w:hAnsi="Times New Roman" w:cs="Times New Roman"/>
                <w:b/>
                <w:bCs/>
                <w:i/>
                <w:iCs/>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u w:val="single"/>
                <w:lang w:eastAsia="ru-RU"/>
              </w:rPr>
              <w:t xml:space="preserve">Основное мероприятие 7.1. </w:t>
            </w:r>
            <w:r w:rsidRPr="00E23CFF">
              <w:rPr>
                <w:rFonts w:ascii="Times New Roman" w:eastAsia="Times New Roman" w:hAnsi="Times New Roman" w:cs="Times New Roman"/>
                <w:lang w:eastAsia="ru-RU"/>
              </w:rPr>
              <w:t>"Технические и организационные мероприятия по снижению использования энергоресурсов"</w:t>
            </w:r>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24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b/>
                <w:bCs/>
                <w:lang w:eastAsia="ru-RU"/>
              </w:rPr>
              <w:lastRenderedPageBreak/>
              <w:t>Подпрограмма 8.</w:t>
            </w:r>
            <w:r w:rsidRPr="00E23CFF">
              <w:rPr>
                <w:rFonts w:ascii="Times New Roman" w:eastAsia="Times New Roman" w:hAnsi="Times New Roman" w:cs="Times New Roman"/>
                <w:lang w:eastAsia="ru-RU"/>
              </w:rPr>
              <w:br/>
              <w:t xml:space="preserve">«Использование и охрана земель муниципального образования Едогонского сельского поселения на 2022-2025 </w:t>
            </w:r>
            <w:proofErr w:type="spellStart"/>
            <w:r w:rsidRPr="00E23CFF">
              <w:rPr>
                <w:rFonts w:ascii="Times New Roman" w:eastAsia="Times New Roman" w:hAnsi="Times New Roman" w:cs="Times New Roman"/>
                <w:lang w:eastAsia="ru-RU"/>
              </w:rPr>
              <w:t>гг</w:t>
            </w:r>
            <w:proofErr w:type="spellEnd"/>
          </w:p>
        </w:tc>
        <w:tc>
          <w:tcPr>
            <w:tcW w:w="2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Администрация Едогонского сельского поселения</w:t>
            </w: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b/>
                <w:bCs/>
                <w:lang w:eastAsia="ru-RU"/>
              </w:rPr>
            </w:pPr>
            <w:r w:rsidRPr="00E23CFF">
              <w:rPr>
                <w:rFonts w:ascii="Times New Roman" w:eastAsia="Times New Roman" w:hAnsi="Times New Roman" w:cs="Times New Roman"/>
                <w:b/>
                <w:bCs/>
                <w:lang w:eastAsia="ru-RU"/>
              </w:rPr>
              <w:t>Всего</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b/>
                <w:bCs/>
                <w:i/>
                <w:iCs/>
                <w:sz w:val="24"/>
                <w:szCs w:val="24"/>
                <w:lang w:eastAsia="ru-RU"/>
              </w:rPr>
            </w:pPr>
            <w:r w:rsidRPr="00E23CFF">
              <w:rPr>
                <w:rFonts w:ascii="Times New Roman" w:eastAsia="Times New Roman" w:hAnsi="Times New Roman" w:cs="Times New Roman"/>
                <w:b/>
                <w:bCs/>
                <w:i/>
                <w:iCs/>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МБ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РБ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ОБ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ФБ</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r w:rsidR="00E23CFF" w:rsidRPr="00E23CFF" w:rsidTr="00E23CFF">
        <w:trPr>
          <w:trHeight w:val="458"/>
        </w:trPr>
        <w:tc>
          <w:tcPr>
            <w:tcW w:w="2180"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2326" w:type="dxa"/>
            <w:vMerge/>
            <w:tcBorders>
              <w:top w:val="nil"/>
              <w:left w:val="single" w:sz="4" w:space="0" w:color="auto"/>
              <w:bottom w:val="single" w:sz="4" w:space="0" w:color="000000"/>
              <w:right w:val="single" w:sz="4" w:space="0" w:color="auto"/>
            </w:tcBorders>
            <w:vAlign w:val="center"/>
            <w:hideMark/>
          </w:tcPr>
          <w:p w:rsidR="00E23CFF" w:rsidRPr="00E23CFF" w:rsidRDefault="00E23CFF" w:rsidP="00E23CFF">
            <w:pPr>
              <w:spacing w:after="0" w:line="240" w:lineRule="auto"/>
              <w:rPr>
                <w:rFonts w:ascii="Times New Roman" w:eastAsia="Times New Roman" w:hAnsi="Times New Roman" w:cs="Times New Roman"/>
                <w:lang w:eastAsia="ru-RU"/>
              </w:rPr>
            </w:pPr>
          </w:p>
        </w:tc>
        <w:tc>
          <w:tcPr>
            <w:tcW w:w="1993" w:type="dxa"/>
            <w:tcBorders>
              <w:top w:val="nil"/>
              <w:left w:val="nil"/>
              <w:bottom w:val="single" w:sz="4" w:space="0" w:color="auto"/>
              <w:right w:val="single" w:sz="4" w:space="0" w:color="auto"/>
            </w:tcBorders>
            <w:shd w:val="clear" w:color="000000" w:fill="FFFFFF"/>
            <w:vAlign w:val="center"/>
            <w:hideMark/>
          </w:tcPr>
          <w:p w:rsidR="00E23CFF" w:rsidRPr="00E23CFF" w:rsidRDefault="00E23CFF" w:rsidP="00E23CFF">
            <w:pPr>
              <w:spacing w:after="0" w:line="240" w:lineRule="auto"/>
              <w:jc w:val="center"/>
              <w:rPr>
                <w:rFonts w:ascii="Times New Roman" w:eastAsia="Times New Roman" w:hAnsi="Times New Roman" w:cs="Times New Roman"/>
                <w:lang w:eastAsia="ru-RU"/>
              </w:rPr>
            </w:pPr>
            <w:r w:rsidRPr="00E23CFF">
              <w:rPr>
                <w:rFonts w:ascii="Times New Roman" w:eastAsia="Times New Roman" w:hAnsi="Times New Roman" w:cs="Times New Roman"/>
                <w:lang w:eastAsia="ru-RU"/>
              </w:rPr>
              <w:t>ИИ</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996" w:type="dxa"/>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c>
          <w:tcPr>
            <w:tcW w:w="3547" w:type="dxa"/>
            <w:gridSpan w:val="2"/>
            <w:tcBorders>
              <w:top w:val="nil"/>
              <w:left w:val="nil"/>
              <w:bottom w:val="single" w:sz="4" w:space="0" w:color="auto"/>
              <w:right w:val="single" w:sz="4" w:space="0" w:color="auto"/>
            </w:tcBorders>
            <w:shd w:val="clear" w:color="000000" w:fill="FFFFFF"/>
            <w:noWrap/>
            <w:vAlign w:val="center"/>
            <w:hideMark/>
          </w:tcPr>
          <w:p w:rsidR="00E23CFF" w:rsidRPr="00E23CFF" w:rsidRDefault="00E23CFF" w:rsidP="00E23CFF">
            <w:pPr>
              <w:spacing w:after="0" w:line="240" w:lineRule="auto"/>
              <w:jc w:val="center"/>
              <w:rPr>
                <w:rFonts w:ascii="Times New Roman" w:eastAsia="Times New Roman" w:hAnsi="Times New Roman" w:cs="Times New Roman"/>
                <w:sz w:val="24"/>
                <w:szCs w:val="24"/>
                <w:lang w:eastAsia="ru-RU"/>
              </w:rPr>
            </w:pPr>
            <w:r w:rsidRPr="00E23CFF">
              <w:rPr>
                <w:rFonts w:ascii="Times New Roman" w:eastAsia="Times New Roman" w:hAnsi="Times New Roman" w:cs="Times New Roman"/>
                <w:sz w:val="24"/>
                <w:szCs w:val="24"/>
                <w:lang w:eastAsia="ru-RU"/>
              </w:rPr>
              <w:t>0,0</w:t>
            </w:r>
          </w:p>
        </w:tc>
      </w:tr>
    </w:tbl>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 w:rsidR="00E23CFF" w:rsidRDefault="00E23CFF">
      <w:pPr>
        <w:sectPr w:rsidR="00E23CFF" w:rsidSect="003E5FDE">
          <w:pgSz w:w="16838" w:h="11906" w:orient="landscape"/>
          <w:pgMar w:top="851" w:right="1134" w:bottom="1701" w:left="1134" w:header="709" w:footer="709" w:gutter="0"/>
          <w:cols w:space="708"/>
          <w:docGrid w:linePitch="360"/>
        </w:sectPr>
      </w:pPr>
    </w:p>
    <w:p w:rsidR="00224B31" w:rsidRDefault="00224B31" w:rsidP="00224B31">
      <w:pPr>
        <w:pStyle w:val="a6"/>
        <w:ind w:left="2832" w:right="-3970" w:firstLine="708"/>
        <w:jc w:val="left"/>
        <w:rPr>
          <w:spacing w:val="20"/>
          <w:sz w:val="28"/>
        </w:rPr>
      </w:pPr>
      <w:r>
        <w:rPr>
          <w:spacing w:val="20"/>
          <w:sz w:val="28"/>
        </w:rPr>
        <w:lastRenderedPageBreak/>
        <w:t xml:space="preserve">  </w:t>
      </w:r>
    </w:p>
    <w:p w:rsidR="00224B31" w:rsidRPr="00224B31" w:rsidRDefault="00224B31" w:rsidP="00224B31">
      <w:pPr>
        <w:pStyle w:val="a6"/>
        <w:ind w:left="2832" w:right="-3970" w:firstLine="1128"/>
        <w:jc w:val="left"/>
        <w:rPr>
          <w:rFonts w:ascii="Times New Roman" w:hAnsi="Times New Roman"/>
          <w:spacing w:val="20"/>
          <w:szCs w:val="24"/>
        </w:rPr>
      </w:pPr>
    </w:p>
    <w:tbl>
      <w:tblPr>
        <w:tblW w:w="0" w:type="auto"/>
        <w:tblLook w:val="01E0" w:firstRow="1" w:lastRow="1" w:firstColumn="1" w:lastColumn="1" w:noHBand="0" w:noVBand="0"/>
      </w:tblPr>
      <w:tblGrid>
        <w:gridCol w:w="7390"/>
        <w:gridCol w:w="1964"/>
      </w:tblGrid>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spacing w:val="20"/>
                <w:szCs w:val="24"/>
              </w:rPr>
            </w:pP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b/>
                <w:spacing w:val="20"/>
                <w:szCs w:val="24"/>
              </w:rPr>
            </w:pPr>
            <w:r w:rsidRPr="00224B31">
              <w:rPr>
                <w:rFonts w:ascii="Times New Roman" w:hAnsi="Times New Roman"/>
                <w:b/>
                <w:spacing w:val="20"/>
                <w:szCs w:val="24"/>
              </w:rPr>
              <w:t>ИРКУТСКАЯ  ОБЛАСТЬ</w:t>
            </w: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b/>
                <w:spacing w:val="20"/>
                <w:szCs w:val="24"/>
              </w:rPr>
            </w:pPr>
            <w:proofErr w:type="spellStart"/>
            <w:r w:rsidRPr="00224B31">
              <w:rPr>
                <w:rFonts w:ascii="Times New Roman" w:hAnsi="Times New Roman"/>
                <w:b/>
                <w:spacing w:val="20"/>
                <w:szCs w:val="24"/>
              </w:rPr>
              <w:t>Тулунский</w:t>
            </w:r>
            <w:proofErr w:type="spellEnd"/>
            <w:r w:rsidRPr="00224B31">
              <w:rPr>
                <w:rFonts w:ascii="Times New Roman" w:hAnsi="Times New Roman"/>
                <w:b/>
                <w:spacing w:val="20"/>
                <w:szCs w:val="24"/>
              </w:rPr>
              <w:t xml:space="preserve"> район</w:t>
            </w: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b/>
                <w:spacing w:val="20"/>
                <w:szCs w:val="24"/>
              </w:rPr>
            </w:pPr>
            <w:r w:rsidRPr="00224B31">
              <w:rPr>
                <w:rFonts w:ascii="Times New Roman" w:hAnsi="Times New Roman"/>
                <w:b/>
                <w:spacing w:val="20"/>
                <w:szCs w:val="24"/>
              </w:rPr>
              <w:t>АДМИНИСТРАЦИЯ</w:t>
            </w:r>
          </w:p>
          <w:p w:rsidR="00224B31" w:rsidRPr="00224B31" w:rsidRDefault="00224B31" w:rsidP="000216FC">
            <w:pPr>
              <w:pStyle w:val="a6"/>
              <w:ind w:right="-271"/>
              <w:jc w:val="center"/>
              <w:rPr>
                <w:rFonts w:ascii="Times New Roman" w:hAnsi="Times New Roman"/>
                <w:spacing w:val="20"/>
                <w:szCs w:val="24"/>
              </w:rPr>
            </w:pPr>
            <w:r w:rsidRPr="00224B31">
              <w:rPr>
                <w:rFonts w:ascii="Times New Roman" w:hAnsi="Times New Roman"/>
                <w:b/>
                <w:spacing w:val="20"/>
                <w:szCs w:val="24"/>
              </w:rPr>
              <w:t>Едогонского сельского поселения</w:t>
            </w: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spacing w:val="20"/>
                <w:szCs w:val="24"/>
              </w:rPr>
            </w:pP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b/>
                <w:spacing w:val="20"/>
                <w:szCs w:val="24"/>
              </w:rPr>
            </w:pPr>
            <w:r w:rsidRPr="00224B31">
              <w:rPr>
                <w:rFonts w:ascii="Times New Roman" w:hAnsi="Times New Roman"/>
                <w:b/>
                <w:spacing w:val="20"/>
                <w:szCs w:val="24"/>
              </w:rPr>
              <w:t>П О С Т А Н О В Л Е Н И Е</w:t>
            </w: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spacing w:val="20"/>
                <w:szCs w:val="24"/>
              </w:rPr>
            </w:pP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spacing w:val="20"/>
                <w:szCs w:val="24"/>
              </w:rPr>
            </w:pPr>
          </w:p>
        </w:tc>
      </w:tr>
      <w:tr w:rsidR="00224B31" w:rsidRPr="00224B31" w:rsidTr="000216FC">
        <w:tc>
          <w:tcPr>
            <w:tcW w:w="9485" w:type="dxa"/>
            <w:gridSpan w:val="2"/>
            <w:shd w:val="clear" w:color="auto" w:fill="auto"/>
          </w:tcPr>
          <w:p w:rsidR="00224B31" w:rsidRPr="00224B31" w:rsidRDefault="00224B31" w:rsidP="000216FC">
            <w:pPr>
              <w:pStyle w:val="a6"/>
              <w:ind w:right="-271"/>
              <w:jc w:val="left"/>
              <w:rPr>
                <w:rFonts w:ascii="Times New Roman" w:hAnsi="Times New Roman"/>
                <w:spacing w:val="20"/>
                <w:szCs w:val="24"/>
              </w:rPr>
            </w:pPr>
            <w:r w:rsidRPr="00224B31">
              <w:rPr>
                <w:rFonts w:ascii="Times New Roman" w:hAnsi="Times New Roman"/>
                <w:b/>
                <w:spacing w:val="20"/>
                <w:szCs w:val="24"/>
              </w:rPr>
              <w:t>«28» августа 2025 г.                                          № 36-пг</w:t>
            </w:r>
          </w:p>
          <w:p w:rsidR="00224B31" w:rsidRPr="00224B31" w:rsidRDefault="00224B31" w:rsidP="000216FC">
            <w:pPr>
              <w:pStyle w:val="a6"/>
              <w:ind w:right="-271"/>
              <w:jc w:val="center"/>
              <w:rPr>
                <w:rFonts w:ascii="Times New Roman" w:hAnsi="Times New Roman"/>
                <w:spacing w:val="20"/>
                <w:szCs w:val="24"/>
              </w:rPr>
            </w:pP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b/>
                <w:spacing w:val="20"/>
                <w:szCs w:val="24"/>
              </w:rPr>
            </w:pPr>
            <w:r w:rsidRPr="00224B31">
              <w:rPr>
                <w:rFonts w:ascii="Times New Roman" w:hAnsi="Times New Roman"/>
                <w:b/>
                <w:spacing w:val="20"/>
                <w:szCs w:val="24"/>
              </w:rPr>
              <w:t>с. Едогон</w:t>
            </w:r>
          </w:p>
        </w:tc>
      </w:tr>
      <w:tr w:rsidR="00224B31" w:rsidRPr="00224B31" w:rsidTr="000216FC">
        <w:tc>
          <w:tcPr>
            <w:tcW w:w="9485" w:type="dxa"/>
            <w:gridSpan w:val="2"/>
            <w:shd w:val="clear" w:color="auto" w:fill="auto"/>
          </w:tcPr>
          <w:p w:rsidR="00224B31" w:rsidRPr="00224B31" w:rsidRDefault="00224B31" w:rsidP="000216FC">
            <w:pPr>
              <w:pStyle w:val="a6"/>
              <w:ind w:right="-271"/>
              <w:jc w:val="center"/>
              <w:rPr>
                <w:rFonts w:ascii="Times New Roman" w:hAnsi="Times New Roman"/>
                <w:b/>
                <w:spacing w:val="20"/>
                <w:szCs w:val="24"/>
              </w:rPr>
            </w:pPr>
          </w:p>
        </w:tc>
      </w:tr>
      <w:tr w:rsidR="00224B31" w:rsidRPr="00224B31" w:rsidTr="000216FC">
        <w:trPr>
          <w:gridAfter w:val="1"/>
          <w:wAfter w:w="1997" w:type="dxa"/>
        </w:trPr>
        <w:tc>
          <w:tcPr>
            <w:tcW w:w="7488" w:type="dxa"/>
            <w:shd w:val="clear" w:color="auto" w:fill="auto"/>
          </w:tcPr>
          <w:p w:rsidR="00224B31" w:rsidRPr="00224B31" w:rsidRDefault="00224B31" w:rsidP="000216FC">
            <w:pPr>
              <w:shd w:val="clear" w:color="auto" w:fill="FFFFFF"/>
              <w:autoSpaceDE w:val="0"/>
              <w:autoSpaceDN w:val="0"/>
              <w:adjustRightInd w:val="0"/>
              <w:jc w:val="both"/>
              <w:rPr>
                <w:rFonts w:ascii="Times New Roman" w:hAnsi="Times New Roman" w:cs="Times New Roman"/>
                <w:b/>
                <w:i/>
                <w:sz w:val="24"/>
                <w:szCs w:val="24"/>
              </w:rPr>
            </w:pPr>
          </w:p>
        </w:tc>
      </w:tr>
    </w:tbl>
    <w:p w:rsidR="00224B31" w:rsidRPr="00224B31" w:rsidRDefault="00224B31" w:rsidP="00224B31">
      <w:pPr>
        <w:spacing w:after="0" w:line="240" w:lineRule="auto"/>
        <w:rPr>
          <w:rFonts w:ascii="Times New Roman" w:hAnsi="Times New Roman" w:cs="Times New Roman"/>
          <w:b/>
          <w:i/>
          <w:sz w:val="24"/>
          <w:szCs w:val="24"/>
        </w:rPr>
      </w:pPr>
      <w:r w:rsidRPr="00224B31">
        <w:rPr>
          <w:rFonts w:ascii="Times New Roman" w:hAnsi="Times New Roman" w:cs="Times New Roman"/>
          <w:b/>
          <w:i/>
          <w:sz w:val="24"/>
          <w:szCs w:val="24"/>
        </w:rPr>
        <w:t xml:space="preserve">Об утверждении отчета об исполнении </w:t>
      </w:r>
    </w:p>
    <w:p w:rsidR="00224B31" w:rsidRPr="00224B31" w:rsidRDefault="00224B31" w:rsidP="00224B31">
      <w:pPr>
        <w:spacing w:after="0" w:line="240" w:lineRule="auto"/>
        <w:rPr>
          <w:rFonts w:ascii="Times New Roman" w:hAnsi="Times New Roman" w:cs="Times New Roman"/>
          <w:b/>
          <w:i/>
          <w:sz w:val="24"/>
          <w:szCs w:val="24"/>
        </w:rPr>
      </w:pPr>
      <w:r w:rsidRPr="00224B31">
        <w:rPr>
          <w:rFonts w:ascii="Times New Roman" w:hAnsi="Times New Roman" w:cs="Times New Roman"/>
          <w:b/>
          <w:i/>
          <w:sz w:val="24"/>
          <w:szCs w:val="24"/>
        </w:rPr>
        <w:t xml:space="preserve">бюджета Едогонского   муниципального </w:t>
      </w:r>
    </w:p>
    <w:p w:rsidR="00224B31" w:rsidRDefault="00224B31" w:rsidP="00224B31">
      <w:pPr>
        <w:spacing w:after="0" w:line="240" w:lineRule="auto"/>
        <w:rPr>
          <w:rFonts w:ascii="Times New Roman" w:hAnsi="Times New Roman" w:cs="Times New Roman"/>
          <w:b/>
          <w:i/>
          <w:sz w:val="24"/>
          <w:szCs w:val="24"/>
        </w:rPr>
      </w:pPr>
      <w:r w:rsidRPr="00224B31">
        <w:rPr>
          <w:rFonts w:ascii="Times New Roman" w:hAnsi="Times New Roman" w:cs="Times New Roman"/>
          <w:b/>
          <w:i/>
          <w:sz w:val="24"/>
          <w:szCs w:val="24"/>
        </w:rPr>
        <w:t>образования за 1 полугодие 2025 года</w:t>
      </w:r>
    </w:p>
    <w:p w:rsidR="00224B31" w:rsidRPr="00224B31" w:rsidRDefault="00224B31" w:rsidP="00224B31">
      <w:pPr>
        <w:spacing w:after="0" w:line="240" w:lineRule="auto"/>
        <w:rPr>
          <w:rFonts w:ascii="Times New Roman" w:hAnsi="Times New Roman" w:cs="Times New Roman"/>
          <w:b/>
          <w:i/>
          <w:sz w:val="24"/>
          <w:szCs w:val="24"/>
        </w:rPr>
      </w:pPr>
    </w:p>
    <w:p w:rsidR="00224B31" w:rsidRPr="00224B31" w:rsidRDefault="00224B31" w:rsidP="00224B31">
      <w:pPr>
        <w:ind w:firstLine="709"/>
        <w:jc w:val="both"/>
        <w:rPr>
          <w:rFonts w:ascii="Times New Roman" w:hAnsi="Times New Roman" w:cs="Times New Roman"/>
          <w:sz w:val="24"/>
          <w:szCs w:val="24"/>
        </w:rPr>
      </w:pPr>
      <w:r w:rsidRPr="00224B31">
        <w:rPr>
          <w:rFonts w:ascii="Times New Roman" w:hAnsi="Times New Roman" w:cs="Times New Roman"/>
          <w:sz w:val="24"/>
          <w:szCs w:val="24"/>
        </w:rPr>
        <w:t>Руководствуясь статьей 264.2 Бюджетного кодекса РФ, статьей 40 Устава Едогонского муниципального образования, статьей 5 Положения о бюджетном процессе в Едогонском муниципальном образовании, администрация Едогонского сельского поселения</w:t>
      </w:r>
    </w:p>
    <w:p w:rsidR="00224B31" w:rsidRPr="00224B31" w:rsidRDefault="00224B31" w:rsidP="00224B31">
      <w:pPr>
        <w:jc w:val="center"/>
        <w:rPr>
          <w:rFonts w:ascii="Times New Roman" w:hAnsi="Times New Roman" w:cs="Times New Roman"/>
          <w:b/>
          <w:sz w:val="24"/>
          <w:szCs w:val="24"/>
        </w:rPr>
      </w:pPr>
      <w:r w:rsidRPr="00224B31">
        <w:rPr>
          <w:rFonts w:ascii="Times New Roman" w:hAnsi="Times New Roman" w:cs="Times New Roman"/>
          <w:b/>
          <w:sz w:val="24"/>
          <w:szCs w:val="24"/>
        </w:rPr>
        <w:t>ПОСТАНОВЛЯЕТ</w:t>
      </w:r>
      <w:r>
        <w:rPr>
          <w:rFonts w:ascii="Times New Roman" w:hAnsi="Times New Roman" w:cs="Times New Roman"/>
          <w:b/>
          <w:sz w:val="24"/>
          <w:szCs w:val="24"/>
        </w:rPr>
        <w:t>:</w:t>
      </w:r>
    </w:p>
    <w:p w:rsidR="00224B31" w:rsidRPr="00224B31" w:rsidRDefault="00224B31" w:rsidP="00224B31">
      <w:pPr>
        <w:numPr>
          <w:ilvl w:val="0"/>
          <w:numId w:val="1"/>
        </w:numPr>
        <w:tabs>
          <w:tab w:val="left" w:pos="0"/>
          <w:tab w:val="left" w:pos="1134"/>
          <w:tab w:val="left" w:pos="1276"/>
        </w:tabs>
        <w:spacing w:after="0" w:line="240" w:lineRule="auto"/>
        <w:jc w:val="both"/>
        <w:rPr>
          <w:rFonts w:ascii="Times New Roman" w:hAnsi="Times New Roman" w:cs="Times New Roman"/>
          <w:sz w:val="24"/>
          <w:szCs w:val="24"/>
        </w:rPr>
      </w:pPr>
      <w:r w:rsidRPr="00224B31">
        <w:rPr>
          <w:rFonts w:ascii="Times New Roman" w:hAnsi="Times New Roman" w:cs="Times New Roman"/>
          <w:sz w:val="24"/>
          <w:szCs w:val="24"/>
        </w:rPr>
        <w:t>Утвердить отчет об исполнении бюджета Едогонского муниципального образования за 1 полугодие 2025 года (прилагается).</w:t>
      </w:r>
    </w:p>
    <w:p w:rsidR="00224B31" w:rsidRPr="00224B31" w:rsidRDefault="00224B31" w:rsidP="00224B31">
      <w:pPr>
        <w:numPr>
          <w:ilvl w:val="0"/>
          <w:numId w:val="1"/>
        </w:numPr>
        <w:tabs>
          <w:tab w:val="left" w:pos="0"/>
          <w:tab w:val="left" w:pos="1134"/>
          <w:tab w:val="left" w:pos="1276"/>
        </w:tabs>
        <w:spacing w:after="0" w:line="240" w:lineRule="auto"/>
        <w:jc w:val="both"/>
        <w:rPr>
          <w:rFonts w:ascii="Times New Roman" w:hAnsi="Times New Roman" w:cs="Times New Roman"/>
          <w:sz w:val="24"/>
          <w:szCs w:val="24"/>
        </w:rPr>
      </w:pPr>
      <w:r w:rsidRPr="00224B31">
        <w:rPr>
          <w:rFonts w:ascii="Times New Roman" w:hAnsi="Times New Roman" w:cs="Times New Roman"/>
          <w:sz w:val="24"/>
          <w:szCs w:val="24"/>
        </w:rPr>
        <w:t>Настоящее постановление опубликовать в газете «Едогонский вестник» и разместить на официальном сайте администрации Едогонского сельского поселения в информационно-коммуникационной сети «Интернет».</w:t>
      </w:r>
    </w:p>
    <w:p w:rsidR="00224B31" w:rsidRPr="00224B31" w:rsidRDefault="00224B31" w:rsidP="00224B31">
      <w:pPr>
        <w:pStyle w:val="ConsPlusNormal"/>
        <w:widowControl/>
        <w:ind w:firstLine="540"/>
        <w:jc w:val="both"/>
        <w:rPr>
          <w:rFonts w:ascii="Times New Roman" w:hAnsi="Times New Roman" w:cs="Times New Roman"/>
          <w:sz w:val="24"/>
          <w:szCs w:val="24"/>
        </w:rPr>
      </w:pPr>
    </w:p>
    <w:p w:rsidR="00224B31" w:rsidRPr="00224B31" w:rsidRDefault="00224B31" w:rsidP="00224B31">
      <w:pPr>
        <w:pStyle w:val="ConsPlusNormal"/>
        <w:widowControl/>
        <w:ind w:firstLine="540"/>
        <w:jc w:val="both"/>
        <w:rPr>
          <w:rFonts w:ascii="Times New Roman" w:hAnsi="Times New Roman" w:cs="Times New Roman"/>
          <w:sz w:val="24"/>
          <w:szCs w:val="24"/>
        </w:rPr>
      </w:pPr>
    </w:p>
    <w:p w:rsidR="00224B31" w:rsidRPr="00224B31" w:rsidRDefault="00224B31" w:rsidP="00224B31">
      <w:pPr>
        <w:pStyle w:val="ConsPlusNormal"/>
        <w:widowControl/>
        <w:ind w:firstLine="0"/>
        <w:jc w:val="both"/>
        <w:rPr>
          <w:rFonts w:ascii="Times New Roman" w:hAnsi="Times New Roman" w:cs="Times New Roman"/>
          <w:sz w:val="24"/>
          <w:szCs w:val="24"/>
        </w:rPr>
      </w:pPr>
    </w:p>
    <w:p w:rsidR="00224B31" w:rsidRPr="00224B31" w:rsidRDefault="00224B31" w:rsidP="00224B31">
      <w:pPr>
        <w:rPr>
          <w:rFonts w:ascii="Times New Roman" w:hAnsi="Times New Roman" w:cs="Times New Roman"/>
          <w:sz w:val="24"/>
          <w:szCs w:val="24"/>
        </w:rPr>
      </w:pPr>
      <w:r w:rsidRPr="00224B31">
        <w:rPr>
          <w:rFonts w:ascii="Times New Roman" w:hAnsi="Times New Roman" w:cs="Times New Roman"/>
          <w:sz w:val="24"/>
          <w:szCs w:val="24"/>
        </w:rPr>
        <w:t>Глава Едогонского</w:t>
      </w:r>
    </w:p>
    <w:p w:rsidR="00224B31" w:rsidRPr="00224B31" w:rsidRDefault="00224B31" w:rsidP="00224B31">
      <w:pPr>
        <w:rPr>
          <w:rFonts w:ascii="Times New Roman" w:hAnsi="Times New Roman" w:cs="Times New Roman"/>
          <w:sz w:val="24"/>
          <w:szCs w:val="24"/>
        </w:rPr>
      </w:pPr>
      <w:r w:rsidRPr="00224B31">
        <w:rPr>
          <w:rFonts w:ascii="Times New Roman" w:hAnsi="Times New Roman" w:cs="Times New Roman"/>
          <w:sz w:val="24"/>
          <w:szCs w:val="24"/>
        </w:rPr>
        <w:t>сельского поселения                                                                     О. Н. Кобрусева</w:t>
      </w:r>
    </w:p>
    <w:p w:rsidR="00224B31" w:rsidRPr="00224B31" w:rsidRDefault="00224B31" w:rsidP="00224B31">
      <w:pPr>
        <w:rPr>
          <w:rFonts w:ascii="Times New Roman" w:hAnsi="Times New Roman" w:cs="Times New Roman"/>
          <w:sz w:val="24"/>
          <w:szCs w:val="24"/>
        </w:rPr>
      </w:pPr>
    </w:p>
    <w:p w:rsidR="00224B31" w:rsidRDefault="00224B31" w:rsidP="00224B31">
      <w:pPr>
        <w:rPr>
          <w:sz w:val="28"/>
          <w:szCs w:val="28"/>
        </w:rPr>
      </w:pPr>
    </w:p>
    <w:p w:rsidR="00224B31" w:rsidRDefault="00224B31" w:rsidP="00224B31">
      <w:pPr>
        <w:rPr>
          <w:sz w:val="28"/>
          <w:szCs w:val="28"/>
        </w:rPr>
      </w:pPr>
    </w:p>
    <w:p w:rsidR="00224B31" w:rsidRDefault="00224B31" w:rsidP="00224B31">
      <w:pPr>
        <w:rPr>
          <w:sz w:val="28"/>
          <w:szCs w:val="28"/>
        </w:rPr>
      </w:pPr>
    </w:p>
    <w:p w:rsidR="00224B31" w:rsidRDefault="00224B31" w:rsidP="00224B31">
      <w:pPr>
        <w:rPr>
          <w:sz w:val="28"/>
          <w:szCs w:val="28"/>
        </w:rPr>
      </w:pPr>
    </w:p>
    <w:p w:rsidR="00224B31" w:rsidRDefault="00224B31" w:rsidP="00224B31">
      <w:pPr>
        <w:rPr>
          <w:sz w:val="28"/>
          <w:szCs w:val="28"/>
        </w:rPr>
      </w:pPr>
    </w:p>
    <w:p w:rsidR="00224B31" w:rsidRDefault="00224B31" w:rsidP="00224B31">
      <w:pPr>
        <w:rPr>
          <w:sz w:val="28"/>
          <w:szCs w:val="28"/>
        </w:rPr>
      </w:pPr>
    </w:p>
    <w:tbl>
      <w:tblPr>
        <w:tblpPr w:leftFromText="180" w:rightFromText="180" w:horzAnchor="margin" w:tblpY="-540"/>
        <w:tblW w:w="10215" w:type="dxa"/>
        <w:tblLayout w:type="fixed"/>
        <w:tblLook w:val="04A0" w:firstRow="1" w:lastRow="0" w:firstColumn="1" w:lastColumn="0" w:noHBand="0" w:noVBand="1"/>
      </w:tblPr>
      <w:tblGrid>
        <w:gridCol w:w="2552"/>
        <w:gridCol w:w="913"/>
        <w:gridCol w:w="777"/>
        <w:gridCol w:w="1003"/>
        <w:gridCol w:w="1650"/>
        <w:gridCol w:w="112"/>
        <w:gridCol w:w="297"/>
        <w:gridCol w:w="1201"/>
        <w:gridCol w:w="172"/>
        <w:gridCol w:w="1388"/>
        <w:gridCol w:w="112"/>
        <w:gridCol w:w="38"/>
      </w:tblGrid>
      <w:tr w:rsidR="00224B31" w:rsidTr="00224B31">
        <w:trPr>
          <w:gridAfter w:val="4"/>
          <w:wAfter w:w="1710" w:type="dxa"/>
          <w:trHeight w:val="255"/>
        </w:trPr>
        <w:tc>
          <w:tcPr>
            <w:tcW w:w="2552" w:type="dxa"/>
            <w:tcBorders>
              <w:top w:val="nil"/>
              <w:left w:val="nil"/>
              <w:bottom w:val="nil"/>
              <w:right w:val="nil"/>
            </w:tcBorders>
            <w:shd w:val="clear" w:color="auto" w:fill="auto"/>
            <w:noWrap/>
            <w:vAlign w:val="bottom"/>
            <w:hideMark/>
          </w:tcPr>
          <w:p w:rsidR="00224B31" w:rsidRDefault="00224B31" w:rsidP="000216FC">
            <w:pPr>
              <w:rPr>
                <w:sz w:val="20"/>
                <w:szCs w:val="20"/>
              </w:rPr>
            </w:pPr>
            <w:bookmarkStart w:id="1" w:name="RANGE!A1:F271"/>
            <w:bookmarkEnd w:id="1"/>
          </w:p>
        </w:tc>
        <w:tc>
          <w:tcPr>
            <w:tcW w:w="913" w:type="dxa"/>
            <w:tcBorders>
              <w:top w:val="nil"/>
              <w:left w:val="nil"/>
              <w:bottom w:val="nil"/>
              <w:right w:val="nil"/>
            </w:tcBorders>
            <w:shd w:val="clear" w:color="auto" w:fill="auto"/>
            <w:noWrap/>
            <w:vAlign w:val="bottom"/>
            <w:hideMark/>
          </w:tcPr>
          <w:p w:rsidR="00224B31" w:rsidRDefault="00224B31" w:rsidP="000216FC">
            <w:pPr>
              <w:rPr>
                <w:sz w:val="20"/>
                <w:szCs w:val="20"/>
              </w:rPr>
            </w:pPr>
          </w:p>
        </w:tc>
        <w:tc>
          <w:tcPr>
            <w:tcW w:w="777" w:type="dxa"/>
            <w:tcBorders>
              <w:top w:val="nil"/>
              <w:left w:val="nil"/>
              <w:bottom w:val="nil"/>
              <w:right w:val="nil"/>
            </w:tcBorders>
            <w:shd w:val="clear" w:color="auto" w:fill="auto"/>
            <w:noWrap/>
            <w:vAlign w:val="bottom"/>
            <w:hideMark/>
          </w:tcPr>
          <w:p w:rsidR="00224B31" w:rsidRDefault="00224B31" w:rsidP="000216FC">
            <w:pPr>
              <w:jc w:val="center"/>
              <w:rPr>
                <w:sz w:val="20"/>
                <w:szCs w:val="20"/>
              </w:rPr>
            </w:pPr>
          </w:p>
        </w:tc>
        <w:tc>
          <w:tcPr>
            <w:tcW w:w="3062" w:type="dxa"/>
            <w:gridSpan w:val="4"/>
            <w:tcBorders>
              <w:top w:val="nil"/>
              <w:left w:val="nil"/>
              <w:bottom w:val="nil"/>
              <w:right w:val="nil"/>
            </w:tcBorders>
            <w:shd w:val="clear" w:color="000000" w:fill="FFFFFF"/>
            <w:noWrap/>
            <w:vAlign w:val="bottom"/>
            <w:hideMark/>
          </w:tcPr>
          <w:p w:rsidR="00224B31" w:rsidRDefault="00224B31" w:rsidP="000216FC">
            <w:pPr>
              <w:rPr>
                <w:sz w:val="20"/>
                <w:szCs w:val="20"/>
              </w:rPr>
            </w:pPr>
            <w:r>
              <w:rPr>
                <w:sz w:val="20"/>
                <w:szCs w:val="20"/>
              </w:rPr>
              <w:t>Приложение</w:t>
            </w:r>
          </w:p>
        </w:tc>
        <w:tc>
          <w:tcPr>
            <w:tcW w:w="1201" w:type="dxa"/>
            <w:tcBorders>
              <w:top w:val="nil"/>
              <w:left w:val="nil"/>
              <w:bottom w:val="nil"/>
              <w:right w:val="nil"/>
            </w:tcBorders>
            <w:shd w:val="clear" w:color="auto" w:fill="auto"/>
            <w:vAlign w:val="bottom"/>
            <w:hideMark/>
          </w:tcPr>
          <w:p w:rsidR="00224B31" w:rsidRDefault="00224B31" w:rsidP="000216FC">
            <w:pPr>
              <w:rPr>
                <w:sz w:val="20"/>
                <w:szCs w:val="20"/>
              </w:rPr>
            </w:pPr>
          </w:p>
        </w:tc>
      </w:tr>
      <w:tr w:rsidR="00224B31" w:rsidTr="00224B31">
        <w:trPr>
          <w:gridAfter w:val="4"/>
          <w:wAfter w:w="1710" w:type="dxa"/>
          <w:trHeight w:val="255"/>
        </w:trPr>
        <w:tc>
          <w:tcPr>
            <w:tcW w:w="2552" w:type="dxa"/>
            <w:tcBorders>
              <w:top w:val="nil"/>
              <w:left w:val="nil"/>
              <w:bottom w:val="nil"/>
              <w:right w:val="nil"/>
            </w:tcBorders>
            <w:shd w:val="clear" w:color="auto" w:fill="auto"/>
            <w:noWrap/>
            <w:vAlign w:val="bottom"/>
            <w:hideMark/>
          </w:tcPr>
          <w:p w:rsidR="00224B31" w:rsidRDefault="00224B31" w:rsidP="000216FC">
            <w:pPr>
              <w:rPr>
                <w:sz w:val="20"/>
                <w:szCs w:val="20"/>
              </w:rPr>
            </w:pPr>
          </w:p>
        </w:tc>
        <w:tc>
          <w:tcPr>
            <w:tcW w:w="913" w:type="dxa"/>
            <w:tcBorders>
              <w:top w:val="nil"/>
              <w:left w:val="nil"/>
              <w:bottom w:val="nil"/>
              <w:right w:val="nil"/>
            </w:tcBorders>
            <w:shd w:val="clear" w:color="auto" w:fill="auto"/>
            <w:noWrap/>
            <w:vAlign w:val="bottom"/>
            <w:hideMark/>
          </w:tcPr>
          <w:p w:rsidR="00224B31" w:rsidRDefault="00224B31" w:rsidP="000216FC">
            <w:pPr>
              <w:rPr>
                <w:sz w:val="20"/>
                <w:szCs w:val="20"/>
              </w:rPr>
            </w:pPr>
          </w:p>
        </w:tc>
        <w:tc>
          <w:tcPr>
            <w:tcW w:w="777" w:type="dxa"/>
            <w:tcBorders>
              <w:top w:val="nil"/>
              <w:left w:val="nil"/>
              <w:bottom w:val="nil"/>
              <w:right w:val="nil"/>
            </w:tcBorders>
            <w:shd w:val="clear" w:color="auto" w:fill="auto"/>
            <w:noWrap/>
            <w:vAlign w:val="bottom"/>
            <w:hideMark/>
          </w:tcPr>
          <w:p w:rsidR="00224B31" w:rsidRDefault="00224B31" w:rsidP="000216FC">
            <w:pPr>
              <w:jc w:val="center"/>
              <w:rPr>
                <w:sz w:val="20"/>
                <w:szCs w:val="20"/>
              </w:rPr>
            </w:pPr>
          </w:p>
        </w:tc>
        <w:tc>
          <w:tcPr>
            <w:tcW w:w="3062" w:type="dxa"/>
            <w:gridSpan w:val="4"/>
            <w:tcBorders>
              <w:top w:val="nil"/>
              <w:left w:val="nil"/>
              <w:bottom w:val="nil"/>
              <w:right w:val="nil"/>
            </w:tcBorders>
            <w:shd w:val="clear" w:color="000000" w:fill="FFFFFF"/>
            <w:noWrap/>
            <w:vAlign w:val="bottom"/>
            <w:hideMark/>
          </w:tcPr>
          <w:p w:rsidR="00224B31" w:rsidRDefault="00224B31" w:rsidP="000216FC">
            <w:pPr>
              <w:rPr>
                <w:sz w:val="20"/>
                <w:szCs w:val="20"/>
              </w:rPr>
            </w:pPr>
            <w:r>
              <w:rPr>
                <w:sz w:val="20"/>
                <w:szCs w:val="20"/>
              </w:rPr>
              <w:t>к постановлению администрации</w:t>
            </w:r>
          </w:p>
        </w:tc>
        <w:tc>
          <w:tcPr>
            <w:tcW w:w="1201" w:type="dxa"/>
            <w:tcBorders>
              <w:top w:val="nil"/>
              <w:left w:val="nil"/>
              <w:bottom w:val="nil"/>
              <w:right w:val="nil"/>
            </w:tcBorders>
            <w:shd w:val="clear" w:color="auto" w:fill="auto"/>
            <w:vAlign w:val="bottom"/>
            <w:hideMark/>
          </w:tcPr>
          <w:p w:rsidR="00224B31" w:rsidRDefault="00224B31" w:rsidP="000216FC">
            <w:pPr>
              <w:rPr>
                <w:sz w:val="20"/>
                <w:szCs w:val="20"/>
              </w:rPr>
            </w:pPr>
          </w:p>
        </w:tc>
      </w:tr>
      <w:tr w:rsidR="00224B31" w:rsidTr="00224B31">
        <w:trPr>
          <w:gridAfter w:val="4"/>
          <w:wAfter w:w="1710" w:type="dxa"/>
          <w:trHeight w:val="255"/>
        </w:trPr>
        <w:tc>
          <w:tcPr>
            <w:tcW w:w="2552" w:type="dxa"/>
            <w:tcBorders>
              <w:top w:val="nil"/>
              <w:left w:val="nil"/>
              <w:bottom w:val="nil"/>
              <w:right w:val="nil"/>
            </w:tcBorders>
            <w:shd w:val="clear" w:color="auto" w:fill="auto"/>
            <w:noWrap/>
            <w:vAlign w:val="bottom"/>
            <w:hideMark/>
          </w:tcPr>
          <w:p w:rsidR="00224B31" w:rsidRDefault="00224B31" w:rsidP="000216FC">
            <w:pPr>
              <w:rPr>
                <w:sz w:val="20"/>
                <w:szCs w:val="20"/>
              </w:rPr>
            </w:pPr>
          </w:p>
        </w:tc>
        <w:tc>
          <w:tcPr>
            <w:tcW w:w="913" w:type="dxa"/>
            <w:tcBorders>
              <w:top w:val="nil"/>
              <w:left w:val="nil"/>
              <w:bottom w:val="nil"/>
              <w:right w:val="nil"/>
            </w:tcBorders>
            <w:shd w:val="clear" w:color="auto" w:fill="auto"/>
            <w:noWrap/>
            <w:vAlign w:val="bottom"/>
            <w:hideMark/>
          </w:tcPr>
          <w:p w:rsidR="00224B31" w:rsidRDefault="00224B31" w:rsidP="000216FC">
            <w:pPr>
              <w:rPr>
                <w:sz w:val="20"/>
                <w:szCs w:val="20"/>
              </w:rPr>
            </w:pPr>
          </w:p>
        </w:tc>
        <w:tc>
          <w:tcPr>
            <w:tcW w:w="777" w:type="dxa"/>
            <w:tcBorders>
              <w:top w:val="nil"/>
              <w:left w:val="nil"/>
              <w:bottom w:val="nil"/>
              <w:right w:val="nil"/>
            </w:tcBorders>
            <w:shd w:val="clear" w:color="auto" w:fill="auto"/>
            <w:noWrap/>
            <w:vAlign w:val="bottom"/>
            <w:hideMark/>
          </w:tcPr>
          <w:p w:rsidR="00224B31" w:rsidRDefault="00224B31" w:rsidP="000216FC">
            <w:pPr>
              <w:jc w:val="center"/>
              <w:rPr>
                <w:sz w:val="20"/>
                <w:szCs w:val="20"/>
              </w:rPr>
            </w:pPr>
          </w:p>
        </w:tc>
        <w:tc>
          <w:tcPr>
            <w:tcW w:w="3062" w:type="dxa"/>
            <w:gridSpan w:val="4"/>
            <w:tcBorders>
              <w:top w:val="nil"/>
              <w:left w:val="nil"/>
              <w:bottom w:val="nil"/>
              <w:right w:val="nil"/>
            </w:tcBorders>
            <w:shd w:val="clear" w:color="000000" w:fill="FFFFFF"/>
            <w:noWrap/>
            <w:vAlign w:val="bottom"/>
            <w:hideMark/>
          </w:tcPr>
          <w:p w:rsidR="00224B31" w:rsidRDefault="00224B31" w:rsidP="000216FC">
            <w:pPr>
              <w:rPr>
                <w:sz w:val="20"/>
                <w:szCs w:val="20"/>
              </w:rPr>
            </w:pPr>
            <w:r>
              <w:rPr>
                <w:sz w:val="20"/>
                <w:szCs w:val="20"/>
              </w:rPr>
              <w:t xml:space="preserve">Едогонского сельского поселения </w:t>
            </w:r>
          </w:p>
        </w:tc>
        <w:tc>
          <w:tcPr>
            <w:tcW w:w="1201" w:type="dxa"/>
            <w:tcBorders>
              <w:top w:val="nil"/>
              <w:left w:val="nil"/>
              <w:bottom w:val="nil"/>
              <w:right w:val="nil"/>
            </w:tcBorders>
            <w:shd w:val="clear" w:color="auto" w:fill="auto"/>
            <w:vAlign w:val="bottom"/>
            <w:hideMark/>
          </w:tcPr>
          <w:p w:rsidR="00224B31" w:rsidRDefault="00224B31" w:rsidP="000216FC">
            <w:pPr>
              <w:rPr>
                <w:sz w:val="20"/>
                <w:szCs w:val="20"/>
              </w:rPr>
            </w:pPr>
          </w:p>
        </w:tc>
      </w:tr>
      <w:tr w:rsidR="00224B31" w:rsidTr="00224B31">
        <w:trPr>
          <w:gridAfter w:val="4"/>
          <w:wAfter w:w="1710" w:type="dxa"/>
          <w:trHeight w:val="255"/>
        </w:trPr>
        <w:tc>
          <w:tcPr>
            <w:tcW w:w="2552" w:type="dxa"/>
            <w:tcBorders>
              <w:top w:val="nil"/>
              <w:left w:val="nil"/>
              <w:bottom w:val="nil"/>
              <w:right w:val="nil"/>
            </w:tcBorders>
            <w:shd w:val="clear" w:color="auto" w:fill="auto"/>
            <w:noWrap/>
            <w:vAlign w:val="bottom"/>
            <w:hideMark/>
          </w:tcPr>
          <w:p w:rsidR="00224B31" w:rsidRDefault="00224B31" w:rsidP="000216FC">
            <w:pPr>
              <w:rPr>
                <w:sz w:val="20"/>
                <w:szCs w:val="20"/>
              </w:rPr>
            </w:pPr>
          </w:p>
        </w:tc>
        <w:tc>
          <w:tcPr>
            <w:tcW w:w="913" w:type="dxa"/>
            <w:tcBorders>
              <w:top w:val="nil"/>
              <w:left w:val="nil"/>
              <w:bottom w:val="nil"/>
              <w:right w:val="nil"/>
            </w:tcBorders>
            <w:shd w:val="clear" w:color="auto" w:fill="auto"/>
            <w:noWrap/>
            <w:vAlign w:val="bottom"/>
            <w:hideMark/>
          </w:tcPr>
          <w:p w:rsidR="00224B31" w:rsidRDefault="00224B31" w:rsidP="000216FC">
            <w:pPr>
              <w:rPr>
                <w:sz w:val="20"/>
                <w:szCs w:val="20"/>
              </w:rPr>
            </w:pPr>
          </w:p>
        </w:tc>
        <w:tc>
          <w:tcPr>
            <w:tcW w:w="777" w:type="dxa"/>
            <w:tcBorders>
              <w:top w:val="nil"/>
              <w:left w:val="nil"/>
              <w:bottom w:val="nil"/>
              <w:right w:val="nil"/>
            </w:tcBorders>
            <w:shd w:val="clear" w:color="auto" w:fill="auto"/>
            <w:noWrap/>
            <w:vAlign w:val="bottom"/>
            <w:hideMark/>
          </w:tcPr>
          <w:p w:rsidR="00224B31" w:rsidRDefault="00224B31" w:rsidP="000216FC">
            <w:pPr>
              <w:jc w:val="center"/>
              <w:rPr>
                <w:sz w:val="20"/>
                <w:szCs w:val="20"/>
              </w:rPr>
            </w:pPr>
          </w:p>
        </w:tc>
        <w:tc>
          <w:tcPr>
            <w:tcW w:w="3062" w:type="dxa"/>
            <w:gridSpan w:val="4"/>
            <w:tcBorders>
              <w:top w:val="nil"/>
              <w:left w:val="nil"/>
              <w:bottom w:val="nil"/>
              <w:right w:val="nil"/>
            </w:tcBorders>
            <w:shd w:val="clear" w:color="000000" w:fill="FFFFFF"/>
            <w:noWrap/>
            <w:vAlign w:val="bottom"/>
            <w:hideMark/>
          </w:tcPr>
          <w:p w:rsidR="00224B31" w:rsidRDefault="00224B31" w:rsidP="000216FC">
            <w:pPr>
              <w:rPr>
                <w:sz w:val="20"/>
                <w:szCs w:val="20"/>
              </w:rPr>
            </w:pPr>
            <w:r>
              <w:rPr>
                <w:sz w:val="20"/>
                <w:szCs w:val="20"/>
              </w:rPr>
              <w:t xml:space="preserve">от                                     2025г.   №   </w:t>
            </w:r>
          </w:p>
        </w:tc>
        <w:tc>
          <w:tcPr>
            <w:tcW w:w="1201" w:type="dxa"/>
            <w:tcBorders>
              <w:top w:val="nil"/>
              <w:left w:val="nil"/>
              <w:bottom w:val="nil"/>
              <w:right w:val="nil"/>
            </w:tcBorders>
            <w:shd w:val="clear" w:color="auto" w:fill="auto"/>
            <w:vAlign w:val="bottom"/>
            <w:hideMark/>
          </w:tcPr>
          <w:p w:rsidR="00224B31" w:rsidRDefault="00224B31" w:rsidP="000216FC">
            <w:pPr>
              <w:rPr>
                <w:sz w:val="20"/>
                <w:szCs w:val="20"/>
              </w:rPr>
            </w:pPr>
          </w:p>
        </w:tc>
      </w:tr>
      <w:tr w:rsidR="00224B31" w:rsidTr="00224B31">
        <w:trPr>
          <w:gridAfter w:val="2"/>
          <w:wAfter w:w="150" w:type="dxa"/>
          <w:trHeight w:val="255"/>
        </w:trPr>
        <w:tc>
          <w:tcPr>
            <w:tcW w:w="2552" w:type="dxa"/>
            <w:tcBorders>
              <w:top w:val="nil"/>
              <w:left w:val="nil"/>
              <w:bottom w:val="nil"/>
              <w:right w:val="nil"/>
            </w:tcBorders>
            <w:shd w:val="clear" w:color="auto" w:fill="auto"/>
            <w:vAlign w:val="center"/>
            <w:hideMark/>
          </w:tcPr>
          <w:p w:rsidR="00224B31" w:rsidRDefault="00224B31" w:rsidP="000216FC">
            <w:pPr>
              <w:rPr>
                <w:sz w:val="20"/>
                <w:szCs w:val="20"/>
              </w:rPr>
            </w:pPr>
          </w:p>
        </w:tc>
        <w:tc>
          <w:tcPr>
            <w:tcW w:w="913" w:type="dxa"/>
            <w:tcBorders>
              <w:top w:val="nil"/>
              <w:left w:val="nil"/>
              <w:bottom w:val="nil"/>
              <w:right w:val="nil"/>
            </w:tcBorders>
            <w:shd w:val="clear" w:color="auto" w:fill="auto"/>
            <w:vAlign w:val="center"/>
            <w:hideMark/>
          </w:tcPr>
          <w:p w:rsidR="00224B31" w:rsidRDefault="00224B31" w:rsidP="000216FC">
            <w:pPr>
              <w:rPr>
                <w:sz w:val="20"/>
                <w:szCs w:val="20"/>
              </w:rPr>
            </w:pPr>
          </w:p>
        </w:tc>
        <w:tc>
          <w:tcPr>
            <w:tcW w:w="1780" w:type="dxa"/>
            <w:gridSpan w:val="2"/>
            <w:tcBorders>
              <w:top w:val="nil"/>
              <w:left w:val="nil"/>
              <w:bottom w:val="nil"/>
              <w:right w:val="nil"/>
            </w:tcBorders>
            <w:shd w:val="clear" w:color="auto" w:fill="auto"/>
            <w:vAlign w:val="center"/>
            <w:hideMark/>
          </w:tcPr>
          <w:p w:rsidR="00224B31" w:rsidRDefault="00224B31" w:rsidP="000216FC">
            <w:pPr>
              <w:jc w:val="center"/>
              <w:rPr>
                <w:sz w:val="20"/>
                <w:szCs w:val="20"/>
              </w:rPr>
            </w:pPr>
          </w:p>
        </w:tc>
        <w:tc>
          <w:tcPr>
            <w:tcW w:w="1650" w:type="dxa"/>
            <w:tcBorders>
              <w:top w:val="nil"/>
              <w:left w:val="nil"/>
              <w:bottom w:val="nil"/>
              <w:right w:val="nil"/>
            </w:tcBorders>
            <w:shd w:val="clear" w:color="auto" w:fill="auto"/>
            <w:vAlign w:val="center"/>
            <w:hideMark/>
          </w:tcPr>
          <w:p w:rsidR="00224B31" w:rsidRDefault="00224B31" w:rsidP="000216FC">
            <w:pPr>
              <w:jc w:val="center"/>
              <w:rPr>
                <w:sz w:val="20"/>
                <w:szCs w:val="20"/>
              </w:rPr>
            </w:pPr>
          </w:p>
        </w:tc>
        <w:tc>
          <w:tcPr>
            <w:tcW w:w="1610" w:type="dxa"/>
            <w:gridSpan w:val="3"/>
            <w:tcBorders>
              <w:top w:val="nil"/>
              <w:left w:val="nil"/>
              <w:bottom w:val="nil"/>
              <w:right w:val="nil"/>
            </w:tcBorders>
            <w:shd w:val="clear" w:color="auto" w:fill="auto"/>
            <w:vAlign w:val="center"/>
            <w:hideMark/>
          </w:tcPr>
          <w:p w:rsidR="00224B31" w:rsidRDefault="00224B31" w:rsidP="000216FC">
            <w:pPr>
              <w:jc w:val="center"/>
              <w:rPr>
                <w:sz w:val="20"/>
                <w:szCs w:val="20"/>
              </w:rPr>
            </w:pPr>
          </w:p>
        </w:tc>
        <w:tc>
          <w:tcPr>
            <w:tcW w:w="1560" w:type="dxa"/>
            <w:gridSpan w:val="2"/>
            <w:tcBorders>
              <w:top w:val="nil"/>
              <w:left w:val="nil"/>
              <w:bottom w:val="nil"/>
              <w:right w:val="nil"/>
            </w:tcBorders>
            <w:shd w:val="clear" w:color="auto" w:fill="auto"/>
            <w:vAlign w:val="bottom"/>
            <w:hideMark/>
          </w:tcPr>
          <w:p w:rsidR="00224B31" w:rsidRDefault="00224B31" w:rsidP="000216FC">
            <w:pPr>
              <w:jc w:val="center"/>
              <w:rPr>
                <w:sz w:val="20"/>
                <w:szCs w:val="20"/>
              </w:rPr>
            </w:pPr>
          </w:p>
        </w:tc>
      </w:tr>
      <w:tr w:rsidR="00224B31" w:rsidRPr="00224B31" w:rsidTr="00224B31">
        <w:trPr>
          <w:trHeight w:val="255"/>
        </w:trPr>
        <w:tc>
          <w:tcPr>
            <w:tcW w:w="10215" w:type="dxa"/>
            <w:gridSpan w:val="12"/>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b/>
                <w:bCs/>
                <w:sz w:val="24"/>
                <w:szCs w:val="24"/>
              </w:rPr>
            </w:pPr>
            <w:proofErr w:type="gramStart"/>
            <w:r w:rsidRPr="00224B31">
              <w:rPr>
                <w:rFonts w:ascii="Times New Roman" w:hAnsi="Times New Roman" w:cs="Times New Roman"/>
                <w:b/>
                <w:bCs/>
                <w:sz w:val="24"/>
                <w:szCs w:val="24"/>
              </w:rPr>
              <w:t>ОТЧЕТ  ОБ</w:t>
            </w:r>
            <w:proofErr w:type="gramEnd"/>
            <w:r w:rsidRPr="00224B31">
              <w:rPr>
                <w:rFonts w:ascii="Times New Roman" w:hAnsi="Times New Roman" w:cs="Times New Roman"/>
                <w:b/>
                <w:bCs/>
                <w:sz w:val="24"/>
                <w:szCs w:val="24"/>
              </w:rPr>
              <w:t xml:space="preserve">  ИСПОЛНЕНИИ  БЮДЖЕТА ЕДОГОНСКОГО </w:t>
            </w:r>
          </w:p>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МУНИЦИПАЛЬНОГО ОБРАЗОВАНИЯ за 1 полугодие 2025 года</w:t>
            </w:r>
          </w:p>
        </w:tc>
      </w:tr>
      <w:tr w:rsidR="00224B31" w:rsidRPr="00224B31" w:rsidTr="00224B31">
        <w:trPr>
          <w:trHeight w:val="510"/>
        </w:trPr>
        <w:tc>
          <w:tcPr>
            <w:tcW w:w="10215" w:type="dxa"/>
            <w:gridSpan w:val="1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1. Доходы бюджета</w:t>
            </w:r>
          </w:p>
        </w:tc>
      </w:tr>
      <w:tr w:rsidR="00224B31" w:rsidRPr="00224B31" w:rsidTr="00224B31">
        <w:trPr>
          <w:gridAfter w:val="2"/>
          <w:wAfter w:w="150" w:type="dxa"/>
          <w:trHeight w:val="282"/>
        </w:trPr>
        <w:tc>
          <w:tcPr>
            <w:tcW w:w="2552"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Ед. измерения: руб.</w:t>
            </w:r>
          </w:p>
        </w:tc>
        <w:tc>
          <w:tcPr>
            <w:tcW w:w="913"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val="restart"/>
            <w:tcBorders>
              <w:top w:val="single" w:sz="8" w:space="0" w:color="auto"/>
              <w:left w:val="single" w:sz="8" w:space="0" w:color="auto"/>
              <w:bottom w:val="nil"/>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 Наименование показателя</w:t>
            </w:r>
          </w:p>
        </w:tc>
        <w:tc>
          <w:tcPr>
            <w:tcW w:w="913" w:type="dxa"/>
            <w:vMerge w:val="restart"/>
            <w:tcBorders>
              <w:top w:val="single" w:sz="8" w:space="0" w:color="auto"/>
              <w:left w:val="single" w:sz="4" w:space="0" w:color="auto"/>
              <w:bottom w:val="nil"/>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Код строки</w:t>
            </w:r>
          </w:p>
        </w:tc>
        <w:tc>
          <w:tcPr>
            <w:tcW w:w="1780" w:type="dxa"/>
            <w:gridSpan w:val="2"/>
            <w:vMerge w:val="restart"/>
            <w:tcBorders>
              <w:top w:val="single" w:sz="8" w:space="0" w:color="auto"/>
              <w:left w:val="single" w:sz="4" w:space="0" w:color="auto"/>
              <w:bottom w:val="nil"/>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Код дохода по бюджетной классификации</w:t>
            </w:r>
          </w:p>
        </w:tc>
        <w:tc>
          <w:tcPr>
            <w:tcW w:w="1650" w:type="dxa"/>
            <w:vMerge w:val="restart"/>
            <w:tcBorders>
              <w:top w:val="single" w:sz="8" w:space="0" w:color="auto"/>
              <w:left w:val="single" w:sz="4" w:space="0" w:color="auto"/>
              <w:bottom w:val="nil"/>
              <w:right w:val="single" w:sz="4" w:space="0" w:color="auto"/>
            </w:tcBorders>
            <w:shd w:val="clear" w:color="auto" w:fill="auto"/>
            <w:vAlign w:val="center"/>
            <w:hideMark/>
          </w:tcPr>
          <w:p w:rsidR="00224B31" w:rsidRPr="00224B31" w:rsidRDefault="00224B31" w:rsidP="00224B31">
            <w:pPr>
              <w:spacing w:after="120"/>
              <w:ind w:left="208"/>
              <w:jc w:val="center"/>
              <w:rPr>
                <w:rFonts w:ascii="Times New Roman" w:hAnsi="Times New Roman" w:cs="Times New Roman"/>
                <w:sz w:val="24"/>
                <w:szCs w:val="24"/>
              </w:rPr>
            </w:pPr>
            <w:r w:rsidRPr="00224B31">
              <w:rPr>
                <w:rFonts w:ascii="Times New Roman" w:hAnsi="Times New Roman" w:cs="Times New Roman"/>
                <w:sz w:val="24"/>
                <w:szCs w:val="24"/>
              </w:rPr>
              <w:t>Утвержденные бюджетные назначения</w:t>
            </w:r>
          </w:p>
        </w:tc>
        <w:tc>
          <w:tcPr>
            <w:tcW w:w="1610" w:type="dxa"/>
            <w:gridSpan w:val="3"/>
            <w:vMerge w:val="restart"/>
            <w:tcBorders>
              <w:top w:val="single" w:sz="8" w:space="0" w:color="auto"/>
              <w:left w:val="single" w:sz="4" w:space="0" w:color="auto"/>
              <w:bottom w:val="nil"/>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Исполнено</w:t>
            </w:r>
          </w:p>
        </w:tc>
        <w:tc>
          <w:tcPr>
            <w:tcW w:w="1560" w:type="dxa"/>
            <w:gridSpan w:val="2"/>
            <w:vMerge w:val="restart"/>
            <w:tcBorders>
              <w:top w:val="single" w:sz="8" w:space="0" w:color="auto"/>
              <w:left w:val="single" w:sz="4" w:space="0" w:color="auto"/>
              <w:bottom w:val="nil"/>
              <w:right w:val="single" w:sz="8"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Неисполненные назначения</w:t>
            </w:r>
          </w:p>
        </w:tc>
      </w:tr>
      <w:tr w:rsidR="00224B31" w:rsidRPr="00224B31" w:rsidTr="00224B31">
        <w:trPr>
          <w:gridAfter w:val="2"/>
          <w:wAfter w:w="150" w:type="dxa"/>
          <w:trHeight w:val="418"/>
        </w:trPr>
        <w:tc>
          <w:tcPr>
            <w:tcW w:w="2552" w:type="dxa"/>
            <w:vMerge/>
            <w:tcBorders>
              <w:top w:val="single" w:sz="8" w:space="0" w:color="auto"/>
              <w:left w:val="single" w:sz="8"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255"/>
        </w:trPr>
        <w:tc>
          <w:tcPr>
            <w:tcW w:w="2552" w:type="dxa"/>
            <w:tcBorders>
              <w:top w:val="single" w:sz="8" w:space="0" w:color="auto"/>
              <w:left w:val="single" w:sz="8" w:space="0" w:color="auto"/>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w:t>
            </w:r>
          </w:p>
        </w:tc>
        <w:tc>
          <w:tcPr>
            <w:tcW w:w="913" w:type="dxa"/>
            <w:tcBorders>
              <w:top w:val="single" w:sz="8" w:space="0" w:color="auto"/>
              <w:left w:val="nil"/>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w:t>
            </w:r>
          </w:p>
        </w:tc>
        <w:tc>
          <w:tcPr>
            <w:tcW w:w="1780" w:type="dxa"/>
            <w:gridSpan w:val="2"/>
            <w:tcBorders>
              <w:top w:val="single" w:sz="8" w:space="0" w:color="auto"/>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3</w:t>
            </w:r>
          </w:p>
        </w:tc>
        <w:tc>
          <w:tcPr>
            <w:tcW w:w="1650" w:type="dxa"/>
            <w:tcBorders>
              <w:top w:val="single" w:sz="8" w:space="0" w:color="auto"/>
              <w:left w:val="single" w:sz="4" w:space="0" w:color="auto"/>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4</w:t>
            </w:r>
          </w:p>
        </w:tc>
        <w:tc>
          <w:tcPr>
            <w:tcW w:w="1610" w:type="dxa"/>
            <w:gridSpan w:val="3"/>
            <w:tcBorders>
              <w:top w:val="single" w:sz="8" w:space="0" w:color="auto"/>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5</w:t>
            </w:r>
          </w:p>
        </w:tc>
        <w:tc>
          <w:tcPr>
            <w:tcW w:w="1560" w:type="dxa"/>
            <w:gridSpan w:val="2"/>
            <w:tcBorders>
              <w:top w:val="single" w:sz="8" w:space="0" w:color="auto"/>
              <w:left w:val="single" w:sz="4" w:space="0" w:color="auto"/>
              <w:bottom w:val="nil"/>
              <w:right w:val="single" w:sz="8"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6</w:t>
            </w:r>
          </w:p>
        </w:tc>
      </w:tr>
      <w:tr w:rsidR="00224B31" w:rsidRPr="00224B31" w:rsidTr="00224B31">
        <w:trPr>
          <w:gridAfter w:val="2"/>
          <w:wAfter w:w="150" w:type="dxa"/>
          <w:trHeight w:val="255"/>
        </w:trPr>
        <w:tc>
          <w:tcPr>
            <w:tcW w:w="2552"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Доходы бюджета - всего</w:t>
            </w:r>
          </w:p>
        </w:tc>
        <w:tc>
          <w:tcPr>
            <w:tcW w:w="913" w:type="dxa"/>
            <w:tcBorders>
              <w:top w:val="single" w:sz="4" w:space="0" w:color="auto"/>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single" w:sz="4" w:space="0" w:color="auto"/>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X</w:t>
            </w:r>
          </w:p>
        </w:tc>
        <w:tc>
          <w:tcPr>
            <w:tcW w:w="1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20 847 548,87</w:t>
            </w:r>
          </w:p>
        </w:tc>
        <w:tc>
          <w:tcPr>
            <w:tcW w:w="16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8 915 308,84</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Pr>
                <w:rFonts w:ascii="Times New Roman" w:hAnsi="Times New Roman" w:cs="Times New Roman"/>
                <w:sz w:val="24"/>
                <w:szCs w:val="24"/>
              </w:rPr>
              <w:t>11 932</w:t>
            </w:r>
            <w:r w:rsidRPr="00224B31">
              <w:rPr>
                <w:rFonts w:ascii="Times New Roman" w:hAnsi="Times New Roman" w:cs="Times New Roman"/>
                <w:sz w:val="24"/>
                <w:szCs w:val="24"/>
              </w:rPr>
              <w:t>240,03</w:t>
            </w:r>
          </w:p>
        </w:tc>
      </w:tr>
      <w:tr w:rsidR="00224B31" w:rsidRPr="00224B31" w:rsidTr="00224B31">
        <w:trPr>
          <w:gridAfter w:val="2"/>
          <w:wAfter w:w="150" w:type="dxa"/>
          <w:trHeight w:val="255"/>
        </w:trPr>
        <w:tc>
          <w:tcPr>
            <w:tcW w:w="2552" w:type="dxa"/>
            <w:tcBorders>
              <w:top w:val="nil"/>
              <w:left w:val="single" w:sz="4" w:space="0" w:color="auto"/>
              <w:bottom w:val="nil"/>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 том числе:</w:t>
            </w:r>
          </w:p>
        </w:tc>
        <w:tc>
          <w:tcPr>
            <w:tcW w:w="913" w:type="dxa"/>
            <w:tcBorders>
              <w:top w:val="nil"/>
              <w:left w:val="nil"/>
              <w:bottom w:val="nil"/>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tcBorders>
              <w:top w:val="nil"/>
              <w:left w:val="single" w:sz="4" w:space="0" w:color="auto"/>
              <w:bottom w:val="nil"/>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w:t>
            </w:r>
          </w:p>
        </w:tc>
        <w:tc>
          <w:tcPr>
            <w:tcW w:w="1610" w:type="dxa"/>
            <w:gridSpan w:val="3"/>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nil"/>
              <w:left w:val="nil"/>
              <w:bottom w:val="nil"/>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НАЛОГОВЫЕ И НЕНАЛОГОВЫЕ ДОХОДЫ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000 10000000000000000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621 200,00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212 207,61</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408 992,39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НАЛОГИ НА ПРИБЫЛЬ, ДОХОДЫ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148 500,00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87 288,05</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61 211,95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Налог на доходы физических лиц</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182 10102000010000110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148 500,00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87 288,05</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61 211,95</w:t>
            </w:r>
          </w:p>
        </w:tc>
      </w:tr>
      <w:tr w:rsidR="00224B31" w:rsidRPr="00224B31" w:rsidTr="00224B31">
        <w:trPr>
          <w:gridAfter w:val="2"/>
          <w:wAfter w:w="150" w:type="dxa"/>
          <w:trHeight w:val="255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sidRPr="00224B31">
              <w:rPr>
                <w:rFonts w:ascii="Times New Roman" w:hAnsi="Times New Roman" w:cs="Times New Roman"/>
                <w:sz w:val="24"/>
                <w:szCs w:val="24"/>
              </w:rPr>
              <w:lastRenderedPageBreak/>
              <w:t>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182 10102010010000110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74 100,00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56 789,37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17 310,63</w:t>
            </w:r>
          </w:p>
        </w:tc>
      </w:tr>
      <w:tr w:rsidR="00224B31" w:rsidRPr="00224B31" w:rsidTr="00224B31">
        <w:trPr>
          <w:gridAfter w:val="2"/>
          <w:wAfter w:w="150" w:type="dxa"/>
          <w:trHeight w:val="280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w:t>
            </w:r>
            <w:r w:rsidRPr="00224B31">
              <w:rPr>
                <w:rFonts w:ascii="Times New Roman" w:hAnsi="Times New Roman" w:cs="Times New Roman"/>
                <w:sz w:val="24"/>
                <w:szCs w:val="24"/>
              </w:rPr>
              <w:lastRenderedPageBreak/>
              <w:t>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182 10102010011000110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74 100,00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56 761,67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17 338,33</w:t>
            </w:r>
          </w:p>
        </w:tc>
      </w:tr>
      <w:tr w:rsidR="00224B31" w:rsidRPr="00224B31" w:rsidTr="00224B31">
        <w:trPr>
          <w:gridAfter w:val="2"/>
          <w:wAfter w:w="150" w:type="dxa"/>
          <w:trHeight w:val="280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w:t>
            </w:r>
            <w:r w:rsidRPr="00224B31">
              <w:rPr>
                <w:rFonts w:ascii="Times New Roman" w:hAnsi="Times New Roman" w:cs="Times New Roman"/>
                <w:sz w:val="24"/>
                <w:szCs w:val="24"/>
              </w:rPr>
              <w:lastRenderedPageBreak/>
              <w:t>денежных взысканий (штрафов) по соответствующему платежу согласно законодательству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182 10102010013000110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27,70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153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182 10102030010000110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3 900,00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3 900,00</w:t>
            </w:r>
          </w:p>
        </w:tc>
      </w:tr>
      <w:tr w:rsidR="00224B31" w:rsidRPr="00224B31" w:rsidTr="00224B31">
        <w:trPr>
          <w:gridAfter w:val="2"/>
          <w:wAfter w:w="150" w:type="dxa"/>
          <w:trHeight w:val="178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w:t>
            </w:r>
            <w:r w:rsidRPr="00224B31">
              <w:rPr>
                <w:rFonts w:ascii="Times New Roman" w:hAnsi="Times New Roman" w:cs="Times New Roman"/>
                <w:sz w:val="24"/>
                <w:szCs w:val="24"/>
              </w:rPr>
              <w:lastRenderedPageBreak/>
              <w:t>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182 10102030011000110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3 900,00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3 900,00</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182 10102210010000110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70 500,00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30 498,68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40 001,32</w:t>
            </w:r>
          </w:p>
        </w:tc>
      </w:tr>
      <w:tr w:rsidR="00224B31" w:rsidRPr="00224B31" w:rsidTr="00224B31">
        <w:trPr>
          <w:gridAfter w:val="2"/>
          <w:wAfter w:w="150" w:type="dxa"/>
          <w:trHeight w:val="102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224B31">
              <w:rPr>
                <w:rFonts w:ascii="Times New Roman" w:hAnsi="Times New Roman" w:cs="Times New Roman"/>
                <w:sz w:val="24"/>
                <w:szCs w:val="24"/>
              </w:rPr>
              <w:lastRenderedPageBreak/>
              <w:t>(сумма платежа (перерасчеты, недоимка и задолженность по соответствующему платежу, в том числе по отмененному)</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182 10102210011000110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70 500,00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30 498,68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40 001,32</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НАЛОГИ НА СОВОКУПНЫЙ ДОХОД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182 10500000000000000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5 688,00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6 312,00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Единый сельскохозяйственный налог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182 10503000010000110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5 688,00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6 312,00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Единый сельскохозяйственный налог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182 10503010010000110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5 688,00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6 312,00</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182 10503010011000110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5 688,00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6 312,00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НАЛОГИ НА ИМУЩЕСТВО</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419 000,00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93 606,56</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325 393,44</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Налог на имущество физических лиц</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182 10601000000000110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1 750,56</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30 249,44</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182 10601030100000110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1 750,56</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30 249,44</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Налог на имущество физических лиц, взимаемый по ставкам, применяемым к объектам </w:t>
            </w:r>
            <w:r w:rsidRPr="00224B31">
              <w:rPr>
                <w:rFonts w:ascii="Times New Roman" w:hAnsi="Times New Roman" w:cs="Times New Roman"/>
                <w:sz w:val="24"/>
                <w:szCs w:val="24"/>
              </w:rPr>
              <w:lastRenderedPageBreak/>
              <w:t>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182 10601030101000110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1 750,56</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30 249,44</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Земельный налог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182 10606000000000110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387 000,00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91 856,00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295 144,00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Земельный налог с организаций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182 10606030000000110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180 000,00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78 605,67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101 394,33</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Земельный налог с организаций, обладающих земельным участком, расположенным в границах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182 10606033100000110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180 000,00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78 605,67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101 394,33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Земельный налог с физических лиц</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182 10606040000000110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207 000,00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13 250,33</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193 749,67</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Земельный налог с физических лиц, обладающих земельным участком, расположенным в границах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182 10606043100000110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207 000,00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13 250,33</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193 749,67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ГОСУДАРСТВЕННАЯ ПОШЛИНА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920 10800000000000000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Государственная пошлина за совершение нотариальных действий (за исключением действий, совершаемых консульскими учреждениями </w:t>
            </w:r>
            <w:r w:rsidRPr="00224B31">
              <w:rPr>
                <w:rFonts w:ascii="Times New Roman" w:hAnsi="Times New Roman" w:cs="Times New Roman"/>
                <w:sz w:val="24"/>
                <w:szCs w:val="24"/>
              </w:rPr>
              <w:lastRenderedPageBreak/>
              <w:t>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920 10804000010000110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920 10804020010000110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920 10804020011000110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ДОХОДЫ ОТ ИСПОЛЬЗОВАНИЯ ИМУЩЕСТВА, НАХОДЯЩЕГОСЯ В ГОСУДАРСТВЕННОЙ И МУНИЦИПАЛЬНОЙ СОБСТВЕННОСТИ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920 11100000000000000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2 700,00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1 625,00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1 075,00</w:t>
            </w:r>
          </w:p>
        </w:tc>
      </w:tr>
      <w:tr w:rsidR="00224B31" w:rsidRPr="00224B31" w:rsidTr="00224B31">
        <w:trPr>
          <w:gridAfter w:val="2"/>
          <w:wAfter w:w="150" w:type="dxa"/>
          <w:trHeight w:val="102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Доходы, получаемые в виде арендной либо иной платы за передачу в возмездное </w:t>
            </w:r>
            <w:r w:rsidRPr="00224B31">
              <w:rPr>
                <w:rFonts w:ascii="Times New Roman" w:hAnsi="Times New Roman" w:cs="Times New Roman"/>
                <w:sz w:val="24"/>
                <w:szCs w:val="24"/>
              </w:rPr>
              <w:lastRenderedPageBreak/>
              <w:t>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920 11105000000000120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2 700,00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1 625,00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1 075,00</w:t>
            </w:r>
          </w:p>
        </w:tc>
      </w:tr>
      <w:tr w:rsidR="00224B31" w:rsidRPr="00224B31" w:rsidTr="00224B31">
        <w:trPr>
          <w:gridAfter w:val="2"/>
          <w:wAfter w:w="150" w:type="dxa"/>
          <w:trHeight w:val="102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920 11105020000000120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2 700,00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1 625,00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1 075,00</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920 11105025100000120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2 700,00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1 625,00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1 075,00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ДОХОДЫ ОТ ОКАЗАНИЯ ПЛАТНЫХ УСЛУГ И КОМПЕНСАЦИИ ЗАТРАТ ГОСУДАРСТВА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920 11300000000000000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35 000,00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Доходы от оказания платных услуг (работ)</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920 11301000000000130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35 000,00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Прочие доходы от оказания платных услуг (работ)</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920 11301990000000130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35 000,00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15 000,00</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Прочие доходы от оказания платных услуг (работ) получателями средств бюджетов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920 11301995100000130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35 000,00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БЕЗВОЗМЕЗДНЫЕ ПОСТУПЛЕНИЯ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920 20000000000000000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20 226 348,87</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8 703 101,23</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11 523 247,64</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920 20200000000000000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20 226 348,87</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8 703 101,23</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11 523 247,64</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Дотации бюджетам бюджетной системы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920 20210000000000150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15 088 800,00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7 199 682,00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7 889 118,00</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920 20216001000000150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15 088 800,00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7 199 682,00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7 889 118,00</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Дотации бюджетам сельских поселений на выравнивание бюджетной </w:t>
            </w:r>
            <w:r w:rsidRPr="00224B31">
              <w:rPr>
                <w:rFonts w:ascii="Times New Roman" w:hAnsi="Times New Roman" w:cs="Times New Roman"/>
                <w:sz w:val="24"/>
                <w:szCs w:val="24"/>
              </w:rPr>
              <w:lastRenderedPageBreak/>
              <w:t>обеспеченности из бюджетов муниципальных районов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920 20216001100000150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15 088 800,00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7 199 682,00</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7 889 118,00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Субсидии бюджетам бюджетной системы Российской Федерации (межбюджетные субсидии)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920 20220000000000150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1 997 500,00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1 997 500,00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Прочие субсидии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920 20229999000000150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1 997 500,00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1 997 500,00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Прочие субсидии бюджетам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920 20229999100000150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1 997 500,00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1 997 500,00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Субвенции бюджетам бюджетной системы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920 20230000000000150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248 900,00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98 985,67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149 914,33</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Субвенции местным бюджетам на выполнение передаваемых полномочий субъектов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920 20230024000000150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Субвенции бюджетам сельских поселений на выполнение передаваемых полномочий субъектов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920 20230024100000150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920 20235118000000150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248 200,00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98 985,67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149 214,33</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Субвенции бюджетам сельских поселений на осуществление первичного воинского </w:t>
            </w:r>
            <w:r w:rsidRPr="00224B31">
              <w:rPr>
                <w:rFonts w:ascii="Times New Roman" w:hAnsi="Times New Roman" w:cs="Times New Roman"/>
                <w:sz w:val="24"/>
                <w:szCs w:val="24"/>
              </w:rPr>
              <w:lastRenderedPageBreak/>
              <w:t>учета органами местного самоуправления поселений, муниципальных и городских округов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920 20235118100000150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248 200,00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98 985,67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149 214,33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920 20240000000000150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2 891 148,87</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1 404 433,56</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1 486 715,31</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920 20240014000000150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2 067 348,87</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993 647,98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1 073 700,89</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920 20240014100000150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2 067 348,87</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993 647,98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1 073 700,89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Прочие межбюджетные трансферты, передаваемые бюджетам</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920 20249999000000150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823 800,00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410 785,58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413 014,42</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Прочие межбюджетные трансферты, передаваемые бюджетам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010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920 20249999100000150</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823 800,00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410 785,58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413 014,42</w:t>
            </w:r>
          </w:p>
        </w:tc>
      </w:tr>
      <w:tr w:rsidR="00224B31" w:rsidRPr="00224B31" w:rsidTr="00224B31">
        <w:trPr>
          <w:gridAfter w:val="2"/>
          <w:wAfter w:w="150" w:type="dxa"/>
          <w:trHeight w:val="255"/>
        </w:trPr>
        <w:tc>
          <w:tcPr>
            <w:tcW w:w="2552" w:type="dxa"/>
            <w:tcBorders>
              <w:top w:val="nil"/>
              <w:left w:val="nil"/>
              <w:bottom w:val="nil"/>
              <w:right w:val="nil"/>
            </w:tcBorders>
            <w:shd w:val="clear" w:color="auto" w:fill="auto"/>
            <w:vAlign w:val="bottom"/>
            <w:hideMark/>
          </w:tcPr>
          <w:p w:rsidR="00224B31" w:rsidRPr="00224B31" w:rsidRDefault="00224B31" w:rsidP="00224B31">
            <w:pPr>
              <w:spacing w:after="120"/>
              <w:jc w:val="right"/>
              <w:rPr>
                <w:rFonts w:ascii="Times New Roman" w:hAnsi="Times New Roman" w:cs="Times New Roman"/>
                <w:sz w:val="24"/>
                <w:szCs w:val="24"/>
              </w:rPr>
            </w:pPr>
          </w:p>
        </w:tc>
        <w:tc>
          <w:tcPr>
            <w:tcW w:w="913"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p>
        </w:tc>
      </w:tr>
      <w:tr w:rsidR="00224B31" w:rsidRPr="00224B31" w:rsidTr="00224B31">
        <w:trPr>
          <w:gridAfter w:val="1"/>
          <w:wAfter w:w="38" w:type="dxa"/>
          <w:trHeight w:val="300"/>
        </w:trPr>
        <w:tc>
          <w:tcPr>
            <w:tcW w:w="7007" w:type="dxa"/>
            <w:gridSpan w:val="6"/>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                          2. Расходы бюджета</w:t>
            </w:r>
          </w:p>
        </w:tc>
        <w:tc>
          <w:tcPr>
            <w:tcW w:w="1670" w:type="dxa"/>
            <w:gridSpan w:val="3"/>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p>
        </w:tc>
        <w:tc>
          <w:tcPr>
            <w:tcW w:w="150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270"/>
        </w:trPr>
        <w:tc>
          <w:tcPr>
            <w:tcW w:w="2552"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913"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650"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 Наименование показателя</w:t>
            </w:r>
          </w:p>
        </w:tc>
        <w:tc>
          <w:tcPr>
            <w:tcW w:w="91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Код строки</w:t>
            </w:r>
          </w:p>
        </w:tc>
        <w:tc>
          <w:tcPr>
            <w:tcW w:w="1780" w:type="dxa"/>
            <w:gridSpan w:val="2"/>
            <w:vMerge w:val="restart"/>
            <w:tcBorders>
              <w:top w:val="single" w:sz="8" w:space="0" w:color="auto"/>
              <w:left w:val="single" w:sz="4" w:space="0" w:color="auto"/>
              <w:bottom w:val="nil"/>
              <w:right w:val="nil"/>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Код расхода по бюджетной классификации</w:t>
            </w:r>
          </w:p>
        </w:tc>
        <w:tc>
          <w:tcPr>
            <w:tcW w:w="165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Утвержденные бюджетные назначения</w:t>
            </w:r>
          </w:p>
        </w:tc>
        <w:tc>
          <w:tcPr>
            <w:tcW w:w="1610" w:type="dxa"/>
            <w:gridSpan w:val="3"/>
            <w:vMerge w:val="restart"/>
            <w:tcBorders>
              <w:top w:val="single" w:sz="8" w:space="0" w:color="auto"/>
              <w:left w:val="single" w:sz="4" w:space="0" w:color="auto"/>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Исполнено</w:t>
            </w:r>
          </w:p>
        </w:tc>
        <w:tc>
          <w:tcPr>
            <w:tcW w:w="1560" w:type="dxa"/>
            <w:gridSpan w:val="2"/>
            <w:vMerge w:val="restart"/>
            <w:tcBorders>
              <w:top w:val="single" w:sz="8" w:space="0" w:color="auto"/>
              <w:left w:val="single" w:sz="4" w:space="0" w:color="auto"/>
              <w:bottom w:val="nil"/>
              <w:right w:val="single" w:sz="8"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Неисполненные назначения</w:t>
            </w: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nil"/>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nil"/>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nil"/>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nil"/>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nil"/>
              <w:right w:val="nil"/>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nil"/>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nil"/>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255"/>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vAlign w:val="center"/>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nil"/>
              <w:left w:val="single" w:sz="4" w:space="0" w:color="auto"/>
              <w:bottom w:val="nil"/>
              <w:right w:val="single" w:sz="8" w:space="0" w:color="auto"/>
            </w:tcBorders>
            <w:shd w:val="clear" w:color="auto" w:fill="auto"/>
            <w:noWrap/>
            <w:vAlign w:val="center"/>
            <w:hideMark/>
          </w:tcPr>
          <w:p w:rsidR="00224B31" w:rsidRPr="00224B31" w:rsidRDefault="00224B31" w:rsidP="00224B31">
            <w:pPr>
              <w:spacing w:after="120"/>
              <w:rPr>
                <w:rFonts w:ascii="Times New Roman" w:hAnsi="Times New Roman" w:cs="Times New Roman"/>
                <w:color w:val="BFC5D2"/>
                <w:sz w:val="24"/>
                <w:szCs w:val="24"/>
              </w:rPr>
            </w:pPr>
            <w:r w:rsidRPr="00224B31">
              <w:rPr>
                <w:rFonts w:ascii="Times New Roman" w:hAnsi="Times New Roman" w:cs="Times New Roman"/>
                <w:color w:val="BFC5D2"/>
                <w:sz w:val="24"/>
                <w:szCs w:val="24"/>
              </w:rPr>
              <w:t> </w:t>
            </w:r>
          </w:p>
        </w:tc>
      </w:tr>
      <w:tr w:rsidR="00224B31" w:rsidRPr="00224B31" w:rsidTr="00224B31">
        <w:trPr>
          <w:gridAfter w:val="2"/>
          <w:wAfter w:w="150" w:type="dxa"/>
          <w:trHeight w:val="255"/>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single" w:sz="4" w:space="0" w:color="auto"/>
              <w:right w:val="nil"/>
            </w:tcBorders>
            <w:shd w:val="clear" w:color="auto" w:fill="auto"/>
            <w:vAlign w:val="center"/>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tcBorders>
              <w:top w:val="nil"/>
              <w:left w:val="nil"/>
              <w:bottom w:val="single" w:sz="4" w:space="0" w:color="auto"/>
              <w:right w:val="nil"/>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nil"/>
              <w:left w:val="single" w:sz="4" w:space="0" w:color="auto"/>
              <w:bottom w:val="single" w:sz="4" w:space="0" w:color="auto"/>
              <w:right w:val="single" w:sz="8" w:space="0" w:color="auto"/>
            </w:tcBorders>
            <w:shd w:val="clear" w:color="auto" w:fill="auto"/>
            <w:noWrap/>
            <w:vAlign w:val="center"/>
            <w:hideMark/>
          </w:tcPr>
          <w:p w:rsidR="00224B31" w:rsidRPr="00224B31" w:rsidRDefault="00224B31" w:rsidP="00224B31">
            <w:pPr>
              <w:spacing w:after="120"/>
              <w:rPr>
                <w:rFonts w:ascii="Times New Roman" w:hAnsi="Times New Roman" w:cs="Times New Roman"/>
                <w:color w:val="BFC5D2"/>
                <w:sz w:val="24"/>
                <w:szCs w:val="24"/>
              </w:rPr>
            </w:pPr>
            <w:r w:rsidRPr="00224B31">
              <w:rPr>
                <w:rFonts w:ascii="Times New Roman" w:hAnsi="Times New Roman" w:cs="Times New Roman"/>
                <w:color w:val="BFC5D2"/>
                <w:sz w:val="24"/>
                <w:szCs w:val="24"/>
              </w:rPr>
              <w:t> </w:t>
            </w:r>
          </w:p>
        </w:tc>
      </w:tr>
      <w:tr w:rsidR="00224B31" w:rsidRPr="00224B31" w:rsidTr="00224B31">
        <w:trPr>
          <w:gridAfter w:val="2"/>
          <w:wAfter w:w="150" w:type="dxa"/>
          <w:trHeight w:val="255"/>
        </w:trPr>
        <w:tc>
          <w:tcPr>
            <w:tcW w:w="2552" w:type="dxa"/>
            <w:tcBorders>
              <w:top w:val="nil"/>
              <w:left w:val="single" w:sz="8" w:space="0" w:color="auto"/>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w:t>
            </w:r>
          </w:p>
        </w:tc>
        <w:tc>
          <w:tcPr>
            <w:tcW w:w="913" w:type="dxa"/>
            <w:tcBorders>
              <w:top w:val="nil"/>
              <w:left w:val="nil"/>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w:t>
            </w:r>
          </w:p>
        </w:tc>
        <w:tc>
          <w:tcPr>
            <w:tcW w:w="1780" w:type="dxa"/>
            <w:gridSpan w:val="2"/>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3</w:t>
            </w:r>
          </w:p>
        </w:tc>
        <w:tc>
          <w:tcPr>
            <w:tcW w:w="1650" w:type="dxa"/>
            <w:tcBorders>
              <w:top w:val="nil"/>
              <w:left w:val="single" w:sz="4" w:space="0" w:color="auto"/>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4</w:t>
            </w:r>
          </w:p>
        </w:tc>
        <w:tc>
          <w:tcPr>
            <w:tcW w:w="1610" w:type="dxa"/>
            <w:gridSpan w:val="3"/>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5</w:t>
            </w:r>
          </w:p>
        </w:tc>
        <w:tc>
          <w:tcPr>
            <w:tcW w:w="1560" w:type="dxa"/>
            <w:gridSpan w:val="2"/>
            <w:tcBorders>
              <w:top w:val="nil"/>
              <w:left w:val="single" w:sz="4" w:space="0" w:color="auto"/>
              <w:bottom w:val="nil"/>
              <w:right w:val="single" w:sz="8"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6</w:t>
            </w:r>
          </w:p>
        </w:tc>
      </w:tr>
      <w:tr w:rsidR="00224B31" w:rsidRPr="00224B31" w:rsidTr="00224B31">
        <w:trPr>
          <w:gridAfter w:val="2"/>
          <w:wAfter w:w="150" w:type="dxa"/>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Расходы бюджета - всего</w:t>
            </w:r>
          </w:p>
        </w:tc>
        <w:tc>
          <w:tcPr>
            <w:tcW w:w="913" w:type="dxa"/>
            <w:tcBorders>
              <w:top w:val="single" w:sz="4" w:space="0" w:color="auto"/>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x</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6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r>
      <w:tr w:rsidR="00224B31" w:rsidRPr="00224B31" w:rsidTr="00224B31">
        <w:trPr>
          <w:gridAfter w:val="2"/>
          <w:wAfter w:w="150" w:type="dxa"/>
          <w:trHeight w:val="255"/>
        </w:trPr>
        <w:tc>
          <w:tcPr>
            <w:tcW w:w="2552" w:type="dxa"/>
            <w:tcBorders>
              <w:top w:val="nil"/>
              <w:left w:val="single" w:sz="4" w:space="0" w:color="auto"/>
              <w:bottom w:val="nil"/>
              <w:right w:val="single" w:sz="8" w:space="0" w:color="auto"/>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 том числе:</w:t>
            </w:r>
          </w:p>
        </w:tc>
        <w:tc>
          <w:tcPr>
            <w:tcW w:w="913" w:type="dxa"/>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tcBorders>
              <w:top w:val="nil"/>
              <w:left w:val="single" w:sz="4" w:space="0" w:color="auto"/>
              <w:bottom w:val="nil"/>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w:t>
            </w:r>
          </w:p>
        </w:tc>
        <w:tc>
          <w:tcPr>
            <w:tcW w:w="1610" w:type="dxa"/>
            <w:gridSpan w:val="3"/>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nil"/>
              <w:left w:val="nil"/>
              <w:bottom w:val="nil"/>
              <w:right w:val="single" w:sz="8" w:space="0" w:color="auto"/>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ОБЩЕГОСУДАРСТВЕННЫЕ ВОПРОСЫ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000 0100 0000000000 000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6 437 016,08</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2 739 216,96</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6 013 107,77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3 434 722,56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2 578 385,21</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000 0100 0000000000 120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6 013 107,77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3 434 722,56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2 578 385,21</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000 0100 0000000000 121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4 618 813,73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2 612 945,97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2 005 867,76</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Взносы по обязательному социальному </w:t>
            </w:r>
            <w:r w:rsidRPr="00224B31">
              <w:rPr>
                <w:rFonts w:ascii="Times New Roman" w:hAnsi="Times New Roman" w:cs="Times New Roman"/>
                <w:sz w:val="24"/>
                <w:szCs w:val="24"/>
              </w:rPr>
              <w:lastRenderedPageBreak/>
              <w:t>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000 0100 0000000000 129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1 394 294,04</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821 776,59</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572 517,45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328 209,25</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216 575,85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111 633,40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328 209,25</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216 575,85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111 633,40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94 905,54</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54 672,13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40 233,41</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233 303,71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161 903,72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71 399,99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000 0100 0000000000 800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95 699,06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46 500,71</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49 198,35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000 0100 0000000000 850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95 699,06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46 500,71</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49 198,35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налога на имущество организаций и земельного налога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000 0100 0000000000 851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86 498,00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39 829,00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46 669,00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000 0100 0000000000 852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2 998,23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2 596,00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402,23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000 0100 0000000000 853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6 202,83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4 075,71</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2 127,12</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 xml:space="preserve">Функционирование высшего должностного лица субъекта Российской Федерации и </w:t>
            </w:r>
            <w:r w:rsidRPr="00224B31">
              <w:rPr>
                <w:rFonts w:ascii="Times New Roman" w:hAnsi="Times New Roman" w:cs="Times New Roman"/>
                <w:b/>
                <w:bCs/>
                <w:sz w:val="24"/>
                <w:szCs w:val="24"/>
              </w:rPr>
              <w:lastRenderedPageBreak/>
              <w:t>муниципального образования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000 0102 0000000000 000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1 291 783,43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751 932,70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539 850,73</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000 0102 0000000000 100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1 290 789,40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750 938,67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539 850,73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000 0102 0000000000 120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1 290 789,40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750 938,67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539 850,73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000 0102 0000000000 121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991 438,32</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587 955,19</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403 483,13</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000 0102 0000000000 129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299 351,08</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162 983,48</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136 367,60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000 0102 0000000000 800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994,03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994,03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000 0102 0000000000 850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994,03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994,03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000 0102 0000000000 853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994,03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994,03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 xml:space="preserve">Функционирование Правительства Российской Федерации, высших исполнительных </w:t>
            </w:r>
            <w:r w:rsidRPr="00224B31">
              <w:rPr>
                <w:rFonts w:ascii="Times New Roman" w:hAnsi="Times New Roman" w:cs="Times New Roman"/>
                <w:b/>
                <w:bCs/>
                <w:sz w:val="24"/>
                <w:szCs w:val="24"/>
              </w:rPr>
              <w:lastRenderedPageBreak/>
              <w:t>органов государственной власти субъектов Российской Федерации, местных администраций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000 0104 0000000000 000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5 142 602,65</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2 196 736,23</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4 722 318,37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2 683 783,89</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2 038 534,48</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000 0104 0000000000 120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4 722 318,37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2 683 783,89</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2 038 534,48</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000 0104 0000000000 121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3 627 375,41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2 024 990,78</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1 602 384,63</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000 0104 0000000000 129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1 094 942,96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658 793,11</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436 149,85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327 509,25</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216 575,85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110 933,40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Иные закупки товаров, работ и услуг для обеспечения государственных </w:t>
            </w:r>
            <w:r w:rsidRPr="00224B31">
              <w:rPr>
                <w:rFonts w:ascii="Times New Roman" w:hAnsi="Times New Roman" w:cs="Times New Roman"/>
                <w:sz w:val="24"/>
                <w:szCs w:val="24"/>
              </w:rPr>
              <w:lastRenderedPageBreak/>
              <w:t>(муниципальных)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327 509,25</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216 575,85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110 933,40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94 205,54</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54 672,13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39 533,41</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233 303,71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161 903,72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71 399,99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000 0104 0000000000 800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92 775,03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45 506,68</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47 268,35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000 0104 0000000000 850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92 775,03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45 506,68</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47 268,35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налога на имущество организаций и земельного налога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000 0104 0000000000 851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86 498,00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39 829,00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46 669,00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прочих налогов, сборов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000 0104 0000000000 852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2 998,23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2 596,00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402,23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000 0104 0000000000 853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3 278,80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3 081,68</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197,12</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Другие общегосударственные вопросы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000 0113 0000000000 000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2 630,00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2 630,00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000 0113 0000000000 200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000 0113 0000000000 240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000 0113 0000000000 244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000 0113 0000000000 800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1 930,00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1 930,00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000 0113 0000000000 850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1 930,00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1 930,00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000 0113 0000000000 853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1 930,00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1 930,00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НАЦИОНАЛЬНАЯ ОБОРОНА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000 0200 0000000000 000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248 200,00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98 985,67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149 214,33</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000 0200 0000000000 100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228 800,00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98 985,67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129 814,33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000 0200 0000000000 120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228 800,00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98 985,67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129 814,33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000 0200 0000000000 121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175 700,00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78 379,82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97 320,18</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000 0200 0000000000 129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53 100,00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20 605,85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32 494,15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000 0200 0000000000 200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000 0200 0000000000 240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000 0200 0000000000 244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Мобилизационная и вневойсковая подготовка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000 0203 0000000000 000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248 200,00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98 985,67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149 214,33</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000 0203 0000000000 100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228 800,00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98 985,67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129 814,33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000 0203 0000000000 120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228 800,00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98 985,67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129 814,33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Фонд оплаты труда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000 0203 0000000000 121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175 700,00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78 379,82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97 320,18</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000 0203 0000000000 129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53 100,00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20 605,85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32 494,15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Закупка товаров, работ и услуг для обеспечения государственных </w:t>
            </w:r>
            <w:r w:rsidRPr="00224B31">
              <w:rPr>
                <w:rFonts w:ascii="Times New Roman" w:hAnsi="Times New Roman" w:cs="Times New Roman"/>
                <w:sz w:val="24"/>
                <w:szCs w:val="24"/>
              </w:rPr>
              <w:lastRenderedPageBreak/>
              <w:t>(муниципальных)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000 0203 0000000000 200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000 0203 0000000000 240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000 0203 0000000000 244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19 400,00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НАЦИОНАЛЬНАЯ ЭКОНОМИКА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000 0400 0000000000 000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1 925 470,99</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311 489,92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1 613 981,07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000 0400 0000000000 200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1 778 429,33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164 448,26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1 613 981,07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000 0400 0000000000 240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1 778 429,33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164 448,26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1 613 981,07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000 0400 0000000000 244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1 542 228,33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111 634,80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1 430 593,53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000 0400 0000000000 247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236 201,00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52 813,46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183 387,54</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000 0400 0000000000 500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000 0400 0000000000 540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Дорожное хозяйство (дорожные фонды)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000 0409 0000000000 000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1 925 176,53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311 489,92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1 613 686,61</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Закупка товаров, работ и услуг для обеспечения государственных </w:t>
            </w:r>
            <w:r w:rsidRPr="00224B31">
              <w:rPr>
                <w:rFonts w:ascii="Times New Roman" w:hAnsi="Times New Roman" w:cs="Times New Roman"/>
                <w:sz w:val="24"/>
                <w:szCs w:val="24"/>
              </w:rPr>
              <w:lastRenderedPageBreak/>
              <w:t>(муниципальных)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000 0409 0000000000 200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1 778 134,87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164 448,26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1 613 686,61</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000 0409 0000000000 240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1 778 134,87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164 448,26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1 613 686,61</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000 0409 0000000000 244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1 541 933,87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111 634,80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1 430 299,07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000 0409 0000000000 247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236 201,00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52 813,46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183 387,54</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000 0409 0000000000 500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000 0409 0000000000 540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147 041,66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Другие вопросы в области национальной экономики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000 0412 0000000000 000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294,46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294,46</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000 0412 0000000000 200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294,46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294,46</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000 0412 0000000000 240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294,46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294,46</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000 0412 0000000000 244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294,46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294,46</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ЖИЛИЩНО-КОММУНАЛЬНОЕ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000 0500 0000000000 000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448 737,00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154 960,20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293 776,80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Закупка товаров, работ и услуг для обеспечения государственных </w:t>
            </w:r>
            <w:r w:rsidRPr="00224B31">
              <w:rPr>
                <w:rFonts w:ascii="Times New Roman" w:hAnsi="Times New Roman" w:cs="Times New Roman"/>
                <w:sz w:val="24"/>
                <w:szCs w:val="24"/>
              </w:rPr>
              <w:lastRenderedPageBreak/>
              <w:t>(муниципальных)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000 0500 0000000000 200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448 737,00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154 960,20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293 776,80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000 0500 0000000000 240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448 737,00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154 960,20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293 776,80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000 0500 0000000000 244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302 200,00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8 423,20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293 776,80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000 0500 0000000000 247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146 537,00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146 537,00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Коммунальное хозяйство</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000 0502 0000000000 000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271 537,00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146 537,00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125 000,00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000 0502 0000000000 200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271 537,00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146 537,00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125 000,00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000 0502 0000000000 240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271 537,00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146 537,00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125 000,00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000 0502 0000000000 244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125 000,00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125 000,00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000 0502 0000000000 247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146 537,00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146 537,00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Благоустройство</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000 0503 0000000000 000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177 200,00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8 423,20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168 776,80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000 0503 0000000000 200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177 200,00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8 423,20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168 776,80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000 0503 0000000000 240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177 200,00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8 423,20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168 776,80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000 0503 0000000000 244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177 200,00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8 423,20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168 776,80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КУЛЬТУРА, КИНЕМАТОГРАФИЯ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000 0800 0000000000 000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7 398 044,17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4 288 333,23</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4 661 515,40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2 349 200,95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2 312 314,45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выплаты учреждений привлекаемым лицам</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000 0800 0000000000 110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4 661 515,40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2 349 200,95</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2 312 314,45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000 0800 0000000000 111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3 743 500,00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1 731 525,42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2 011 974,58</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000 0800 0000000000 119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918 015,40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617 675,53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300 339,87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2 667 691,16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693 883,47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1 973 807,69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2 667 691,16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693 883,47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1 973 807,69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2 006 027,39</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32 219,70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1 973 807,69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661 663,77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661 663,77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000 0800 0000000000 300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000 0800 0000000000 320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000 0800 0000000000 321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000 0800 0000000000 800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18 372,61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16 161,52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2 211,09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000 0800 0000000000 850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18 372,61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16 161,52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2 211,09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000 0800 0000000000 853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18 372,61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16 161,52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2 211,09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Культура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000 0801 0000000000 000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7 299 326,65</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4 288 333,23</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r w:rsidRPr="00224B31">
              <w:rPr>
                <w:rFonts w:ascii="Times New Roman" w:hAnsi="Times New Roman" w:cs="Times New Roman"/>
                <w:sz w:val="24"/>
                <w:szCs w:val="24"/>
              </w:rPr>
              <w:lastRenderedPageBreak/>
              <w:t>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4 613 262,88</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2 300 948,43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2 312 314,45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выплаты учреждений привлекаемым лицам</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000 0801 0000000000 110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4 613 262,88</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2 300 948,43</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2 312 314,45</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Фонд оплаты труда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000 0801 0000000000 111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3 743 500,00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1 731 525,42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2 011 974,58</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000 0801 0000000000 119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869 762,88</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569 423,01</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300 339,87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2 667 691,16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693 883,47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1 973 807,69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2 667 691,16</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693 883,47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1 973 807,69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2 006 027,39</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32 219,70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1 973 807,69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энергетических ресурсов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000 0801 0000000000 247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661 663,77</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661 663,77</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бюджетные ассигнования</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000 0801 0000000000 800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18 372,61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16 161,52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2 211,09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Уплата налогов, сборов и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000 0801 0000000000 850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18 372,61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16 161,52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2 211,09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Уплата иных платежей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000 0801 0000000000 853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18 372,61</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16 161,52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2 211,09</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Другие вопросы в области культуры, кинематографии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000 0804 0000000000 000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98 717,52</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98 717,52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r>
      <w:tr w:rsidR="00224B31" w:rsidRPr="00224B31" w:rsidTr="00224B31">
        <w:trPr>
          <w:gridAfter w:val="2"/>
          <w:wAfter w:w="150" w:type="dxa"/>
          <w:trHeight w:val="76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000 0804 0000000000 100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48 252,52</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48 252,52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выплаты учреждений привлекаемым лицам</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000 0804 0000000000 110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48 252,52</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48 252,52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000 0804 0000000000 119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48 252,52</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48 252,52</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000 0804 0000000000 300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000 0804 0000000000 320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000 0804 0000000000 321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50 465,00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lastRenderedPageBreak/>
              <w:t>СОЦИАЛЬНАЯ ПОЛИТИКА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000 1000 0000000000 000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209 043,67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000 1000 0000000000 300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209 043,67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000 1000 0000000000 320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209 043,67</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000 1000 0000000000 321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209 043,67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Пенсионное обеспечение</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000 1001 0000000000 000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209 043,67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Социальное обеспечение и иные выплаты населению</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000 1001 0000000000 300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209 043,67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Социальные выплаты гражданам, кроме публичных нормативных социальных выплат</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000 1001 0000000000 320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209 043,67</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Пособия, компенсации и иные социальные выплаты гражданам, кроме публичных нормативных обязательств</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000 1001 0000000000 321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507 781,83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298 738,16</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209 043,67</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ФИЗИЧЕСКАЯ КУЛЬТУРА И СПОРТ</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000 1100 0000000000 000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000 1100 0000000000 200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000 1100 0000000000 240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000 1100 0000000000 244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Физическая культура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000 1101 0000000000 000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Закупка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000 1101 0000000000 200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закупки товаров, работ и услуг для обеспечения государственных (муниципальных) нужд</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000 1101 0000000000 240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Прочая закупка товаров, работ и услуг</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000 1101 0000000000 244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100 000,00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ОБСЛУЖИВАНИЕ ГОСУДАРСТВЕННОГО И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000 1300 0000000000 000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Обслуживание государственного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000 1300 0000000000 700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Обслуживание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000 1300 0000000000 730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Обслуживание государственного внутреннего и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000 1301 0000000000 000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Обслуживание государственного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000 1301 0000000000 700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Обслуживание муниципального долга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000 1301 0000000000 730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2 000,00</w:t>
            </w:r>
          </w:p>
        </w:tc>
      </w:tr>
      <w:tr w:rsidR="00224B31" w:rsidRPr="00224B31" w:rsidTr="00224B31">
        <w:trPr>
          <w:gridAfter w:val="2"/>
          <w:wAfter w:w="150" w:type="dxa"/>
          <w:trHeight w:val="51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МЕЖБЮДЖЕТНЫЕ ТРАНСФЕРТЫ ОБЩЕГО ХАРАКТЕРА БЮДЖЕТАМ БЮДЖЕТНОЙ СИСТЕМЫ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000 1400 0000000000 000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4 128 571,23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2 559 389,23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000 1400 0000000000 500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4 128 571,23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1 569 182,00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2 559 389,23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000 1400 0000000000 540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4 128 571,23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1 569 182,00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2 559 389,23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Прочие межбюджетные трансферты общего характера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000 1403 0000000000 000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4 128 571,23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2 559 389,23</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000 1403 0000000000 500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4 128 571,23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1 569 182,00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2 559 389,23</w:t>
            </w:r>
          </w:p>
        </w:tc>
      </w:tr>
      <w:tr w:rsidR="00224B31" w:rsidRPr="00224B31" w:rsidTr="00224B31">
        <w:trPr>
          <w:gridAfter w:val="2"/>
          <w:wAfter w:w="150" w:type="dxa"/>
          <w:trHeight w:val="27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Иные межбюджетные трансферты</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200</w:t>
            </w:r>
          </w:p>
        </w:tc>
        <w:tc>
          <w:tcPr>
            <w:tcW w:w="1780" w:type="dxa"/>
            <w:gridSpan w:val="2"/>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000 1403 0000000000 540 </w:t>
            </w:r>
          </w:p>
        </w:tc>
        <w:tc>
          <w:tcPr>
            <w:tcW w:w="1650" w:type="dxa"/>
            <w:tcBorders>
              <w:top w:val="nil"/>
              <w:left w:val="single" w:sz="4" w:space="0" w:color="auto"/>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4 128 571,23</w:t>
            </w:r>
          </w:p>
        </w:tc>
        <w:tc>
          <w:tcPr>
            <w:tcW w:w="1610" w:type="dxa"/>
            <w:gridSpan w:val="3"/>
            <w:tcBorders>
              <w:top w:val="nil"/>
              <w:left w:val="nil"/>
              <w:bottom w:val="single" w:sz="4"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1 569 182,00</w:t>
            </w:r>
          </w:p>
        </w:tc>
        <w:tc>
          <w:tcPr>
            <w:tcW w:w="1560" w:type="dxa"/>
            <w:gridSpan w:val="2"/>
            <w:tcBorders>
              <w:top w:val="nil"/>
              <w:left w:val="single" w:sz="4" w:space="0" w:color="auto"/>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2 559 389,23</w:t>
            </w:r>
          </w:p>
        </w:tc>
      </w:tr>
      <w:tr w:rsidR="00224B31" w:rsidRPr="00224B31" w:rsidTr="00224B31">
        <w:trPr>
          <w:gridAfter w:val="2"/>
          <w:wAfter w:w="150" w:type="dxa"/>
          <w:trHeight w:val="270"/>
        </w:trPr>
        <w:tc>
          <w:tcPr>
            <w:tcW w:w="2552" w:type="dxa"/>
            <w:tcBorders>
              <w:top w:val="single" w:sz="4" w:space="0" w:color="auto"/>
              <w:left w:val="nil"/>
              <w:bottom w:val="single" w:sz="4" w:space="0" w:color="auto"/>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c>
          <w:tcPr>
            <w:tcW w:w="913" w:type="dxa"/>
            <w:tcBorders>
              <w:top w:val="single" w:sz="8" w:space="0" w:color="auto"/>
              <w:left w:val="nil"/>
              <w:bottom w:val="single" w:sz="8" w:space="0" w:color="auto"/>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single" w:sz="8" w:space="0" w:color="auto"/>
              <w:left w:val="nil"/>
              <w:bottom w:val="single" w:sz="8"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tcBorders>
              <w:top w:val="single" w:sz="8" w:space="0" w:color="auto"/>
              <w:left w:val="nil"/>
              <w:bottom w:val="single" w:sz="8" w:space="0" w:color="auto"/>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w:t>
            </w:r>
          </w:p>
        </w:tc>
        <w:tc>
          <w:tcPr>
            <w:tcW w:w="1610" w:type="dxa"/>
            <w:gridSpan w:val="3"/>
            <w:tcBorders>
              <w:top w:val="single" w:sz="8" w:space="0" w:color="auto"/>
              <w:left w:val="nil"/>
              <w:bottom w:val="single" w:sz="8" w:space="0" w:color="auto"/>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single" w:sz="8" w:space="0" w:color="auto"/>
              <w:left w:val="nil"/>
              <w:bottom w:val="single" w:sz="8" w:space="0" w:color="auto"/>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 </w:t>
            </w:r>
          </w:p>
        </w:tc>
      </w:tr>
      <w:tr w:rsidR="00224B31" w:rsidRPr="00224B31" w:rsidTr="00224B31">
        <w:trPr>
          <w:gridAfter w:val="2"/>
          <w:wAfter w:w="150" w:type="dxa"/>
          <w:trHeight w:val="270"/>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Результат исполнения бюджета (дефицит / профицит)</w:t>
            </w:r>
          </w:p>
        </w:tc>
        <w:tc>
          <w:tcPr>
            <w:tcW w:w="913" w:type="dxa"/>
            <w:tcBorders>
              <w:top w:val="nil"/>
              <w:left w:val="nil"/>
              <w:bottom w:val="single" w:sz="8"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450</w:t>
            </w:r>
          </w:p>
        </w:tc>
        <w:tc>
          <w:tcPr>
            <w:tcW w:w="1780" w:type="dxa"/>
            <w:gridSpan w:val="2"/>
            <w:tcBorders>
              <w:top w:val="nil"/>
              <w:left w:val="nil"/>
              <w:bottom w:val="single" w:sz="8" w:space="0" w:color="auto"/>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x</w:t>
            </w:r>
          </w:p>
        </w:tc>
        <w:tc>
          <w:tcPr>
            <w:tcW w:w="1650" w:type="dxa"/>
            <w:tcBorders>
              <w:top w:val="nil"/>
              <w:left w:val="single" w:sz="4" w:space="0" w:color="auto"/>
              <w:bottom w:val="single" w:sz="8"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-348 272,43</w:t>
            </w:r>
          </w:p>
        </w:tc>
        <w:tc>
          <w:tcPr>
            <w:tcW w:w="1610" w:type="dxa"/>
            <w:gridSpan w:val="3"/>
            <w:tcBorders>
              <w:top w:val="nil"/>
              <w:left w:val="nil"/>
              <w:bottom w:val="single" w:sz="8"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-325 557,17</w:t>
            </w:r>
          </w:p>
        </w:tc>
        <w:tc>
          <w:tcPr>
            <w:tcW w:w="1560" w:type="dxa"/>
            <w:gridSpan w:val="2"/>
            <w:tcBorders>
              <w:top w:val="nil"/>
              <w:left w:val="nil"/>
              <w:bottom w:val="single" w:sz="8"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xml:space="preserve">x                    </w:t>
            </w:r>
          </w:p>
        </w:tc>
      </w:tr>
      <w:tr w:rsidR="00224B31" w:rsidRPr="00224B31" w:rsidTr="00224B31">
        <w:trPr>
          <w:gridAfter w:val="2"/>
          <w:wAfter w:w="150" w:type="dxa"/>
          <w:trHeight w:val="255"/>
        </w:trPr>
        <w:tc>
          <w:tcPr>
            <w:tcW w:w="2552" w:type="dxa"/>
            <w:tcBorders>
              <w:top w:val="nil"/>
              <w:left w:val="nil"/>
              <w:bottom w:val="nil"/>
              <w:right w:val="nil"/>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p>
        </w:tc>
        <w:tc>
          <w:tcPr>
            <w:tcW w:w="913"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trHeight w:val="300"/>
        </w:trPr>
        <w:tc>
          <w:tcPr>
            <w:tcW w:w="10215" w:type="dxa"/>
            <w:gridSpan w:val="1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xml:space="preserve">                    3. Источники финансирования дефицита бюджета</w:t>
            </w:r>
          </w:p>
        </w:tc>
      </w:tr>
      <w:tr w:rsidR="00224B31" w:rsidRPr="00224B31" w:rsidTr="00224B31">
        <w:trPr>
          <w:gridAfter w:val="2"/>
          <w:wAfter w:w="150" w:type="dxa"/>
          <w:trHeight w:val="270"/>
        </w:trPr>
        <w:tc>
          <w:tcPr>
            <w:tcW w:w="2552" w:type="dxa"/>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b/>
                <w:bCs/>
                <w:sz w:val="24"/>
                <w:szCs w:val="24"/>
              </w:rPr>
            </w:pPr>
          </w:p>
        </w:tc>
        <w:tc>
          <w:tcPr>
            <w:tcW w:w="913"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val="restart"/>
            <w:tcBorders>
              <w:top w:val="single" w:sz="8" w:space="0" w:color="auto"/>
              <w:left w:val="single" w:sz="8" w:space="0" w:color="auto"/>
              <w:bottom w:val="single" w:sz="4" w:space="0" w:color="000000"/>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 Наименование показателя</w:t>
            </w:r>
          </w:p>
        </w:tc>
        <w:tc>
          <w:tcPr>
            <w:tcW w:w="913"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Код строки</w:t>
            </w:r>
          </w:p>
        </w:tc>
        <w:tc>
          <w:tcPr>
            <w:tcW w:w="1780" w:type="dxa"/>
            <w:gridSpan w:val="2"/>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Код источника финансирования дефицита бюджета по бюджетной </w:t>
            </w:r>
            <w:r w:rsidRPr="00224B31">
              <w:rPr>
                <w:rFonts w:ascii="Times New Roman" w:hAnsi="Times New Roman" w:cs="Times New Roman"/>
                <w:sz w:val="24"/>
                <w:szCs w:val="24"/>
              </w:rPr>
              <w:lastRenderedPageBreak/>
              <w:t>классификации</w:t>
            </w:r>
          </w:p>
        </w:tc>
        <w:tc>
          <w:tcPr>
            <w:tcW w:w="165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lastRenderedPageBreak/>
              <w:t>Утвержденные бюджетные назначения</w:t>
            </w:r>
          </w:p>
        </w:tc>
        <w:tc>
          <w:tcPr>
            <w:tcW w:w="1610" w:type="dxa"/>
            <w:gridSpan w:val="3"/>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Исполнено</w:t>
            </w:r>
          </w:p>
        </w:tc>
        <w:tc>
          <w:tcPr>
            <w:tcW w:w="1560" w:type="dxa"/>
            <w:gridSpan w:val="2"/>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Неисполненные назначения</w:t>
            </w: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single" w:sz="4" w:space="0" w:color="000000"/>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single" w:sz="4" w:space="0" w:color="000000"/>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single" w:sz="4" w:space="0" w:color="000000"/>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single" w:sz="4" w:space="0" w:color="000000"/>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single" w:sz="4" w:space="0" w:color="000000"/>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418"/>
        </w:trPr>
        <w:tc>
          <w:tcPr>
            <w:tcW w:w="2552" w:type="dxa"/>
            <w:vMerge/>
            <w:tcBorders>
              <w:top w:val="single" w:sz="8" w:space="0" w:color="auto"/>
              <w:left w:val="single" w:sz="8"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913"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780" w:type="dxa"/>
            <w:gridSpan w:val="2"/>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50" w:type="dxa"/>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610" w:type="dxa"/>
            <w:gridSpan w:val="3"/>
            <w:vMerge/>
            <w:tcBorders>
              <w:top w:val="single" w:sz="8" w:space="0" w:color="auto"/>
              <w:left w:val="single" w:sz="4" w:space="0" w:color="auto"/>
              <w:bottom w:val="single" w:sz="4" w:space="0" w:color="000000"/>
              <w:right w:val="single" w:sz="4"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c>
          <w:tcPr>
            <w:tcW w:w="1560" w:type="dxa"/>
            <w:gridSpan w:val="2"/>
            <w:vMerge/>
            <w:tcBorders>
              <w:top w:val="single" w:sz="8" w:space="0" w:color="auto"/>
              <w:left w:val="single" w:sz="4" w:space="0" w:color="auto"/>
              <w:bottom w:val="single" w:sz="4" w:space="0" w:color="000000"/>
              <w:right w:val="single" w:sz="8" w:space="0" w:color="auto"/>
            </w:tcBorders>
            <w:vAlign w:val="center"/>
            <w:hideMark/>
          </w:tcPr>
          <w:p w:rsidR="00224B31" w:rsidRPr="00224B31" w:rsidRDefault="00224B31" w:rsidP="00224B31">
            <w:pPr>
              <w:spacing w:after="120"/>
              <w:rPr>
                <w:rFonts w:ascii="Times New Roman" w:hAnsi="Times New Roman" w:cs="Times New Roman"/>
                <w:sz w:val="24"/>
                <w:szCs w:val="24"/>
              </w:rPr>
            </w:pPr>
          </w:p>
        </w:tc>
      </w:tr>
      <w:tr w:rsidR="00224B31" w:rsidRPr="00224B31" w:rsidTr="00224B31">
        <w:trPr>
          <w:gridAfter w:val="2"/>
          <w:wAfter w:w="150" w:type="dxa"/>
          <w:trHeight w:val="255"/>
        </w:trPr>
        <w:tc>
          <w:tcPr>
            <w:tcW w:w="2552" w:type="dxa"/>
            <w:tcBorders>
              <w:top w:val="nil"/>
              <w:left w:val="single" w:sz="8" w:space="0" w:color="auto"/>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1</w:t>
            </w:r>
          </w:p>
        </w:tc>
        <w:tc>
          <w:tcPr>
            <w:tcW w:w="913" w:type="dxa"/>
            <w:tcBorders>
              <w:top w:val="nil"/>
              <w:left w:val="nil"/>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2</w:t>
            </w:r>
          </w:p>
        </w:tc>
        <w:tc>
          <w:tcPr>
            <w:tcW w:w="1780" w:type="dxa"/>
            <w:gridSpan w:val="2"/>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3</w:t>
            </w:r>
          </w:p>
        </w:tc>
        <w:tc>
          <w:tcPr>
            <w:tcW w:w="1650" w:type="dxa"/>
            <w:tcBorders>
              <w:top w:val="nil"/>
              <w:left w:val="single" w:sz="4" w:space="0" w:color="auto"/>
              <w:bottom w:val="nil"/>
              <w:right w:val="single" w:sz="4"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4</w:t>
            </w:r>
          </w:p>
        </w:tc>
        <w:tc>
          <w:tcPr>
            <w:tcW w:w="1610" w:type="dxa"/>
            <w:gridSpan w:val="3"/>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5</w:t>
            </w:r>
          </w:p>
        </w:tc>
        <w:tc>
          <w:tcPr>
            <w:tcW w:w="1560" w:type="dxa"/>
            <w:gridSpan w:val="2"/>
            <w:tcBorders>
              <w:top w:val="nil"/>
              <w:left w:val="single" w:sz="4" w:space="0" w:color="auto"/>
              <w:bottom w:val="nil"/>
              <w:right w:val="single" w:sz="8" w:space="0" w:color="auto"/>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6</w:t>
            </w:r>
          </w:p>
        </w:tc>
      </w:tr>
      <w:tr w:rsidR="00224B31" w:rsidRPr="00224B31" w:rsidTr="00224B31">
        <w:trPr>
          <w:gridAfter w:val="2"/>
          <w:wAfter w:w="150" w:type="dxa"/>
          <w:trHeight w:val="255"/>
        </w:trPr>
        <w:tc>
          <w:tcPr>
            <w:tcW w:w="2552" w:type="dxa"/>
            <w:tcBorders>
              <w:top w:val="single" w:sz="4" w:space="0" w:color="auto"/>
              <w:left w:val="single" w:sz="4" w:space="0" w:color="auto"/>
              <w:bottom w:val="single" w:sz="4" w:space="0" w:color="auto"/>
              <w:right w:val="nil"/>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Источники финансирования дефицита бюджета - всего</w:t>
            </w:r>
          </w:p>
        </w:tc>
        <w:tc>
          <w:tcPr>
            <w:tcW w:w="91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500</w:t>
            </w:r>
          </w:p>
        </w:tc>
        <w:tc>
          <w:tcPr>
            <w:tcW w:w="1780" w:type="dxa"/>
            <w:gridSpan w:val="2"/>
            <w:tcBorders>
              <w:top w:val="single" w:sz="4" w:space="0" w:color="auto"/>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x</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348 272,43</w:t>
            </w:r>
          </w:p>
        </w:tc>
        <w:tc>
          <w:tcPr>
            <w:tcW w:w="16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325 557,17</w:t>
            </w:r>
          </w:p>
        </w:tc>
        <w:tc>
          <w:tcPr>
            <w:tcW w:w="1560" w:type="dxa"/>
            <w:gridSpan w:val="2"/>
            <w:tcBorders>
              <w:top w:val="single" w:sz="4" w:space="0" w:color="auto"/>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22 715,26</w:t>
            </w:r>
          </w:p>
        </w:tc>
      </w:tr>
      <w:tr w:rsidR="00224B31" w:rsidRPr="00224B31" w:rsidTr="00224B31">
        <w:trPr>
          <w:gridAfter w:val="2"/>
          <w:wAfter w:w="150" w:type="dxa"/>
          <w:trHeight w:val="255"/>
        </w:trPr>
        <w:tc>
          <w:tcPr>
            <w:tcW w:w="2552" w:type="dxa"/>
            <w:tcBorders>
              <w:top w:val="nil"/>
              <w:left w:val="single" w:sz="4" w:space="0" w:color="auto"/>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в том числе:</w:t>
            </w:r>
          </w:p>
        </w:tc>
        <w:tc>
          <w:tcPr>
            <w:tcW w:w="913" w:type="dxa"/>
            <w:tcBorders>
              <w:top w:val="nil"/>
              <w:left w:val="single" w:sz="8" w:space="0" w:color="auto"/>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10" w:type="dxa"/>
            <w:gridSpan w:val="3"/>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nil"/>
              <w:left w:val="nil"/>
              <w:bottom w:val="nil"/>
              <w:right w:val="single" w:sz="8"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источники внутреннего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520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x</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21 000,00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21 000,00</w:t>
            </w:r>
          </w:p>
        </w:tc>
      </w:tr>
      <w:tr w:rsidR="00224B31" w:rsidRPr="00224B31" w:rsidTr="00224B31">
        <w:trPr>
          <w:gridAfter w:val="2"/>
          <w:wAfter w:w="150" w:type="dxa"/>
          <w:trHeight w:val="255"/>
        </w:trPr>
        <w:tc>
          <w:tcPr>
            <w:tcW w:w="2552" w:type="dxa"/>
            <w:tcBorders>
              <w:top w:val="nil"/>
              <w:left w:val="single" w:sz="4" w:space="0" w:color="auto"/>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из них:</w:t>
            </w:r>
          </w:p>
        </w:tc>
        <w:tc>
          <w:tcPr>
            <w:tcW w:w="913" w:type="dxa"/>
            <w:tcBorders>
              <w:top w:val="nil"/>
              <w:left w:val="single" w:sz="8" w:space="0" w:color="auto"/>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10" w:type="dxa"/>
            <w:gridSpan w:val="3"/>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nil"/>
              <w:left w:val="nil"/>
              <w:bottom w:val="nil"/>
              <w:right w:val="single" w:sz="8"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Привлечение сельскими поселениями кредитов от кредитных организаций в валюте Российской Федерации</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520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920 01020000100000710</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21 000,00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21 000,00</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источники внешнего финансирования бюджета</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620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x</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w:t>
            </w:r>
          </w:p>
        </w:tc>
      </w:tr>
      <w:tr w:rsidR="00224B31" w:rsidRPr="00224B31" w:rsidTr="00224B31">
        <w:trPr>
          <w:gridAfter w:val="2"/>
          <w:wAfter w:w="150" w:type="dxa"/>
          <w:trHeight w:val="255"/>
        </w:trPr>
        <w:tc>
          <w:tcPr>
            <w:tcW w:w="2552" w:type="dxa"/>
            <w:tcBorders>
              <w:top w:val="nil"/>
              <w:left w:val="single" w:sz="4" w:space="0" w:color="auto"/>
              <w:bottom w:val="nil"/>
              <w:right w:val="nil"/>
            </w:tcBorders>
            <w:shd w:val="clear" w:color="auto" w:fill="auto"/>
            <w:noWrap/>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из них:</w:t>
            </w:r>
          </w:p>
        </w:tc>
        <w:tc>
          <w:tcPr>
            <w:tcW w:w="913" w:type="dxa"/>
            <w:tcBorders>
              <w:top w:val="nil"/>
              <w:left w:val="single" w:sz="8" w:space="0" w:color="auto"/>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50" w:type="dxa"/>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610" w:type="dxa"/>
            <w:gridSpan w:val="3"/>
            <w:tcBorders>
              <w:top w:val="nil"/>
              <w:left w:val="nil"/>
              <w:bottom w:val="nil"/>
              <w:right w:val="single" w:sz="4"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560" w:type="dxa"/>
            <w:gridSpan w:val="2"/>
            <w:tcBorders>
              <w:top w:val="nil"/>
              <w:left w:val="nil"/>
              <w:bottom w:val="nil"/>
              <w:right w:val="single" w:sz="8" w:space="0" w:color="auto"/>
            </w:tcBorders>
            <w:shd w:val="clear" w:color="auto" w:fill="auto"/>
            <w:noWrap/>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r>
      <w:tr w:rsidR="00224B31" w:rsidRPr="00224B31" w:rsidTr="00224B31">
        <w:trPr>
          <w:gridAfter w:val="2"/>
          <w:wAfter w:w="150" w:type="dxa"/>
          <w:trHeight w:val="255"/>
        </w:trPr>
        <w:tc>
          <w:tcPr>
            <w:tcW w:w="2552" w:type="dxa"/>
            <w:tcBorders>
              <w:top w:val="single" w:sz="4" w:space="0" w:color="auto"/>
              <w:left w:val="single" w:sz="4" w:space="0" w:color="auto"/>
              <w:bottom w:val="single" w:sz="4" w:space="0" w:color="auto"/>
              <w:right w:val="nil"/>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Изменение остатков средств</w:t>
            </w:r>
          </w:p>
        </w:tc>
        <w:tc>
          <w:tcPr>
            <w:tcW w:w="913"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700</w:t>
            </w:r>
          </w:p>
        </w:tc>
        <w:tc>
          <w:tcPr>
            <w:tcW w:w="1780" w:type="dxa"/>
            <w:gridSpan w:val="2"/>
            <w:tcBorders>
              <w:top w:val="single" w:sz="4" w:space="0" w:color="auto"/>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01000000000000000</w:t>
            </w:r>
          </w:p>
        </w:tc>
        <w:tc>
          <w:tcPr>
            <w:tcW w:w="1650" w:type="dxa"/>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327 272,43</w:t>
            </w:r>
          </w:p>
        </w:tc>
        <w:tc>
          <w:tcPr>
            <w:tcW w:w="16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325 557,17</w:t>
            </w:r>
          </w:p>
        </w:tc>
        <w:tc>
          <w:tcPr>
            <w:tcW w:w="1560" w:type="dxa"/>
            <w:gridSpan w:val="2"/>
            <w:tcBorders>
              <w:top w:val="single" w:sz="4" w:space="0" w:color="auto"/>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1 715,26</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nil"/>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Изменение остатков средств на счетах по учету средств бюджета</w:t>
            </w:r>
          </w:p>
        </w:tc>
        <w:tc>
          <w:tcPr>
            <w:tcW w:w="913" w:type="dxa"/>
            <w:tcBorders>
              <w:top w:val="nil"/>
              <w:left w:val="single" w:sz="8" w:space="0" w:color="auto"/>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700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 01050000000000000</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327 272,43</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325 557,17</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1 715,26</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nil"/>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увеличение остатков средств, всего</w:t>
            </w:r>
          </w:p>
        </w:tc>
        <w:tc>
          <w:tcPr>
            <w:tcW w:w="913" w:type="dxa"/>
            <w:tcBorders>
              <w:top w:val="nil"/>
              <w:left w:val="single" w:sz="8" w:space="0" w:color="auto"/>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710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920 01050000000000500</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-20 868 548,87</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-8 919 744,31</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 xml:space="preserve">x                    </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Увеличение прочих остатков денежных средств бюджетов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710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920 01050201100000510</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-20 868 548,87</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-8 919 744,31</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xml:space="preserve">x                    </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nil"/>
            </w:tcBorders>
            <w:shd w:val="clear" w:color="auto" w:fill="auto"/>
            <w:vAlign w:val="bottom"/>
            <w:hideMark/>
          </w:tcPr>
          <w:p w:rsidR="00224B31" w:rsidRPr="00224B31" w:rsidRDefault="00224B31" w:rsidP="00224B31">
            <w:pPr>
              <w:spacing w:after="120"/>
              <w:rPr>
                <w:rFonts w:ascii="Times New Roman" w:hAnsi="Times New Roman" w:cs="Times New Roman"/>
                <w:b/>
                <w:bCs/>
                <w:sz w:val="24"/>
                <w:szCs w:val="24"/>
              </w:rPr>
            </w:pPr>
            <w:r w:rsidRPr="00224B31">
              <w:rPr>
                <w:rFonts w:ascii="Times New Roman" w:hAnsi="Times New Roman" w:cs="Times New Roman"/>
                <w:b/>
                <w:bCs/>
                <w:sz w:val="24"/>
                <w:szCs w:val="24"/>
              </w:rPr>
              <w:t>уменьшение остатков средств, всего</w:t>
            </w:r>
          </w:p>
        </w:tc>
        <w:tc>
          <w:tcPr>
            <w:tcW w:w="913" w:type="dxa"/>
            <w:tcBorders>
              <w:top w:val="nil"/>
              <w:left w:val="single" w:sz="8" w:space="0" w:color="auto"/>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720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b/>
                <w:bCs/>
                <w:sz w:val="24"/>
                <w:szCs w:val="24"/>
              </w:rPr>
            </w:pPr>
            <w:r w:rsidRPr="00224B31">
              <w:rPr>
                <w:rFonts w:ascii="Times New Roman" w:hAnsi="Times New Roman" w:cs="Times New Roman"/>
                <w:b/>
                <w:bCs/>
                <w:sz w:val="24"/>
                <w:szCs w:val="24"/>
              </w:rPr>
              <w:t>920 01050000000000600</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21 195 821,30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9 245 301,48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b/>
                <w:bCs/>
                <w:sz w:val="24"/>
                <w:szCs w:val="24"/>
              </w:rPr>
            </w:pPr>
            <w:r w:rsidRPr="00224B31">
              <w:rPr>
                <w:rFonts w:ascii="Times New Roman" w:hAnsi="Times New Roman" w:cs="Times New Roman"/>
                <w:b/>
                <w:bCs/>
                <w:sz w:val="24"/>
                <w:szCs w:val="24"/>
              </w:rPr>
              <w:t xml:space="preserve">x                    </w:t>
            </w:r>
          </w:p>
        </w:tc>
      </w:tr>
      <w:tr w:rsidR="00224B31" w:rsidRPr="00224B31" w:rsidTr="00224B31">
        <w:trPr>
          <w:gridAfter w:val="2"/>
          <w:wAfter w:w="150" w:type="dxa"/>
          <w:trHeight w:val="255"/>
        </w:trPr>
        <w:tc>
          <w:tcPr>
            <w:tcW w:w="2552" w:type="dxa"/>
            <w:tcBorders>
              <w:top w:val="nil"/>
              <w:left w:val="single" w:sz="4" w:space="0" w:color="auto"/>
              <w:bottom w:val="single" w:sz="4" w:space="0" w:color="auto"/>
              <w:right w:val="single" w:sz="8" w:space="0" w:color="auto"/>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lastRenderedPageBreak/>
              <w:t>Уменьшение прочих остатков денежных средств бюджетов сельских поселений</w:t>
            </w:r>
          </w:p>
        </w:tc>
        <w:tc>
          <w:tcPr>
            <w:tcW w:w="913" w:type="dxa"/>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720</w:t>
            </w:r>
          </w:p>
        </w:tc>
        <w:tc>
          <w:tcPr>
            <w:tcW w:w="1780" w:type="dxa"/>
            <w:gridSpan w:val="2"/>
            <w:tcBorders>
              <w:top w:val="nil"/>
              <w:left w:val="nil"/>
              <w:bottom w:val="single" w:sz="4" w:space="0" w:color="auto"/>
              <w:right w:val="single" w:sz="4" w:space="0" w:color="auto"/>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920 01050201100000610</w:t>
            </w:r>
          </w:p>
        </w:tc>
        <w:tc>
          <w:tcPr>
            <w:tcW w:w="1650" w:type="dxa"/>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21 195 821,30</w:t>
            </w:r>
          </w:p>
        </w:tc>
        <w:tc>
          <w:tcPr>
            <w:tcW w:w="1610" w:type="dxa"/>
            <w:gridSpan w:val="3"/>
            <w:tcBorders>
              <w:top w:val="nil"/>
              <w:left w:val="nil"/>
              <w:bottom w:val="single" w:sz="4" w:space="0" w:color="auto"/>
              <w:right w:val="single" w:sz="4"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9 245 301,48</w:t>
            </w:r>
          </w:p>
        </w:tc>
        <w:tc>
          <w:tcPr>
            <w:tcW w:w="1560" w:type="dxa"/>
            <w:gridSpan w:val="2"/>
            <w:tcBorders>
              <w:top w:val="nil"/>
              <w:left w:val="nil"/>
              <w:bottom w:val="single" w:sz="4" w:space="0" w:color="auto"/>
              <w:right w:val="single" w:sz="8" w:space="0" w:color="auto"/>
            </w:tcBorders>
            <w:shd w:val="clear" w:color="auto" w:fill="auto"/>
            <w:noWrap/>
            <w:vAlign w:val="bottom"/>
            <w:hideMark/>
          </w:tcPr>
          <w:p w:rsidR="00224B31" w:rsidRPr="00224B31" w:rsidRDefault="00224B31" w:rsidP="00224B31">
            <w:pPr>
              <w:spacing w:after="120"/>
              <w:jc w:val="right"/>
              <w:rPr>
                <w:rFonts w:ascii="Times New Roman" w:hAnsi="Times New Roman" w:cs="Times New Roman"/>
                <w:sz w:val="24"/>
                <w:szCs w:val="24"/>
              </w:rPr>
            </w:pPr>
            <w:r w:rsidRPr="00224B31">
              <w:rPr>
                <w:rFonts w:ascii="Times New Roman" w:hAnsi="Times New Roman" w:cs="Times New Roman"/>
                <w:sz w:val="24"/>
                <w:szCs w:val="24"/>
              </w:rPr>
              <w:t xml:space="preserve">x                    </w:t>
            </w:r>
          </w:p>
        </w:tc>
      </w:tr>
      <w:tr w:rsidR="00224B31" w:rsidRPr="00224B31" w:rsidTr="00224B31">
        <w:trPr>
          <w:gridAfter w:val="2"/>
          <w:wAfter w:w="150" w:type="dxa"/>
          <w:trHeight w:val="255"/>
        </w:trPr>
        <w:tc>
          <w:tcPr>
            <w:tcW w:w="2552" w:type="dxa"/>
            <w:tcBorders>
              <w:top w:val="nil"/>
              <w:left w:val="nil"/>
              <w:bottom w:val="nil"/>
              <w:right w:val="nil"/>
            </w:tcBorders>
            <w:shd w:val="clear" w:color="auto" w:fill="auto"/>
            <w:noWrap/>
            <w:vAlign w:val="center"/>
            <w:hideMark/>
          </w:tcPr>
          <w:p w:rsidR="00224B31" w:rsidRPr="00224B31" w:rsidRDefault="00224B31" w:rsidP="00224B31">
            <w:pPr>
              <w:spacing w:after="120"/>
              <w:jc w:val="right"/>
              <w:rPr>
                <w:rFonts w:ascii="Times New Roman" w:hAnsi="Times New Roman" w:cs="Times New Roman"/>
                <w:sz w:val="24"/>
                <w:szCs w:val="24"/>
              </w:rPr>
            </w:pPr>
          </w:p>
        </w:tc>
        <w:tc>
          <w:tcPr>
            <w:tcW w:w="913" w:type="dxa"/>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noWrap/>
            <w:vAlign w:val="center"/>
            <w:hideMark/>
          </w:tcPr>
          <w:p w:rsidR="00224B31" w:rsidRPr="00224B31" w:rsidRDefault="00224B31" w:rsidP="00224B31">
            <w:pPr>
              <w:spacing w:after="120"/>
              <w:jc w:val="center"/>
              <w:rPr>
                <w:rFonts w:ascii="Times New Roman" w:hAnsi="Times New Roman" w:cs="Times New Roman"/>
                <w:sz w:val="24"/>
                <w:szCs w:val="24"/>
              </w:rPr>
            </w:pPr>
          </w:p>
        </w:tc>
      </w:tr>
      <w:tr w:rsidR="00224B31" w:rsidRPr="00224B31" w:rsidTr="00224B31">
        <w:trPr>
          <w:gridAfter w:val="2"/>
          <w:wAfter w:w="150" w:type="dxa"/>
          <w:trHeight w:val="255"/>
        </w:trPr>
        <w:tc>
          <w:tcPr>
            <w:tcW w:w="2552"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Председатель Комитета по финансам администрации Тулунского муниципального района</w:t>
            </w:r>
          </w:p>
        </w:tc>
        <w:tc>
          <w:tcPr>
            <w:tcW w:w="913" w:type="dxa"/>
            <w:tcBorders>
              <w:top w:val="nil"/>
              <w:left w:val="nil"/>
              <w:bottom w:val="single" w:sz="4" w:space="0" w:color="auto"/>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single" w:sz="4" w:space="0" w:color="auto"/>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Г. Э. Романчук</w:t>
            </w:r>
          </w:p>
        </w:tc>
        <w:tc>
          <w:tcPr>
            <w:tcW w:w="1610" w:type="dxa"/>
            <w:gridSpan w:val="3"/>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r>
      <w:tr w:rsidR="00224B31" w:rsidRPr="00224B31" w:rsidTr="00224B31">
        <w:trPr>
          <w:gridAfter w:val="2"/>
          <w:wAfter w:w="150" w:type="dxa"/>
          <w:trHeight w:val="630"/>
        </w:trPr>
        <w:tc>
          <w:tcPr>
            <w:tcW w:w="2552"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p>
        </w:tc>
        <w:tc>
          <w:tcPr>
            <w:tcW w:w="913" w:type="dxa"/>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vertAlign w:val="superscript"/>
              </w:rPr>
              <w:t>(подпись)</w:t>
            </w:r>
          </w:p>
        </w:tc>
        <w:tc>
          <w:tcPr>
            <w:tcW w:w="178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vertAlign w:val="superscript"/>
              </w:rPr>
              <w:t>(расшифровка подписи)</w:t>
            </w:r>
          </w:p>
        </w:tc>
        <w:tc>
          <w:tcPr>
            <w:tcW w:w="1610" w:type="dxa"/>
            <w:gridSpan w:val="3"/>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r>
      <w:tr w:rsidR="00224B31" w:rsidRPr="00224B31" w:rsidTr="00224B31">
        <w:trPr>
          <w:gridAfter w:val="2"/>
          <w:wAfter w:w="150" w:type="dxa"/>
          <w:trHeight w:val="255"/>
        </w:trPr>
        <w:tc>
          <w:tcPr>
            <w:tcW w:w="2552"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p>
        </w:tc>
        <w:tc>
          <w:tcPr>
            <w:tcW w:w="913"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r>
      <w:tr w:rsidR="00224B31" w:rsidRPr="00224B31" w:rsidTr="00224B31">
        <w:trPr>
          <w:gridAfter w:val="2"/>
          <w:wAfter w:w="150" w:type="dxa"/>
          <w:trHeight w:val="255"/>
        </w:trPr>
        <w:tc>
          <w:tcPr>
            <w:tcW w:w="2552"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Главный бухгалтер</w:t>
            </w:r>
          </w:p>
        </w:tc>
        <w:tc>
          <w:tcPr>
            <w:tcW w:w="913" w:type="dxa"/>
            <w:tcBorders>
              <w:top w:val="nil"/>
              <w:left w:val="nil"/>
              <w:bottom w:val="single" w:sz="4" w:space="0" w:color="auto"/>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w:t>
            </w:r>
          </w:p>
        </w:tc>
        <w:tc>
          <w:tcPr>
            <w:tcW w:w="178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single" w:sz="4" w:space="0" w:color="auto"/>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rPr>
              <w:t xml:space="preserve">Ю. В. </w:t>
            </w:r>
            <w:proofErr w:type="spellStart"/>
            <w:r w:rsidRPr="00224B31">
              <w:rPr>
                <w:rFonts w:ascii="Times New Roman" w:hAnsi="Times New Roman" w:cs="Times New Roman"/>
                <w:sz w:val="24"/>
                <w:szCs w:val="24"/>
              </w:rPr>
              <w:t>Луцаева</w:t>
            </w:r>
            <w:proofErr w:type="spellEnd"/>
          </w:p>
        </w:tc>
        <w:tc>
          <w:tcPr>
            <w:tcW w:w="1610" w:type="dxa"/>
            <w:gridSpan w:val="3"/>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r>
      <w:tr w:rsidR="00224B31" w:rsidRPr="00224B31" w:rsidTr="00224B31">
        <w:trPr>
          <w:gridAfter w:val="2"/>
          <w:wAfter w:w="150" w:type="dxa"/>
          <w:trHeight w:val="630"/>
        </w:trPr>
        <w:tc>
          <w:tcPr>
            <w:tcW w:w="2552"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p>
        </w:tc>
        <w:tc>
          <w:tcPr>
            <w:tcW w:w="913" w:type="dxa"/>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vertAlign w:val="superscript"/>
              </w:rPr>
              <w:t>(подпись)</w:t>
            </w:r>
          </w:p>
        </w:tc>
        <w:tc>
          <w:tcPr>
            <w:tcW w:w="178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r w:rsidRPr="00224B31">
              <w:rPr>
                <w:rFonts w:ascii="Times New Roman" w:hAnsi="Times New Roman" w:cs="Times New Roman"/>
                <w:sz w:val="24"/>
                <w:szCs w:val="24"/>
                <w:vertAlign w:val="superscript"/>
              </w:rPr>
              <w:t>(расшифровка подписи)</w:t>
            </w:r>
          </w:p>
        </w:tc>
        <w:tc>
          <w:tcPr>
            <w:tcW w:w="1610" w:type="dxa"/>
            <w:gridSpan w:val="3"/>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r>
      <w:tr w:rsidR="00224B31" w:rsidRPr="00224B31" w:rsidTr="00224B31">
        <w:trPr>
          <w:gridAfter w:val="2"/>
          <w:wAfter w:w="150" w:type="dxa"/>
          <w:trHeight w:val="255"/>
        </w:trPr>
        <w:tc>
          <w:tcPr>
            <w:tcW w:w="2552"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r w:rsidRPr="00224B31">
              <w:rPr>
                <w:rFonts w:ascii="Times New Roman" w:hAnsi="Times New Roman" w:cs="Times New Roman"/>
                <w:sz w:val="24"/>
                <w:szCs w:val="24"/>
              </w:rPr>
              <w:t>"____" __________2025г.</w:t>
            </w:r>
          </w:p>
        </w:tc>
        <w:tc>
          <w:tcPr>
            <w:tcW w:w="913" w:type="dxa"/>
            <w:tcBorders>
              <w:top w:val="nil"/>
              <w:left w:val="nil"/>
              <w:bottom w:val="nil"/>
              <w:right w:val="nil"/>
            </w:tcBorders>
            <w:shd w:val="clear" w:color="auto" w:fill="auto"/>
            <w:vAlign w:val="bottom"/>
            <w:hideMark/>
          </w:tcPr>
          <w:p w:rsidR="00224B31" w:rsidRPr="00224B31" w:rsidRDefault="00224B31" w:rsidP="00224B31">
            <w:pPr>
              <w:spacing w:after="120"/>
              <w:rPr>
                <w:rFonts w:ascii="Times New Roman" w:hAnsi="Times New Roman" w:cs="Times New Roman"/>
                <w:sz w:val="24"/>
                <w:szCs w:val="24"/>
              </w:rPr>
            </w:pPr>
          </w:p>
        </w:tc>
        <w:tc>
          <w:tcPr>
            <w:tcW w:w="178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50" w:type="dxa"/>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610" w:type="dxa"/>
            <w:gridSpan w:val="3"/>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c>
          <w:tcPr>
            <w:tcW w:w="1560" w:type="dxa"/>
            <w:gridSpan w:val="2"/>
            <w:tcBorders>
              <w:top w:val="nil"/>
              <w:left w:val="nil"/>
              <w:bottom w:val="nil"/>
              <w:right w:val="nil"/>
            </w:tcBorders>
            <w:shd w:val="clear" w:color="auto" w:fill="auto"/>
            <w:vAlign w:val="bottom"/>
            <w:hideMark/>
          </w:tcPr>
          <w:p w:rsidR="00224B31" w:rsidRPr="00224B31" w:rsidRDefault="00224B31" w:rsidP="00224B31">
            <w:pPr>
              <w:spacing w:after="120"/>
              <w:jc w:val="center"/>
              <w:rPr>
                <w:rFonts w:ascii="Times New Roman" w:hAnsi="Times New Roman" w:cs="Times New Roman"/>
                <w:sz w:val="24"/>
                <w:szCs w:val="24"/>
              </w:rPr>
            </w:pPr>
          </w:p>
        </w:tc>
      </w:tr>
    </w:tbl>
    <w:p w:rsidR="00224B31" w:rsidRPr="00224B31" w:rsidRDefault="00224B31" w:rsidP="00224B31">
      <w:pPr>
        <w:spacing w:after="120"/>
        <w:rPr>
          <w:rFonts w:ascii="Times New Roman" w:hAnsi="Times New Roman" w:cs="Times New Roman"/>
          <w:sz w:val="24"/>
          <w:szCs w:val="24"/>
        </w:rPr>
      </w:pPr>
    </w:p>
    <w:p w:rsidR="00E23CFF" w:rsidRDefault="00E23CFF"/>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Default="00224B31"/>
    <w:p w:rsidR="00224B31" w:rsidRPr="00224B31" w:rsidRDefault="00224B31" w:rsidP="00224B31">
      <w:pPr>
        <w:pStyle w:val="a3"/>
        <w:shd w:val="clear" w:color="auto" w:fill="FFFFFF"/>
        <w:spacing w:after="0"/>
        <w:jc w:val="center"/>
        <w:rPr>
          <w:rStyle w:val="ad"/>
        </w:rPr>
      </w:pPr>
      <w:r w:rsidRPr="00224B31">
        <w:rPr>
          <w:rStyle w:val="ad"/>
        </w:rPr>
        <w:lastRenderedPageBreak/>
        <w:t>ИРКУТСКАЯ ОБЛАСТЬ</w:t>
      </w:r>
    </w:p>
    <w:p w:rsidR="00224B31" w:rsidRPr="00224B31" w:rsidRDefault="00224B31" w:rsidP="00224B31">
      <w:pPr>
        <w:pStyle w:val="a3"/>
        <w:shd w:val="clear" w:color="auto" w:fill="FFFFFF"/>
        <w:spacing w:after="0"/>
        <w:jc w:val="center"/>
        <w:rPr>
          <w:rStyle w:val="ad"/>
        </w:rPr>
      </w:pPr>
      <w:r w:rsidRPr="00224B31">
        <w:rPr>
          <w:rStyle w:val="ad"/>
        </w:rPr>
        <w:t>ТУЛУНСКИЙ РАЙОН</w:t>
      </w:r>
    </w:p>
    <w:p w:rsidR="00224B31" w:rsidRPr="00224B31" w:rsidRDefault="00224B31" w:rsidP="00224B31">
      <w:pPr>
        <w:pStyle w:val="a3"/>
        <w:shd w:val="clear" w:color="auto" w:fill="FFFFFF"/>
        <w:spacing w:after="0"/>
        <w:jc w:val="center"/>
        <w:rPr>
          <w:rStyle w:val="ad"/>
        </w:rPr>
      </w:pPr>
      <w:r w:rsidRPr="00224B31">
        <w:rPr>
          <w:rStyle w:val="ad"/>
        </w:rPr>
        <w:t>ДУМА ЕДОГОНСКОГО СЕЛЬСКОГО ПОСЕЛЕНИЯ</w:t>
      </w:r>
    </w:p>
    <w:p w:rsidR="00224B31" w:rsidRPr="00224B31" w:rsidRDefault="00224B31" w:rsidP="00224B31">
      <w:pPr>
        <w:pStyle w:val="a3"/>
        <w:shd w:val="clear" w:color="auto" w:fill="FFFFFF"/>
        <w:spacing w:after="0"/>
        <w:jc w:val="center"/>
        <w:rPr>
          <w:rStyle w:val="ad"/>
        </w:rPr>
      </w:pPr>
    </w:p>
    <w:p w:rsidR="00224B31" w:rsidRPr="00224B31" w:rsidRDefault="00224B31" w:rsidP="00224B31">
      <w:pPr>
        <w:pStyle w:val="a3"/>
        <w:shd w:val="clear" w:color="auto" w:fill="FFFFFF"/>
        <w:spacing w:after="0"/>
        <w:jc w:val="center"/>
        <w:rPr>
          <w:rStyle w:val="ad"/>
        </w:rPr>
      </w:pPr>
      <w:r w:rsidRPr="00224B31">
        <w:rPr>
          <w:rStyle w:val="ad"/>
        </w:rPr>
        <w:t>РЕШЕНИЕ</w:t>
      </w:r>
    </w:p>
    <w:p w:rsidR="00224B31" w:rsidRPr="00224B31" w:rsidRDefault="00224B31" w:rsidP="00224B31">
      <w:pPr>
        <w:rPr>
          <w:rFonts w:ascii="Times New Roman" w:hAnsi="Times New Roman" w:cs="Times New Roman"/>
          <w:sz w:val="24"/>
          <w:szCs w:val="24"/>
        </w:rPr>
      </w:pPr>
    </w:p>
    <w:p w:rsidR="00224B31" w:rsidRPr="00224B31" w:rsidRDefault="00224B31" w:rsidP="00224B31">
      <w:pPr>
        <w:jc w:val="center"/>
        <w:rPr>
          <w:rFonts w:ascii="Times New Roman" w:hAnsi="Times New Roman" w:cs="Times New Roman"/>
          <w:b/>
          <w:sz w:val="24"/>
          <w:szCs w:val="24"/>
        </w:rPr>
      </w:pPr>
      <w:r w:rsidRPr="00224B31">
        <w:rPr>
          <w:rFonts w:ascii="Times New Roman" w:hAnsi="Times New Roman" w:cs="Times New Roman"/>
          <w:b/>
          <w:sz w:val="24"/>
          <w:szCs w:val="24"/>
        </w:rPr>
        <w:t>от «28» августа 2025 г.                                                                 № 15</w:t>
      </w:r>
    </w:p>
    <w:p w:rsidR="00224B31" w:rsidRPr="00224B31" w:rsidRDefault="00224B31" w:rsidP="00224B31">
      <w:pPr>
        <w:jc w:val="center"/>
        <w:rPr>
          <w:rFonts w:ascii="Times New Roman" w:hAnsi="Times New Roman" w:cs="Times New Roman"/>
          <w:sz w:val="24"/>
          <w:szCs w:val="24"/>
        </w:rPr>
      </w:pPr>
      <w:r w:rsidRPr="00224B31">
        <w:rPr>
          <w:rFonts w:ascii="Times New Roman" w:hAnsi="Times New Roman" w:cs="Times New Roman"/>
          <w:sz w:val="24"/>
          <w:szCs w:val="24"/>
        </w:rPr>
        <w:t>с.Едогон</w:t>
      </w:r>
    </w:p>
    <w:p w:rsidR="00224B31" w:rsidRPr="00224B31" w:rsidRDefault="00224B31" w:rsidP="00224B31">
      <w:pPr>
        <w:keepNext/>
        <w:keepLines/>
        <w:outlineLvl w:val="0"/>
        <w:rPr>
          <w:rFonts w:ascii="Times New Roman" w:hAnsi="Times New Roman" w:cs="Times New Roman"/>
          <w:b/>
          <w:sz w:val="24"/>
          <w:szCs w:val="24"/>
        </w:rPr>
      </w:pPr>
    </w:p>
    <w:p w:rsidR="00224B31" w:rsidRPr="00224B31" w:rsidRDefault="00224B31" w:rsidP="00224B31">
      <w:pPr>
        <w:pStyle w:val="a3"/>
        <w:spacing w:after="0"/>
        <w:ind w:right="2409" w:firstLine="709"/>
        <w:jc w:val="both"/>
        <w:rPr>
          <w:b/>
          <w:i/>
        </w:rPr>
      </w:pPr>
      <w:r w:rsidRPr="00224B31">
        <w:rPr>
          <w:b/>
          <w:bCs/>
          <w:i/>
        </w:rPr>
        <w:t>О внесении изменений в Положение о муниципальном контроле в сфере благоустройства на территории Едогонского</w:t>
      </w:r>
      <w:r w:rsidRPr="00224B31">
        <w:rPr>
          <w:b/>
          <w:i/>
        </w:rPr>
        <w:t xml:space="preserve"> сельского поселения, утвержденное решением Думы Едогонского сельского поселения от 29.10.2021 года №15 (в редакции от 15.06.2022 года №11, от 31.07.2024 года №16, от 24.12.2024 года №37)</w:t>
      </w:r>
    </w:p>
    <w:p w:rsidR="00224B31" w:rsidRPr="00224B31" w:rsidRDefault="00224B31" w:rsidP="00224B31">
      <w:pPr>
        <w:pStyle w:val="ConsPlusTitle"/>
        <w:spacing w:line="228" w:lineRule="auto"/>
        <w:ind w:right="2692" w:firstLine="567"/>
        <w:jc w:val="both"/>
        <w:rPr>
          <w:rFonts w:ascii="Times New Roman" w:hAnsi="Times New Roman" w:cs="Times New Roman"/>
          <w:b w:val="0"/>
          <w:sz w:val="24"/>
          <w:szCs w:val="24"/>
        </w:rPr>
      </w:pPr>
    </w:p>
    <w:p w:rsidR="00224B31" w:rsidRPr="00224B31" w:rsidRDefault="00224B31" w:rsidP="00224B31">
      <w:pPr>
        <w:suppressAutoHyphens/>
        <w:autoSpaceDE w:val="0"/>
        <w:autoSpaceDN w:val="0"/>
        <w:adjustRightInd w:val="0"/>
        <w:ind w:firstLine="709"/>
        <w:contextualSpacing/>
        <w:jc w:val="both"/>
        <w:rPr>
          <w:rFonts w:ascii="Times New Roman" w:hAnsi="Times New Roman" w:cs="Times New Roman"/>
          <w:kern w:val="2"/>
          <w:sz w:val="24"/>
          <w:szCs w:val="24"/>
        </w:rPr>
      </w:pPr>
      <w:r w:rsidRPr="00224B31">
        <w:rPr>
          <w:rFonts w:ascii="Times New Roman" w:hAnsi="Times New Roman" w:cs="Times New Roman"/>
          <w:color w:val="000000"/>
          <w:sz w:val="24"/>
          <w:szCs w:val="24"/>
        </w:rPr>
        <w:t>В соответствии с пунктом 19 части 1 статьи 14</w:t>
      </w:r>
      <w:r w:rsidRPr="00224B31">
        <w:rPr>
          <w:rFonts w:ascii="Times New Roman" w:hAnsi="Times New Roman" w:cs="Times New Roman"/>
          <w:color w:val="000000"/>
          <w:sz w:val="24"/>
          <w:szCs w:val="24"/>
          <w:shd w:val="clear" w:color="auto" w:fill="FFFFFF"/>
        </w:rPr>
        <w:t xml:space="preserve"> Федерального закона от 6 октября 2003 года №131-ФЗ «Об общих принципах организации местного самоуправления в Российской Федерации»</w:t>
      </w:r>
      <w:r w:rsidRPr="00224B31">
        <w:rPr>
          <w:rFonts w:ascii="Times New Roman" w:hAnsi="Times New Roman" w:cs="Times New Roman"/>
          <w:color w:val="000000"/>
          <w:sz w:val="24"/>
          <w:szCs w:val="24"/>
        </w:rPr>
        <w:t xml:space="preserve">, Федеральным законом от 31 июля 2020 № 248-ФЗ «О государственном контроле (надзоре) и муниципальном контроле в Российской Федерации», руководствуясь </w:t>
      </w:r>
      <w:r w:rsidRPr="00224B31">
        <w:rPr>
          <w:rFonts w:ascii="Times New Roman" w:hAnsi="Times New Roman" w:cs="Times New Roman"/>
          <w:bCs/>
          <w:kern w:val="2"/>
          <w:sz w:val="24"/>
          <w:szCs w:val="24"/>
        </w:rPr>
        <w:t xml:space="preserve">статьями 6, 6.1, 33, 48 Устава </w:t>
      </w:r>
      <w:r w:rsidRPr="00224B31">
        <w:rPr>
          <w:rFonts w:ascii="Times New Roman" w:hAnsi="Times New Roman" w:cs="Times New Roman"/>
          <w:kern w:val="2"/>
          <w:sz w:val="24"/>
          <w:szCs w:val="24"/>
        </w:rPr>
        <w:t>Едогонского муниципального образования, Дума Едогонского сельского поселения</w:t>
      </w:r>
    </w:p>
    <w:p w:rsidR="00224B31" w:rsidRPr="00224B31" w:rsidRDefault="00224B31" w:rsidP="00224B31">
      <w:pPr>
        <w:suppressAutoHyphens/>
        <w:autoSpaceDE w:val="0"/>
        <w:autoSpaceDN w:val="0"/>
        <w:adjustRightInd w:val="0"/>
        <w:ind w:firstLine="709"/>
        <w:contextualSpacing/>
        <w:jc w:val="both"/>
        <w:rPr>
          <w:rFonts w:ascii="Times New Roman" w:hAnsi="Times New Roman" w:cs="Times New Roman"/>
          <w:kern w:val="2"/>
          <w:sz w:val="24"/>
          <w:szCs w:val="24"/>
        </w:rPr>
      </w:pPr>
    </w:p>
    <w:p w:rsidR="00224B31" w:rsidRPr="00224B31" w:rsidRDefault="00224B31" w:rsidP="00224B31">
      <w:pPr>
        <w:suppressAutoHyphens/>
        <w:autoSpaceDE w:val="0"/>
        <w:autoSpaceDN w:val="0"/>
        <w:adjustRightInd w:val="0"/>
        <w:ind w:firstLine="709"/>
        <w:contextualSpacing/>
        <w:jc w:val="center"/>
        <w:rPr>
          <w:rFonts w:ascii="Times New Roman" w:hAnsi="Times New Roman" w:cs="Times New Roman"/>
          <w:bCs/>
          <w:kern w:val="2"/>
          <w:sz w:val="24"/>
          <w:szCs w:val="24"/>
        </w:rPr>
      </w:pPr>
      <w:r w:rsidRPr="00224B31">
        <w:rPr>
          <w:rFonts w:ascii="Times New Roman" w:hAnsi="Times New Roman" w:cs="Times New Roman"/>
          <w:bCs/>
          <w:kern w:val="2"/>
          <w:sz w:val="24"/>
          <w:szCs w:val="24"/>
        </w:rPr>
        <w:t>РЕШИЛА:</w:t>
      </w:r>
    </w:p>
    <w:p w:rsidR="00224B31" w:rsidRPr="00224B31" w:rsidRDefault="00224B31" w:rsidP="00224B31">
      <w:pPr>
        <w:suppressAutoHyphens/>
        <w:autoSpaceDE w:val="0"/>
        <w:autoSpaceDN w:val="0"/>
        <w:adjustRightInd w:val="0"/>
        <w:ind w:firstLine="709"/>
        <w:contextualSpacing/>
        <w:jc w:val="both"/>
        <w:rPr>
          <w:rFonts w:ascii="Times New Roman" w:hAnsi="Times New Roman" w:cs="Times New Roman"/>
          <w:bCs/>
          <w:kern w:val="2"/>
          <w:sz w:val="24"/>
          <w:szCs w:val="24"/>
        </w:rPr>
      </w:pPr>
    </w:p>
    <w:p w:rsidR="00224B31" w:rsidRPr="00224B31" w:rsidRDefault="00224B31" w:rsidP="00224B31">
      <w:pPr>
        <w:shd w:val="clear" w:color="auto" w:fill="FFFFFF"/>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 xml:space="preserve">1. Внести в </w:t>
      </w:r>
      <w:r w:rsidRPr="00224B31">
        <w:rPr>
          <w:rFonts w:ascii="Times New Roman" w:hAnsi="Times New Roman" w:cs="Times New Roman"/>
          <w:bCs/>
          <w:sz w:val="24"/>
          <w:szCs w:val="24"/>
        </w:rPr>
        <w:t>Положение о муниципальном контроле в сфере благоустройства на территории Едогонского</w:t>
      </w:r>
      <w:r w:rsidRPr="00224B31">
        <w:rPr>
          <w:rFonts w:ascii="Times New Roman" w:hAnsi="Times New Roman" w:cs="Times New Roman"/>
          <w:sz w:val="24"/>
          <w:szCs w:val="24"/>
        </w:rPr>
        <w:t xml:space="preserve"> сельского поселения, утвержденное решением Думы Едогонского сельского поселения от 29.10.2021 года №15 (в редакции от 15.06.2022 года №11, от 31.07.2024 года №16, от 24.12.2024 года №37) следующие изменения:</w:t>
      </w:r>
    </w:p>
    <w:p w:rsidR="00224B31" w:rsidRPr="00224B31" w:rsidRDefault="00224B31" w:rsidP="00224B31">
      <w:pPr>
        <w:shd w:val="clear" w:color="auto" w:fill="FFFFFF"/>
        <w:ind w:firstLine="709"/>
        <w:jc w:val="both"/>
        <w:rPr>
          <w:rFonts w:ascii="Times New Roman" w:hAnsi="Times New Roman" w:cs="Times New Roman"/>
          <w:color w:val="000000"/>
          <w:sz w:val="24"/>
          <w:szCs w:val="24"/>
        </w:rPr>
      </w:pPr>
    </w:p>
    <w:p w:rsidR="00224B31" w:rsidRPr="00224B31" w:rsidRDefault="00224B31" w:rsidP="00224B31">
      <w:pPr>
        <w:shd w:val="clear" w:color="auto" w:fill="FFFFFF"/>
        <w:ind w:firstLine="709"/>
        <w:jc w:val="both"/>
        <w:rPr>
          <w:rFonts w:ascii="Times New Roman" w:hAnsi="Times New Roman" w:cs="Times New Roman"/>
          <w:sz w:val="24"/>
          <w:szCs w:val="24"/>
        </w:rPr>
      </w:pPr>
      <w:r w:rsidRPr="00224B31">
        <w:rPr>
          <w:rFonts w:ascii="Times New Roman" w:hAnsi="Times New Roman" w:cs="Times New Roman"/>
          <w:sz w:val="24"/>
          <w:szCs w:val="24"/>
        </w:rPr>
        <w:t>1.1. Пункт 1.8. изложить в следующей редакции:</w:t>
      </w:r>
    </w:p>
    <w:p w:rsidR="00224B31" w:rsidRPr="00224B31" w:rsidRDefault="00224B31" w:rsidP="00224B31">
      <w:pPr>
        <w:pStyle w:val="ConsPlusNormal"/>
        <w:ind w:firstLine="709"/>
        <w:jc w:val="both"/>
        <w:rPr>
          <w:rFonts w:ascii="Times New Roman" w:hAnsi="Times New Roman" w:cs="Times New Roman"/>
          <w:color w:val="000000"/>
          <w:sz w:val="24"/>
          <w:szCs w:val="24"/>
        </w:rPr>
      </w:pPr>
      <w:r w:rsidRPr="00224B31">
        <w:rPr>
          <w:rFonts w:ascii="Times New Roman" w:hAnsi="Times New Roman" w:cs="Times New Roman"/>
          <w:bCs/>
          <w:color w:val="000000"/>
          <w:sz w:val="24"/>
          <w:szCs w:val="24"/>
        </w:rPr>
        <w:t>«1.8.</w:t>
      </w:r>
      <w:r w:rsidRPr="00224B31">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224B31" w:rsidRPr="00224B31" w:rsidRDefault="00224B31" w:rsidP="00756FBE">
      <w:pPr>
        <w:pStyle w:val="ConsPlusNormal"/>
        <w:ind w:firstLine="709"/>
        <w:jc w:val="both"/>
        <w:rPr>
          <w:rFonts w:ascii="Times New Roman" w:hAnsi="Times New Roman" w:cs="Times New Roman"/>
          <w:bCs/>
          <w:color w:val="000000"/>
          <w:sz w:val="24"/>
          <w:szCs w:val="24"/>
        </w:rPr>
      </w:pPr>
      <w:r w:rsidRPr="00224B31">
        <w:rPr>
          <w:rFonts w:ascii="Times New Roman" w:hAnsi="Times New Roman" w:cs="Times New Roman"/>
          <w:color w:val="000000"/>
          <w:sz w:val="24"/>
          <w:szCs w:val="24"/>
        </w:rPr>
        <w:t xml:space="preserve">Администрацией </w:t>
      </w:r>
      <w:r w:rsidRPr="00224B31">
        <w:rPr>
          <w:rFonts w:ascii="Times New Roman" w:hAnsi="Times New Roman" w:cs="Times New Roman"/>
          <w:bCs/>
          <w:color w:val="000000"/>
          <w:sz w:val="24"/>
          <w:szCs w:val="24"/>
        </w:rPr>
        <w:t xml:space="preserve">осуществляется отнесение объектов контроля </w:t>
      </w:r>
      <w:r w:rsidRPr="00224B31">
        <w:rPr>
          <w:rFonts w:ascii="Times New Roman" w:hAnsi="Times New Roman" w:cs="Times New Roman"/>
          <w:color w:val="000000"/>
          <w:sz w:val="24"/>
          <w:szCs w:val="24"/>
        </w:rPr>
        <w:t xml:space="preserve">в сфере благоустройства </w:t>
      </w:r>
      <w:r w:rsidRPr="00224B31">
        <w:rPr>
          <w:rFonts w:ascii="Times New Roman" w:hAnsi="Times New Roman" w:cs="Times New Roman"/>
          <w:bCs/>
          <w:color w:val="000000"/>
          <w:sz w:val="24"/>
          <w:szCs w:val="24"/>
        </w:rPr>
        <w:t>к определенной категории риска в соответствии с настоящим Положением.»;</w:t>
      </w:r>
    </w:p>
    <w:p w:rsidR="00224B31" w:rsidRPr="00224B31" w:rsidRDefault="00224B31" w:rsidP="00756FBE">
      <w:pPr>
        <w:shd w:val="clear" w:color="auto" w:fill="FFFFFF"/>
        <w:jc w:val="both"/>
        <w:rPr>
          <w:rFonts w:ascii="Times New Roman" w:hAnsi="Times New Roman" w:cs="Times New Roman"/>
          <w:sz w:val="24"/>
          <w:szCs w:val="24"/>
        </w:rPr>
      </w:pPr>
      <w:r w:rsidRPr="00224B31">
        <w:rPr>
          <w:rFonts w:ascii="Times New Roman" w:hAnsi="Times New Roman" w:cs="Times New Roman"/>
          <w:sz w:val="24"/>
          <w:szCs w:val="24"/>
        </w:rPr>
        <w:t>1.2. Дополнить разделом 1.1. следующего содержания:</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«Раздел 1.1. Управление рисками причинения вреда (ущерба) охраняемым законом ценностям при осуществлении муниципального контроля в сфере благоустройства</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1.1.1. Администрация осуществляет контроль в сфере благоустройства на основе управления рисками причинения вреда (ущерба).</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 xml:space="preserve">1.1.2. </w:t>
      </w:r>
      <w:r w:rsidRPr="00224B31">
        <w:rPr>
          <w:rFonts w:ascii="Times New Roman" w:hAnsi="Times New Roman" w:cs="Times New Roman"/>
          <w:color w:val="000000"/>
          <w:sz w:val="24"/>
          <w:szCs w:val="24"/>
        </w:rPr>
        <w:t>Администрация</w:t>
      </w:r>
      <w:r w:rsidRPr="00224B31">
        <w:rPr>
          <w:rFonts w:ascii="Times New Roman" w:hAnsi="Times New Roman" w:cs="Times New Roman"/>
          <w:sz w:val="24"/>
          <w:szCs w:val="24"/>
        </w:rPr>
        <w:t xml:space="preserve"> для целей управления рисками причинения вреда (ущерба) при осуществлении </w:t>
      </w:r>
      <w:r w:rsidRPr="00224B31">
        <w:rPr>
          <w:rFonts w:ascii="Times New Roman" w:hAnsi="Times New Roman" w:cs="Times New Roman"/>
          <w:color w:val="000000"/>
          <w:sz w:val="24"/>
          <w:szCs w:val="24"/>
        </w:rPr>
        <w:t xml:space="preserve">контроля в сфере благоустройства относит объекты такого контроля, предусмотренные пунктом 1.6 настоящего Положения (далее – объекты контроля), к одной из </w:t>
      </w:r>
      <w:r w:rsidRPr="00224B31">
        <w:rPr>
          <w:rFonts w:ascii="Times New Roman" w:hAnsi="Times New Roman" w:cs="Times New Roman"/>
          <w:sz w:val="24"/>
          <w:szCs w:val="24"/>
        </w:rPr>
        <w:t>следующих категорий риска причинения вреда (ущерба) (далее – категории риска):</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1) средний риск;</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2) умеренный риск;</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lastRenderedPageBreak/>
        <w:t>3) низкий риск.</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 xml:space="preserve">1.1.3. Отнесение администрацией объектов контроля к определенной категории риска осуществляется в соответствии </w:t>
      </w:r>
      <w:r w:rsidRPr="00224B31">
        <w:rPr>
          <w:rFonts w:ascii="Times New Roman" w:hAnsi="Times New Roman" w:cs="Times New Roman"/>
          <w:color w:val="000000"/>
          <w:sz w:val="24"/>
          <w:szCs w:val="24"/>
          <w:lang w:val="en-US"/>
        </w:rPr>
        <w:t>c</w:t>
      </w:r>
      <w:r w:rsidRPr="00224B31">
        <w:rPr>
          <w:rFonts w:ascii="Times New Roman" w:hAnsi="Times New Roman" w:cs="Times New Roman"/>
          <w:color w:val="000000"/>
          <w:sz w:val="24"/>
          <w:szCs w:val="24"/>
        </w:rPr>
        <w:t xml:space="preserve"> критериями отнесения объектов контроля к определенной категории риска при осуществлении контроля в сфере благоустройства согласно Приложению № 2 к настоящему Положению.</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При отнесении администрацией объектов контроля к категориям риска используются в том числе:</w:t>
      </w:r>
    </w:p>
    <w:p w:rsidR="00224B31" w:rsidRPr="00224B31" w:rsidRDefault="00224B31" w:rsidP="00224B31">
      <w:pPr>
        <w:pStyle w:val="ConsPlusNormal"/>
        <w:ind w:firstLine="709"/>
        <w:jc w:val="both"/>
        <w:rPr>
          <w:rFonts w:ascii="Times New Roman" w:hAnsi="Times New Roman" w:cs="Times New Roman"/>
          <w:color w:val="000000"/>
          <w:sz w:val="24"/>
          <w:szCs w:val="24"/>
        </w:rPr>
      </w:pPr>
      <w:r w:rsidRPr="00224B31">
        <w:rPr>
          <w:rFonts w:ascii="Times New Roman" w:hAnsi="Times New Roman" w:cs="Times New Roman"/>
          <w:color w:val="000000"/>
          <w:sz w:val="24"/>
          <w:szCs w:val="24"/>
        </w:rPr>
        <w:t>1) сведения, содержащиеся в Едином государственном реестре недвижимости;</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2) сведения, получаемые при проведении должностными лицами профилактических мероприятий;</w:t>
      </w:r>
    </w:p>
    <w:p w:rsidR="00224B31" w:rsidRPr="00224B31" w:rsidRDefault="00224B31" w:rsidP="00224B31">
      <w:pPr>
        <w:pStyle w:val="ConsPlusNormal"/>
        <w:ind w:firstLine="709"/>
        <w:jc w:val="both"/>
        <w:rPr>
          <w:rFonts w:ascii="Times New Roman" w:hAnsi="Times New Roman" w:cs="Times New Roman"/>
          <w:color w:val="000000"/>
          <w:sz w:val="24"/>
          <w:szCs w:val="24"/>
        </w:rPr>
      </w:pPr>
      <w:r w:rsidRPr="00224B31">
        <w:rPr>
          <w:rFonts w:ascii="Times New Roman" w:hAnsi="Times New Roman" w:cs="Times New Roman"/>
          <w:color w:val="000000"/>
          <w:sz w:val="24"/>
          <w:szCs w:val="24"/>
        </w:rPr>
        <w:t>3) иные сведения, имеющиеся в распоряжении администрации.</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1.1.4. Плановые контрольные мероприятия при осуществлении контроля в сфере благоустройства не проводятся.</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 xml:space="preserve">1.1.5. Периодичность проведения обязательных профилактических визитов в отношении объектов контроля, отнесенных к категории среднего и умеренного риска, определяется Правительством Российской Федерации. </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В отношении объектов контроля, отнесенных к категории низкого риска, обязательные профилактические визиты не проводятся.</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1.1.6. По запросу правообладателя объекта контроля должностное лицо 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1.1.7.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1.1.</w:t>
      </w:r>
      <w:r w:rsidRPr="00224B31">
        <w:rPr>
          <w:rFonts w:ascii="Times New Roman" w:hAnsi="Times New Roman" w:cs="Times New Roman"/>
          <w:sz w:val="24"/>
          <w:szCs w:val="24"/>
        </w:rPr>
        <w:t>3</w:t>
      </w:r>
      <w:r w:rsidRPr="00224B31">
        <w:rPr>
          <w:rFonts w:ascii="Times New Roman" w:hAnsi="Times New Roman" w:cs="Times New Roman"/>
          <w:color w:val="000000"/>
          <w:sz w:val="24"/>
          <w:szCs w:val="24"/>
        </w:rPr>
        <w:t xml:space="preserve"> настоящего Положения.</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224B31">
        <w:rPr>
          <w:rFonts w:ascii="Times New Roman" w:hAnsi="Times New Roman" w:cs="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224B31">
        <w:rPr>
          <w:rFonts w:ascii="Times New Roman" w:hAnsi="Times New Roman" w:cs="Times New Roman"/>
          <w:color w:val="000000"/>
          <w:sz w:val="24"/>
          <w:szCs w:val="24"/>
        </w:rPr>
        <w:t>официального сайта администрации.</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1.1.8. Перечни объектов контроля содержат следующую информацию:</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1) информация, идентифицирующая объект контроля;</w:t>
      </w:r>
    </w:p>
    <w:p w:rsidR="00224B31" w:rsidRPr="00224B31" w:rsidRDefault="00224B31" w:rsidP="00224B31">
      <w:pPr>
        <w:pStyle w:val="ConsPlusNormal"/>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2) присвоенная категория риска;</w:t>
      </w:r>
    </w:p>
    <w:p w:rsidR="00224B31" w:rsidRPr="00224B31" w:rsidRDefault="00224B31" w:rsidP="00224B31">
      <w:pPr>
        <w:pStyle w:val="ConsPlusNormal"/>
        <w:ind w:firstLine="709"/>
        <w:jc w:val="both"/>
        <w:rPr>
          <w:rFonts w:ascii="Times New Roman" w:hAnsi="Times New Roman" w:cs="Times New Roman"/>
          <w:color w:val="000000"/>
          <w:sz w:val="24"/>
          <w:szCs w:val="24"/>
        </w:rPr>
      </w:pPr>
      <w:r w:rsidRPr="00224B31">
        <w:rPr>
          <w:rFonts w:ascii="Times New Roman" w:hAnsi="Times New Roman" w:cs="Times New Roman"/>
          <w:color w:val="000000"/>
          <w:sz w:val="24"/>
          <w:szCs w:val="24"/>
        </w:rPr>
        <w:t>3) реквизиты решения о присвоении объекту контроля категории риска.»;</w:t>
      </w:r>
    </w:p>
    <w:p w:rsidR="00224B31" w:rsidRPr="00224B31" w:rsidRDefault="00224B31" w:rsidP="00224B31">
      <w:pPr>
        <w:pStyle w:val="ConsPlusNormal"/>
        <w:ind w:firstLine="709"/>
        <w:jc w:val="both"/>
        <w:rPr>
          <w:rFonts w:ascii="Times New Roman" w:hAnsi="Times New Roman" w:cs="Times New Roman"/>
          <w:color w:val="000000"/>
          <w:sz w:val="24"/>
          <w:szCs w:val="24"/>
        </w:rPr>
      </w:pPr>
    </w:p>
    <w:p w:rsidR="00224B31" w:rsidRPr="00224B31" w:rsidRDefault="00224B31" w:rsidP="00224B31">
      <w:pPr>
        <w:pStyle w:val="a3"/>
        <w:spacing w:after="0"/>
        <w:ind w:firstLine="709"/>
        <w:jc w:val="both"/>
        <w:rPr>
          <w:color w:val="000000"/>
        </w:rPr>
      </w:pPr>
      <w:r w:rsidRPr="00224B31">
        <w:rPr>
          <w:color w:val="000000"/>
        </w:rPr>
        <w:t>1.3. Пункт 2.5. дополнить подпунктами 3 и 4 следующего содержания:</w:t>
      </w:r>
    </w:p>
    <w:p w:rsidR="00224B31" w:rsidRPr="00224B31" w:rsidRDefault="00224B31" w:rsidP="00224B31">
      <w:pPr>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«3</w:t>
      </w:r>
      <w:r w:rsidRPr="00224B31">
        <w:rPr>
          <w:rFonts w:ascii="Times New Roman" w:hAnsi="Times New Roman" w:cs="Times New Roman"/>
          <w:sz w:val="24"/>
          <w:szCs w:val="24"/>
        </w:rPr>
        <w:t>) объявление предостережения;</w:t>
      </w:r>
    </w:p>
    <w:p w:rsidR="00224B31" w:rsidRPr="00224B31" w:rsidRDefault="00224B31" w:rsidP="00756FBE">
      <w:pPr>
        <w:ind w:firstLine="709"/>
        <w:jc w:val="both"/>
        <w:rPr>
          <w:rFonts w:ascii="Times New Roman" w:hAnsi="Times New Roman" w:cs="Times New Roman"/>
          <w:sz w:val="24"/>
          <w:szCs w:val="24"/>
        </w:rPr>
      </w:pPr>
      <w:r w:rsidRPr="00224B31">
        <w:rPr>
          <w:rFonts w:ascii="Times New Roman" w:hAnsi="Times New Roman" w:cs="Times New Roman"/>
          <w:sz w:val="24"/>
          <w:szCs w:val="24"/>
        </w:rPr>
        <w:t>4) профилактический визит.»;</w:t>
      </w:r>
    </w:p>
    <w:p w:rsidR="00224B31" w:rsidRPr="00224B31" w:rsidRDefault="00224B31" w:rsidP="00224B31">
      <w:pPr>
        <w:ind w:firstLine="709"/>
        <w:jc w:val="both"/>
        <w:rPr>
          <w:rFonts w:ascii="Times New Roman" w:hAnsi="Times New Roman" w:cs="Times New Roman"/>
          <w:sz w:val="24"/>
          <w:szCs w:val="24"/>
        </w:rPr>
      </w:pPr>
      <w:r w:rsidRPr="00224B31">
        <w:rPr>
          <w:rFonts w:ascii="Times New Roman" w:hAnsi="Times New Roman" w:cs="Times New Roman"/>
          <w:sz w:val="24"/>
          <w:szCs w:val="24"/>
        </w:rPr>
        <w:t>1.4. Раздел 2 дополнить пунктами 2.9 и 2.10. следующего содержания:</w:t>
      </w:r>
    </w:p>
    <w:p w:rsidR="00224B31" w:rsidRPr="00224B31" w:rsidRDefault="00224B31" w:rsidP="00224B31">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sz w:val="24"/>
          <w:szCs w:val="24"/>
        </w:rPr>
        <w:t>«2.9.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администрация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224B31" w:rsidRPr="00224B31" w:rsidRDefault="00224B31" w:rsidP="00224B31">
      <w:pPr>
        <w:pStyle w:val="a3"/>
        <w:spacing w:after="0"/>
        <w:ind w:firstLine="709"/>
        <w:jc w:val="both"/>
      </w:pPr>
      <w:r w:rsidRPr="00224B31">
        <w:lastRenderedPageBreak/>
        <w:t>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224B31" w:rsidRPr="00224B31" w:rsidRDefault="00224B31" w:rsidP="00224B31">
      <w:pPr>
        <w:pStyle w:val="a3"/>
        <w:spacing w:after="0"/>
        <w:ind w:firstLine="709"/>
        <w:jc w:val="both"/>
      </w:pPr>
      <w:r w:rsidRPr="00224B31">
        <w:t xml:space="preserve">Одновременно с предостережением контролируемому лицу в целях проведения им </w:t>
      </w:r>
      <w:proofErr w:type="spellStart"/>
      <w:r w:rsidRPr="00224B31">
        <w:t>самообследования</w:t>
      </w:r>
      <w:proofErr w:type="spellEnd"/>
      <w:r w:rsidRPr="00224B31">
        <w:t xml:space="preserve"> соблюдения обязательных требований уполномоченным органом направляется адрес сайта в сети «Интернет», позволяющий пройти </w:t>
      </w:r>
      <w:proofErr w:type="spellStart"/>
      <w:r w:rsidRPr="00224B31">
        <w:t>самообследование</w:t>
      </w:r>
      <w:proofErr w:type="spellEnd"/>
      <w:r w:rsidRPr="00224B31">
        <w:t xml:space="preserve"> соблюдения обязательных требований, при условии наличия </w:t>
      </w:r>
      <w:proofErr w:type="spellStart"/>
      <w:r w:rsidRPr="00224B31">
        <w:t>самообследования</w:t>
      </w:r>
      <w:proofErr w:type="spellEnd"/>
      <w:r w:rsidRPr="00224B31">
        <w:t xml:space="preserve"> в числе используемых профилактических мероприятий </w:t>
      </w:r>
      <w:proofErr w:type="gramStart"/>
      <w:r w:rsidRPr="00224B31">
        <w:t>по  контролю</w:t>
      </w:r>
      <w:proofErr w:type="gramEnd"/>
      <w:r w:rsidRPr="00224B31">
        <w:t xml:space="preserve"> в сфере благоустройства.</w:t>
      </w:r>
    </w:p>
    <w:p w:rsidR="00224B31" w:rsidRPr="00224B31" w:rsidRDefault="00224B31" w:rsidP="00224B31">
      <w:pPr>
        <w:pStyle w:val="a3"/>
        <w:spacing w:after="0"/>
        <w:ind w:firstLine="709"/>
        <w:jc w:val="both"/>
      </w:pPr>
      <w:r w:rsidRPr="00224B31">
        <w:t>Должностные лица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мероприятий.</w:t>
      </w:r>
    </w:p>
    <w:p w:rsidR="00224B31" w:rsidRPr="00224B31" w:rsidRDefault="00224B31" w:rsidP="00224B31">
      <w:pPr>
        <w:pStyle w:val="a3"/>
        <w:spacing w:after="0"/>
        <w:ind w:firstLine="709"/>
        <w:jc w:val="both"/>
      </w:pPr>
      <w:r w:rsidRPr="00224B31">
        <w:t>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 не позднее 15 (пятнадцати) календарных дней со дня получения им предостережения.</w:t>
      </w:r>
    </w:p>
    <w:p w:rsidR="00224B31" w:rsidRPr="00224B31" w:rsidRDefault="00224B31" w:rsidP="00224B31">
      <w:pPr>
        <w:pStyle w:val="a3"/>
        <w:spacing w:after="0"/>
        <w:ind w:firstLine="709"/>
        <w:jc w:val="both"/>
      </w:pPr>
      <w:r w:rsidRPr="00224B31">
        <w:t>Возражения составляются контролируемым лицом и должны включать в себя следующую информацию:</w:t>
      </w:r>
    </w:p>
    <w:p w:rsidR="00224B31" w:rsidRPr="00224B31" w:rsidRDefault="00224B31" w:rsidP="00224B31">
      <w:pPr>
        <w:pStyle w:val="a3"/>
        <w:spacing w:after="0"/>
        <w:ind w:firstLine="709"/>
        <w:jc w:val="both"/>
      </w:pPr>
      <w:r w:rsidRPr="00224B31">
        <w:t>1) наименование контролируемого лица;</w:t>
      </w:r>
    </w:p>
    <w:p w:rsidR="00224B31" w:rsidRPr="00224B31" w:rsidRDefault="00224B31" w:rsidP="00224B31">
      <w:pPr>
        <w:pStyle w:val="a3"/>
        <w:spacing w:after="0"/>
        <w:ind w:firstLine="709"/>
        <w:jc w:val="both"/>
      </w:pPr>
      <w:r w:rsidRPr="00224B31">
        <w:t>2) сведения об объекте контроля;</w:t>
      </w:r>
    </w:p>
    <w:p w:rsidR="00224B31" w:rsidRPr="00224B31" w:rsidRDefault="00224B31" w:rsidP="00224B31">
      <w:pPr>
        <w:pStyle w:val="a3"/>
        <w:spacing w:after="0"/>
        <w:ind w:firstLine="709"/>
        <w:jc w:val="both"/>
      </w:pPr>
      <w:r w:rsidRPr="00224B31">
        <w:t>3) дата и номер предостережения, направленного в адрес контролируемого лица;</w:t>
      </w:r>
    </w:p>
    <w:p w:rsidR="00224B31" w:rsidRPr="00224B31" w:rsidRDefault="00224B31" w:rsidP="00224B31">
      <w:pPr>
        <w:pStyle w:val="a3"/>
        <w:spacing w:after="0"/>
        <w:ind w:firstLine="709"/>
        <w:jc w:val="both"/>
      </w:pPr>
      <w:r w:rsidRPr="00224B31">
        <w:t>4)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224B31" w:rsidRPr="00224B31" w:rsidRDefault="00224B31" w:rsidP="00224B31">
      <w:pPr>
        <w:pStyle w:val="a3"/>
        <w:spacing w:after="0"/>
        <w:ind w:firstLine="709"/>
        <w:jc w:val="both"/>
      </w:pPr>
      <w:r w:rsidRPr="00224B31">
        <w:t>5) желаемый способ получения ответа по итогам рассмотрения возражения;</w:t>
      </w:r>
    </w:p>
    <w:p w:rsidR="00224B31" w:rsidRPr="00224B31" w:rsidRDefault="00224B31" w:rsidP="00224B31">
      <w:pPr>
        <w:pStyle w:val="a3"/>
        <w:spacing w:after="0"/>
        <w:ind w:firstLine="709"/>
        <w:jc w:val="both"/>
      </w:pPr>
      <w:r w:rsidRPr="00224B31">
        <w:t>6) фамилия, имя, отчество лица, направившего возражение;</w:t>
      </w:r>
    </w:p>
    <w:p w:rsidR="00224B31" w:rsidRPr="00224B31" w:rsidRDefault="00224B31" w:rsidP="00224B31">
      <w:pPr>
        <w:pStyle w:val="a3"/>
        <w:spacing w:after="0"/>
        <w:ind w:firstLine="709"/>
        <w:jc w:val="both"/>
      </w:pPr>
      <w:r w:rsidRPr="00224B31">
        <w:t>7) дата направления возражения.</w:t>
      </w:r>
    </w:p>
    <w:p w:rsidR="00224B31" w:rsidRPr="00224B31" w:rsidRDefault="00224B31" w:rsidP="00224B31">
      <w:pPr>
        <w:pStyle w:val="a3"/>
        <w:spacing w:after="0"/>
        <w:ind w:firstLine="709"/>
        <w:jc w:val="both"/>
      </w:pPr>
      <w:r w:rsidRPr="00224B31">
        <w:t>Возражение рассматривается в течение 30 календарных дней со дня регистрации в администрации. Лицу, подавшему возражение, не позднее 5 рабочих дней со дня рассмотрения возражения направляется мотивированный ответ о результатах его рассмотрения.</w:t>
      </w:r>
    </w:p>
    <w:p w:rsidR="00224B31" w:rsidRPr="00224B31" w:rsidRDefault="00224B31" w:rsidP="00224B31">
      <w:pPr>
        <w:pStyle w:val="a3"/>
        <w:spacing w:after="0"/>
        <w:ind w:firstLine="709"/>
        <w:jc w:val="both"/>
      </w:pPr>
      <w:r w:rsidRPr="00224B31">
        <w:t>По результатам рассмотрения возражения принимается одно из следующих решений:</w:t>
      </w:r>
    </w:p>
    <w:p w:rsidR="00224B31" w:rsidRPr="00224B31" w:rsidRDefault="00224B31" w:rsidP="00224B31">
      <w:pPr>
        <w:pStyle w:val="a3"/>
        <w:spacing w:after="0"/>
        <w:ind w:firstLine="709"/>
        <w:jc w:val="both"/>
      </w:pPr>
      <w:r w:rsidRPr="00224B31">
        <w:t>1) удовлетворить возражение в форме отмены объявленного предостережения с соответствующей отметкой в журнале учета объявленных предостережений;</w:t>
      </w:r>
    </w:p>
    <w:p w:rsidR="00224B31" w:rsidRPr="00224B31" w:rsidRDefault="00224B31" w:rsidP="00224B31">
      <w:pPr>
        <w:pStyle w:val="a3"/>
        <w:spacing w:after="0"/>
        <w:ind w:firstLine="709"/>
        <w:jc w:val="both"/>
      </w:pPr>
      <w:r w:rsidRPr="00224B31">
        <w:t>2) отказать в удовлетворении возражения.</w:t>
      </w:r>
    </w:p>
    <w:p w:rsidR="00224B31" w:rsidRPr="00224B31" w:rsidRDefault="00224B31" w:rsidP="00224B31">
      <w:pPr>
        <w:pStyle w:val="consplusnormal0"/>
        <w:spacing w:before="0" w:beforeAutospacing="0" w:after="0" w:afterAutospacing="0"/>
        <w:ind w:firstLine="709"/>
        <w:jc w:val="both"/>
      </w:pPr>
      <w:r w:rsidRPr="00224B31">
        <w:t>Повторное направление возражения по тем же основаниям не допускается.</w:t>
      </w:r>
    </w:p>
    <w:p w:rsidR="00224B31" w:rsidRPr="00224B31" w:rsidRDefault="00224B31" w:rsidP="00224B31">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sz w:val="24"/>
          <w:szCs w:val="24"/>
        </w:rPr>
        <w:t>2.10. Профилактический визит проводится должностными лицами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24B31" w:rsidRPr="00224B31" w:rsidRDefault="00224B31" w:rsidP="00224B31">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w:t>
      </w:r>
      <w:r w:rsidRPr="00224B31">
        <w:rPr>
          <w:rFonts w:ascii="Times New Roman" w:hAnsi="Times New Roman" w:cs="Times New Roman"/>
          <w:sz w:val="24"/>
          <w:szCs w:val="24"/>
        </w:rPr>
        <w:lastRenderedPageBreak/>
        <w:t>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для отнесения объектов контроля к категориям риска, и проводит оценку уровня соблюдения контролируемым лицом обязательных требований.</w:t>
      </w:r>
    </w:p>
    <w:p w:rsidR="00224B31" w:rsidRPr="00224B31" w:rsidRDefault="00224B31" w:rsidP="00756FBE">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sz w:val="24"/>
          <w:szCs w:val="24"/>
        </w:rPr>
        <w:t>Профилактический визит проводится по инициативе администрации (обязательный профилактический визит) в соответствии со статьей 52.1. Федерального закона № 248-ФЗ или по инициативе контролируемого лица в соответствии со статьей 52.2. Федерального закона № 248-ФЗ.»;</w:t>
      </w:r>
    </w:p>
    <w:p w:rsidR="00224B31" w:rsidRPr="00224B31" w:rsidRDefault="00224B31" w:rsidP="00224B31">
      <w:pPr>
        <w:autoSpaceDE w:val="0"/>
        <w:autoSpaceDN w:val="0"/>
        <w:adjustRightInd w:val="0"/>
        <w:ind w:firstLine="709"/>
        <w:jc w:val="both"/>
        <w:rPr>
          <w:rFonts w:ascii="Times New Roman" w:hAnsi="Times New Roman" w:cs="Times New Roman"/>
          <w:color w:val="000000"/>
          <w:sz w:val="24"/>
          <w:szCs w:val="24"/>
        </w:rPr>
      </w:pPr>
      <w:r w:rsidRPr="00224B31">
        <w:rPr>
          <w:rFonts w:ascii="Times New Roman" w:hAnsi="Times New Roman" w:cs="Times New Roman"/>
          <w:sz w:val="24"/>
          <w:szCs w:val="24"/>
        </w:rPr>
        <w:t xml:space="preserve">1.5. Подпункт 2 пункта 3.1. дополнить абзацем следующего </w:t>
      </w:r>
      <w:r w:rsidRPr="00224B31">
        <w:rPr>
          <w:rFonts w:ascii="Times New Roman" w:hAnsi="Times New Roman" w:cs="Times New Roman"/>
          <w:color w:val="000000"/>
          <w:sz w:val="24"/>
          <w:szCs w:val="24"/>
        </w:rPr>
        <w:t>содержания:</w:t>
      </w:r>
    </w:p>
    <w:p w:rsidR="00224B31" w:rsidRPr="00756FBE" w:rsidRDefault="00224B31" w:rsidP="00756FBE">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color w:val="000000"/>
          <w:sz w:val="24"/>
          <w:szCs w:val="24"/>
        </w:rPr>
        <w:t>«</w:t>
      </w:r>
      <w:r w:rsidRPr="00224B31">
        <w:rPr>
          <w:rFonts w:ascii="Times New Roman" w:hAnsi="Times New Roman" w:cs="Times New Roman"/>
          <w:sz w:val="24"/>
          <w:szCs w:val="24"/>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224B31" w:rsidRPr="00224B31" w:rsidRDefault="00224B31" w:rsidP="00224B31">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sz w:val="24"/>
          <w:szCs w:val="24"/>
        </w:rPr>
        <w:t>1.6. Дополнить Раздел 3 пунктом 3.1.1. следующего содержания:</w:t>
      </w:r>
    </w:p>
    <w:p w:rsidR="00224B31" w:rsidRPr="00224B31" w:rsidRDefault="00224B31" w:rsidP="00756FBE">
      <w:pPr>
        <w:pStyle w:val="ConsPlusNormal"/>
        <w:ind w:firstLine="709"/>
        <w:jc w:val="both"/>
        <w:rPr>
          <w:rFonts w:ascii="Times New Roman" w:hAnsi="Times New Roman" w:cs="Times New Roman"/>
          <w:sz w:val="24"/>
          <w:szCs w:val="24"/>
        </w:rPr>
      </w:pPr>
      <w:r w:rsidRPr="00224B31">
        <w:rPr>
          <w:rFonts w:ascii="Times New Roman" w:hAnsi="Times New Roman" w:cs="Times New Roman"/>
          <w:sz w:val="24"/>
          <w:szCs w:val="24"/>
        </w:rPr>
        <w:t>«3.1.1.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24B31" w:rsidRPr="00224B31" w:rsidRDefault="00224B31" w:rsidP="00224B31">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sz w:val="24"/>
          <w:szCs w:val="24"/>
        </w:rPr>
        <w:t>1.7. Пункт 3.4. изложить в следующей редакции:</w:t>
      </w:r>
    </w:p>
    <w:p w:rsidR="00224B31" w:rsidRPr="00224B31" w:rsidRDefault="00224B31" w:rsidP="00756FBE">
      <w:pPr>
        <w:autoSpaceDE w:val="0"/>
        <w:autoSpaceDN w:val="0"/>
        <w:adjustRightInd w:val="0"/>
        <w:ind w:firstLine="709"/>
        <w:jc w:val="both"/>
        <w:rPr>
          <w:rFonts w:ascii="Times New Roman" w:hAnsi="Times New Roman" w:cs="Times New Roman"/>
          <w:sz w:val="24"/>
          <w:szCs w:val="24"/>
        </w:rPr>
      </w:pPr>
      <w:r w:rsidRPr="00224B31">
        <w:rPr>
          <w:rFonts w:ascii="Times New Roman" w:hAnsi="Times New Roman" w:cs="Times New Roman"/>
          <w:sz w:val="24"/>
          <w:szCs w:val="24"/>
        </w:rPr>
        <w:t xml:space="preserve">«3.4. </w:t>
      </w:r>
      <w:r w:rsidRPr="00224B31">
        <w:rPr>
          <w:rFonts w:ascii="Times New Roman" w:hAnsi="Times New Roman" w:cs="Times New Roman"/>
          <w:color w:val="000000"/>
          <w:sz w:val="24"/>
          <w:szCs w:val="24"/>
        </w:rPr>
        <w:t xml:space="preserve">Контрольные мероприятия, проводимые при взаимодействии с </w:t>
      </w:r>
      <w:r w:rsidRPr="00224B31">
        <w:rPr>
          <w:rFonts w:ascii="Times New Roman" w:hAnsi="Times New Roman" w:cs="Times New Roman"/>
          <w:sz w:val="24"/>
          <w:szCs w:val="24"/>
        </w:rPr>
        <w:t>контролируемыми лицами, осуществляются по основаниям, предусмотренным пунктами 1, 3, 4, 5, 7, 8, 9 части 1 статьи 57 Федерального закона № 248-ФЗ.»;</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r w:rsidRPr="00224B31">
        <w:rPr>
          <w:rFonts w:ascii="Times New Roman" w:hAnsi="Times New Roman" w:cs="Times New Roman"/>
          <w:sz w:val="24"/>
          <w:szCs w:val="24"/>
        </w:rPr>
        <w:t xml:space="preserve">1.8. Подпункт 1 пункта 3.20. изложить в следующей редакции: </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r w:rsidRPr="00224B31">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r w:rsidRPr="00224B31">
        <w:rPr>
          <w:rFonts w:ascii="Times New Roman" w:hAnsi="Times New Roman" w:cs="Times New Roman"/>
          <w:sz w:val="24"/>
          <w:szCs w:val="24"/>
        </w:rPr>
        <w:t>Предписание об устранении выявленных нарушений обязательных требований выдается контролируемому лицу в соответствии со статьей 90.1. Федерального закона № 248-ФЗ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r w:rsidRPr="00224B31">
        <w:rPr>
          <w:rFonts w:ascii="Times New Roman" w:hAnsi="Times New Roman" w:cs="Times New Roman"/>
          <w:sz w:val="24"/>
          <w:szCs w:val="24"/>
        </w:rPr>
        <w:t>Контролируемое лицо, в отношении которого выявлены нарушения обязательных требований, вправе подать ходатайство о заключении соглашения о надлежащем устранении выявленных нарушений обязательных требований в соответствии со статьей 90.2. Федерального закона № 248-ФЗ.»;</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r w:rsidRPr="00224B31">
        <w:rPr>
          <w:rFonts w:ascii="Times New Roman" w:hAnsi="Times New Roman" w:cs="Times New Roman"/>
          <w:sz w:val="24"/>
          <w:szCs w:val="24"/>
        </w:rPr>
        <w:t>1.9. Раздел 4 изложить в следующей редакции:</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bCs/>
          <w:sz w:val="24"/>
          <w:szCs w:val="24"/>
        </w:rPr>
      </w:pPr>
      <w:r w:rsidRPr="00224B31">
        <w:rPr>
          <w:rFonts w:ascii="Times New Roman" w:hAnsi="Times New Roman" w:cs="Times New Roman"/>
          <w:bCs/>
          <w:sz w:val="24"/>
          <w:szCs w:val="24"/>
        </w:rPr>
        <w:t xml:space="preserve">«Раздел 4. Обжалование решений администрации, действий (бездействия) должностных </w:t>
      </w:r>
      <w:r w:rsidRPr="00224B31">
        <w:rPr>
          <w:rFonts w:ascii="Times New Roman" w:hAnsi="Times New Roman" w:cs="Times New Roman"/>
          <w:bCs/>
          <w:color w:val="000000"/>
          <w:sz w:val="24"/>
          <w:szCs w:val="24"/>
        </w:rPr>
        <w:t>лиц</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r w:rsidRPr="00224B31">
        <w:rPr>
          <w:rFonts w:ascii="Times New Roman" w:hAnsi="Times New Roman" w:cs="Times New Roman"/>
          <w:sz w:val="24"/>
          <w:szCs w:val="24"/>
        </w:rPr>
        <w:t>4.1. Решения администрации, действия (бездействие) должностных лиц могут быть обжалованы в судебном порядке.</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r w:rsidRPr="00224B31">
        <w:rPr>
          <w:rFonts w:ascii="Times New Roman" w:hAnsi="Times New Roman" w:cs="Times New Roman"/>
          <w:sz w:val="24"/>
          <w:szCs w:val="24"/>
        </w:rPr>
        <w:t>4.2. Досудебный порядок подачи жалоб на решения администрации, действия (бездействие) должностных лиц не применяется.»;</w:t>
      </w: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sz w:val="24"/>
          <w:szCs w:val="24"/>
        </w:rPr>
      </w:pPr>
    </w:p>
    <w:p w:rsidR="00224B31" w:rsidRPr="00224B31" w:rsidRDefault="00224B31" w:rsidP="00756FB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224B31">
        <w:rPr>
          <w:rFonts w:ascii="Times New Roman" w:hAnsi="Times New Roman" w:cs="Times New Roman"/>
          <w:sz w:val="24"/>
          <w:szCs w:val="24"/>
        </w:rPr>
        <w:t xml:space="preserve">1.10. Дополнить </w:t>
      </w:r>
      <w:r w:rsidRPr="00224B31">
        <w:rPr>
          <w:rFonts w:ascii="Times New Roman" w:hAnsi="Times New Roman" w:cs="Times New Roman"/>
          <w:color w:val="000000"/>
          <w:sz w:val="24"/>
          <w:szCs w:val="24"/>
        </w:rPr>
        <w:t>Приложением №2 следующего содержания:</w:t>
      </w:r>
    </w:p>
    <w:p w:rsidR="00224B31" w:rsidRPr="00224B31" w:rsidRDefault="00224B31" w:rsidP="00224B31">
      <w:pPr>
        <w:pStyle w:val="a3"/>
        <w:spacing w:after="0"/>
        <w:ind w:firstLine="709"/>
        <w:jc w:val="right"/>
        <w:rPr>
          <w:color w:val="000000"/>
        </w:rPr>
      </w:pPr>
      <w:r w:rsidRPr="00224B31">
        <w:rPr>
          <w:color w:val="000000"/>
        </w:rPr>
        <w:t>«Приложение № 2</w:t>
      </w:r>
    </w:p>
    <w:p w:rsidR="00224B31" w:rsidRPr="00224B31" w:rsidRDefault="00224B31" w:rsidP="00224B31">
      <w:pPr>
        <w:pStyle w:val="a3"/>
        <w:spacing w:after="0"/>
        <w:ind w:firstLine="709"/>
        <w:jc w:val="right"/>
        <w:rPr>
          <w:color w:val="000000"/>
        </w:rPr>
      </w:pPr>
      <w:r w:rsidRPr="00224B31">
        <w:rPr>
          <w:color w:val="000000"/>
        </w:rPr>
        <w:t>к Положению о муниципальном контроле в сфере</w:t>
      </w:r>
    </w:p>
    <w:p w:rsidR="00224B31" w:rsidRPr="00224B31" w:rsidRDefault="00224B31" w:rsidP="00224B31">
      <w:pPr>
        <w:pStyle w:val="a3"/>
        <w:spacing w:after="0"/>
        <w:ind w:firstLine="709"/>
        <w:jc w:val="right"/>
        <w:rPr>
          <w:color w:val="000000"/>
        </w:rPr>
      </w:pPr>
      <w:r w:rsidRPr="00224B31">
        <w:rPr>
          <w:color w:val="000000"/>
        </w:rPr>
        <w:t>благоустройства на территории</w:t>
      </w:r>
    </w:p>
    <w:p w:rsidR="00224B31" w:rsidRPr="00224B31" w:rsidRDefault="00224B31" w:rsidP="00224B31">
      <w:pPr>
        <w:pStyle w:val="a3"/>
        <w:spacing w:after="0"/>
        <w:ind w:firstLine="709"/>
        <w:jc w:val="right"/>
      </w:pPr>
      <w:r w:rsidRPr="00224B31">
        <w:t>Едогонского сельского поселения</w:t>
      </w:r>
    </w:p>
    <w:p w:rsidR="00224B31" w:rsidRPr="00224B31" w:rsidRDefault="00224B31" w:rsidP="00224B31">
      <w:pPr>
        <w:autoSpaceDE w:val="0"/>
        <w:autoSpaceDN w:val="0"/>
        <w:adjustRightInd w:val="0"/>
        <w:ind w:firstLine="709"/>
        <w:jc w:val="both"/>
        <w:rPr>
          <w:rFonts w:ascii="Times New Roman" w:hAnsi="Times New Roman" w:cs="Times New Roman"/>
          <w:bCs/>
          <w:sz w:val="24"/>
          <w:szCs w:val="24"/>
        </w:rPr>
      </w:pPr>
    </w:p>
    <w:p w:rsidR="00224B31" w:rsidRPr="00224B31" w:rsidRDefault="00224B31" w:rsidP="00224B31">
      <w:pPr>
        <w:autoSpaceDE w:val="0"/>
        <w:autoSpaceDN w:val="0"/>
        <w:adjustRightInd w:val="0"/>
        <w:ind w:firstLine="709"/>
        <w:jc w:val="center"/>
        <w:rPr>
          <w:rFonts w:ascii="Times New Roman" w:hAnsi="Times New Roman" w:cs="Times New Roman"/>
          <w:bCs/>
          <w:sz w:val="24"/>
          <w:szCs w:val="24"/>
        </w:rPr>
      </w:pPr>
      <w:r w:rsidRPr="00224B31">
        <w:rPr>
          <w:rFonts w:ascii="Times New Roman" w:hAnsi="Times New Roman" w:cs="Times New Roman"/>
          <w:bCs/>
          <w:sz w:val="24"/>
          <w:szCs w:val="24"/>
        </w:rPr>
        <w:t>Критерии отнесения объектов контроля в сфере благоустройства к определенной категории риска при осуществлении контроля в сфере благоустройства</w:t>
      </w:r>
    </w:p>
    <w:p w:rsidR="00224B31" w:rsidRPr="00224B31" w:rsidRDefault="00224B31" w:rsidP="00224B31">
      <w:pPr>
        <w:autoSpaceDE w:val="0"/>
        <w:autoSpaceDN w:val="0"/>
        <w:adjustRightInd w:val="0"/>
        <w:ind w:firstLine="709"/>
        <w:jc w:val="both"/>
        <w:rPr>
          <w:rFonts w:ascii="Times New Roman" w:hAnsi="Times New Roman" w:cs="Times New Roman"/>
          <w:bCs/>
          <w:sz w:val="24"/>
          <w:szCs w:val="24"/>
        </w:rPr>
      </w:pPr>
    </w:p>
    <w:p w:rsidR="00224B31" w:rsidRPr="00224B31" w:rsidRDefault="00224B31" w:rsidP="00224B31">
      <w:pPr>
        <w:autoSpaceDE w:val="0"/>
        <w:autoSpaceDN w:val="0"/>
        <w:adjustRightInd w:val="0"/>
        <w:ind w:firstLine="709"/>
        <w:jc w:val="both"/>
        <w:rPr>
          <w:rFonts w:ascii="Times New Roman" w:hAnsi="Times New Roman" w:cs="Times New Roman"/>
          <w:bCs/>
          <w:sz w:val="24"/>
          <w:szCs w:val="24"/>
        </w:rPr>
      </w:pPr>
      <w:r w:rsidRPr="00224B31">
        <w:rPr>
          <w:rFonts w:ascii="Times New Roman" w:hAnsi="Times New Roman" w:cs="Times New Roman"/>
          <w:bCs/>
          <w:sz w:val="24"/>
          <w:szCs w:val="24"/>
        </w:rPr>
        <w:t>1. К категории среднего риска относятся прилегающие территории.</w:t>
      </w:r>
    </w:p>
    <w:p w:rsidR="00224B31" w:rsidRPr="00224B31" w:rsidRDefault="00224B31" w:rsidP="00224B31">
      <w:pPr>
        <w:autoSpaceDE w:val="0"/>
        <w:autoSpaceDN w:val="0"/>
        <w:adjustRightInd w:val="0"/>
        <w:ind w:firstLine="709"/>
        <w:jc w:val="both"/>
        <w:rPr>
          <w:rFonts w:ascii="Times New Roman" w:hAnsi="Times New Roman" w:cs="Times New Roman"/>
          <w:bCs/>
          <w:sz w:val="24"/>
          <w:szCs w:val="24"/>
        </w:rPr>
      </w:pPr>
      <w:r w:rsidRPr="00224B31">
        <w:rPr>
          <w:rFonts w:ascii="Times New Roman" w:hAnsi="Times New Roman" w:cs="Times New Roman"/>
          <w:bCs/>
          <w:sz w:val="24"/>
          <w:szCs w:val="24"/>
        </w:rPr>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224B31" w:rsidRPr="00756FBE" w:rsidRDefault="00224B31" w:rsidP="00756FBE">
      <w:pPr>
        <w:autoSpaceDE w:val="0"/>
        <w:autoSpaceDN w:val="0"/>
        <w:adjustRightInd w:val="0"/>
        <w:ind w:firstLine="709"/>
        <w:jc w:val="both"/>
        <w:rPr>
          <w:rFonts w:ascii="Times New Roman" w:hAnsi="Times New Roman" w:cs="Times New Roman"/>
          <w:bCs/>
          <w:sz w:val="24"/>
          <w:szCs w:val="24"/>
        </w:rPr>
      </w:pPr>
      <w:r w:rsidRPr="00224B31">
        <w:rPr>
          <w:rFonts w:ascii="Times New Roman" w:hAnsi="Times New Roman" w:cs="Times New Roman"/>
          <w:bCs/>
          <w:sz w:val="24"/>
          <w:szCs w:val="24"/>
        </w:rPr>
        <w:t>3. К категории низкого риска относятся все иные объекты контроля в сфере благоустройства.».</w:t>
      </w:r>
    </w:p>
    <w:p w:rsidR="00224B31" w:rsidRPr="00224B31" w:rsidRDefault="00756FBE" w:rsidP="00224B31">
      <w:pPr>
        <w:ind w:firstLine="709"/>
        <w:jc w:val="both"/>
        <w:rPr>
          <w:rFonts w:ascii="Times New Roman" w:hAnsi="Times New Roman" w:cs="Times New Roman"/>
          <w:sz w:val="24"/>
          <w:szCs w:val="24"/>
        </w:rPr>
      </w:pPr>
      <w:r>
        <w:rPr>
          <w:rFonts w:ascii="Times New Roman" w:hAnsi="Times New Roman" w:cs="Times New Roman"/>
          <w:color w:val="000000"/>
          <w:sz w:val="24"/>
          <w:szCs w:val="24"/>
        </w:rPr>
        <w:t>4</w:t>
      </w:r>
      <w:r w:rsidR="00224B31" w:rsidRPr="00224B31">
        <w:rPr>
          <w:rFonts w:ascii="Times New Roman" w:hAnsi="Times New Roman" w:cs="Times New Roman"/>
          <w:color w:val="000000"/>
          <w:sz w:val="24"/>
          <w:szCs w:val="24"/>
        </w:rPr>
        <w:t xml:space="preserve">. </w:t>
      </w:r>
      <w:r w:rsidR="00224B31" w:rsidRPr="00224B31">
        <w:rPr>
          <w:rFonts w:ascii="Times New Roman" w:hAnsi="Times New Roman" w:cs="Times New Roman"/>
          <w:sz w:val="24"/>
          <w:szCs w:val="24"/>
        </w:rPr>
        <w:t>Опубликовать настоящее решение в газете «</w:t>
      </w:r>
      <w:proofErr w:type="gramStart"/>
      <w:r w:rsidR="00224B31" w:rsidRPr="00224B31">
        <w:rPr>
          <w:rFonts w:ascii="Times New Roman" w:hAnsi="Times New Roman" w:cs="Times New Roman"/>
          <w:sz w:val="24"/>
          <w:szCs w:val="24"/>
        </w:rPr>
        <w:t>Едогонский  вестник</w:t>
      </w:r>
      <w:proofErr w:type="gramEnd"/>
      <w:r w:rsidR="00224B31" w:rsidRPr="00224B31">
        <w:rPr>
          <w:rFonts w:ascii="Times New Roman" w:hAnsi="Times New Roman" w:cs="Times New Roman"/>
          <w:sz w:val="24"/>
          <w:szCs w:val="24"/>
        </w:rPr>
        <w:t>» и разместить на официальном сайте Едогонского сельского поселения в информационно-телекоммуникационной сети «Интернет».</w:t>
      </w:r>
    </w:p>
    <w:p w:rsidR="00224B31" w:rsidRPr="00224B31" w:rsidRDefault="00224B31" w:rsidP="00224B31">
      <w:pPr>
        <w:pStyle w:val="ConsPlusTitle"/>
        <w:spacing w:line="228" w:lineRule="auto"/>
        <w:ind w:right="2692" w:firstLine="709"/>
        <w:jc w:val="both"/>
        <w:rPr>
          <w:rFonts w:ascii="Times New Roman" w:hAnsi="Times New Roman" w:cs="Times New Roman"/>
          <w:b w:val="0"/>
          <w:sz w:val="24"/>
          <w:szCs w:val="24"/>
        </w:rPr>
      </w:pPr>
    </w:p>
    <w:p w:rsidR="00224B31" w:rsidRPr="00224B31" w:rsidRDefault="00224B31" w:rsidP="00224B31">
      <w:pPr>
        <w:pStyle w:val="ConsPlusTitle"/>
        <w:spacing w:line="228" w:lineRule="auto"/>
        <w:ind w:right="2692" w:firstLine="709"/>
        <w:jc w:val="both"/>
        <w:rPr>
          <w:rFonts w:ascii="Times New Roman" w:hAnsi="Times New Roman" w:cs="Times New Roman"/>
          <w:b w:val="0"/>
          <w:sz w:val="24"/>
          <w:szCs w:val="24"/>
        </w:rPr>
      </w:pPr>
    </w:p>
    <w:p w:rsidR="00224B31" w:rsidRPr="00224B31" w:rsidRDefault="00224B31" w:rsidP="00224B31">
      <w:pPr>
        <w:pStyle w:val="ConsPlusTitle"/>
        <w:spacing w:line="228" w:lineRule="auto"/>
        <w:ind w:right="2692"/>
        <w:jc w:val="both"/>
        <w:rPr>
          <w:rFonts w:ascii="Times New Roman" w:hAnsi="Times New Roman" w:cs="Times New Roman"/>
          <w:b w:val="0"/>
          <w:sz w:val="24"/>
          <w:szCs w:val="24"/>
        </w:rPr>
      </w:pPr>
      <w:r w:rsidRPr="00224B31">
        <w:rPr>
          <w:rFonts w:ascii="Times New Roman" w:hAnsi="Times New Roman" w:cs="Times New Roman"/>
          <w:b w:val="0"/>
          <w:sz w:val="24"/>
          <w:szCs w:val="24"/>
        </w:rPr>
        <w:t>Глава Едогонского</w:t>
      </w:r>
    </w:p>
    <w:p w:rsidR="00224B31" w:rsidRPr="00224B31" w:rsidRDefault="00224B31" w:rsidP="00224B31">
      <w:pPr>
        <w:pStyle w:val="ConsPlusTitle"/>
        <w:spacing w:line="228" w:lineRule="auto"/>
        <w:ind w:right="-1"/>
        <w:jc w:val="both"/>
        <w:rPr>
          <w:rFonts w:ascii="Times New Roman" w:hAnsi="Times New Roman" w:cs="Times New Roman"/>
          <w:b w:val="0"/>
          <w:sz w:val="24"/>
          <w:szCs w:val="24"/>
        </w:rPr>
      </w:pPr>
      <w:r w:rsidRPr="00224B31">
        <w:rPr>
          <w:rFonts w:ascii="Times New Roman" w:hAnsi="Times New Roman" w:cs="Times New Roman"/>
          <w:b w:val="0"/>
          <w:sz w:val="24"/>
          <w:szCs w:val="24"/>
        </w:rPr>
        <w:t xml:space="preserve">сельского поселения                                                                        </w:t>
      </w:r>
      <w:proofErr w:type="spellStart"/>
      <w:r w:rsidRPr="00224B31">
        <w:rPr>
          <w:rFonts w:ascii="Times New Roman" w:hAnsi="Times New Roman" w:cs="Times New Roman"/>
          <w:b w:val="0"/>
          <w:sz w:val="24"/>
          <w:szCs w:val="24"/>
        </w:rPr>
        <w:t>О.Н.Кобрусева</w:t>
      </w:r>
      <w:proofErr w:type="spellEnd"/>
    </w:p>
    <w:p w:rsidR="00224B31" w:rsidRDefault="00224B31">
      <w:pPr>
        <w:rPr>
          <w:rFonts w:ascii="Times New Roman" w:hAnsi="Times New Roman" w:cs="Times New Roman"/>
          <w:sz w:val="24"/>
          <w:szCs w:val="24"/>
        </w:rPr>
      </w:pPr>
    </w:p>
    <w:p w:rsidR="00756FBE" w:rsidRDefault="00756FBE">
      <w:pPr>
        <w:rPr>
          <w:rFonts w:ascii="Times New Roman" w:hAnsi="Times New Roman" w:cs="Times New Roman"/>
          <w:sz w:val="24"/>
          <w:szCs w:val="24"/>
        </w:rPr>
      </w:pPr>
    </w:p>
    <w:p w:rsidR="000216FC" w:rsidRPr="00987800" w:rsidRDefault="000216FC" w:rsidP="000216FC">
      <w:pPr>
        <w:rPr>
          <w:b/>
        </w:rPr>
      </w:pPr>
      <w:r>
        <w:t xml:space="preserve">                                                                                                                   </w:t>
      </w:r>
      <w:r w:rsidRPr="00987800">
        <w:rPr>
          <w:b/>
        </w:rPr>
        <w:t xml:space="preserve">   </w:t>
      </w:r>
    </w:p>
    <w:p w:rsidR="000216FC" w:rsidRPr="000216FC" w:rsidRDefault="000216FC" w:rsidP="000216FC">
      <w:pPr>
        <w:tabs>
          <w:tab w:val="left" w:pos="7725"/>
        </w:tabs>
        <w:spacing w:after="0" w:line="240" w:lineRule="auto"/>
        <w:rPr>
          <w:rFonts w:ascii="Times New Roman" w:hAnsi="Times New Roman" w:cs="Times New Roman"/>
          <w:b/>
          <w:sz w:val="24"/>
          <w:szCs w:val="24"/>
        </w:rPr>
      </w:pPr>
      <w:r w:rsidRPr="000216FC">
        <w:rPr>
          <w:rFonts w:ascii="Times New Roman" w:hAnsi="Times New Roman" w:cs="Times New Roman"/>
          <w:sz w:val="24"/>
          <w:szCs w:val="24"/>
        </w:rPr>
        <w:tab/>
      </w:r>
    </w:p>
    <w:p w:rsidR="000216FC" w:rsidRPr="000216FC" w:rsidRDefault="000216FC" w:rsidP="000216FC">
      <w:pPr>
        <w:pStyle w:val="1"/>
        <w:rPr>
          <w:sz w:val="24"/>
        </w:rPr>
      </w:pPr>
    </w:p>
    <w:tbl>
      <w:tblPr>
        <w:tblW w:w="9485" w:type="dxa"/>
        <w:tblLook w:val="01E0" w:firstRow="1" w:lastRow="1" w:firstColumn="1" w:lastColumn="1" w:noHBand="0" w:noVBand="0"/>
      </w:tblPr>
      <w:tblGrid>
        <w:gridCol w:w="9485"/>
      </w:tblGrid>
      <w:tr w:rsidR="000216FC" w:rsidRPr="000216FC" w:rsidTr="000216FC">
        <w:tc>
          <w:tcPr>
            <w:tcW w:w="9485" w:type="dxa"/>
          </w:tcPr>
          <w:p w:rsidR="000216FC" w:rsidRPr="000216FC" w:rsidRDefault="000216FC" w:rsidP="000216FC">
            <w:pPr>
              <w:pStyle w:val="a6"/>
              <w:ind w:right="-271"/>
              <w:jc w:val="center"/>
              <w:rPr>
                <w:rFonts w:ascii="Times New Roman" w:hAnsi="Times New Roman"/>
                <w:b/>
                <w:spacing w:val="20"/>
                <w:szCs w:val="24"/>
              </w:rPr>
            </w:pPr>
            <w:r w:rsidRPr="000216FC">
              <w:rPr>
                <w:rFonts w:ascii="Times New Roman" w:hAnsi="Times New Roman"/>
                <w:b/>
                <w:spacing w:val="20"/>
                <w:szCs w:val="24"/>
              </w:rPr>
              <w:t>ИРКУТСКАЯ ОБЛАСТЬ</w:t>
            </w:r>
          </w:p>
        </w:tc>
      </w:tr>
      <w:tr w:rsidR="000216FC" w:rsidRPr="000216FC" w:rsidTr="000216FC">
        <w:tc>
          <w:tcPr>
            <w:tcW w:w="9485" w:type="dxa"/>
          </w:tcPr>
          <w:p w:rsidR="000216FC" w:rsidRPr="000216FC" w:rsidRDefault="000216FC" w:rsidP="000216FC">
            <w:pPr>
              <w:pStyle w:val="a6"/>
              <w:ind w:right="-271"/>
              <w:jc w:val="left"/>
              <w:rPr>
                <w:rFonts w:ascii="Times New Roman" w:hAnsi="Times New Roman"/>
                <w:b/>
                <w:spacing w:val="20"/>
                <w:szCs w:val="24"/>
              </w:rPr>
            </w:pPr>
            <w:r w:rsidRPr="000216FC">
              <w:rPr>
                <w:rFonts w:ascii="Times New Roman" w:hAnsi="Times New Roman"/>
                <w:b/>
                <w:spacing w:val="20"/>
                <w:szCs w:val="24"/>
              </w:rPr>
              <w:t xml:space="preserve">                                      </w:t>
            </w:r>
            <w:proofErr w:type="spellStart"/>
            <w:r w:rsidRPr="000216FC">
              <w:rPr>
                <w:rFonts w:ascii="Times New Roman" w:hAnsi="Times New Roman"/>
                <w:b/>
                <w:spacing w:val="20"/>
                <w:szCs w:val="24"/>
              </w:rPr>
              <w:t>Тулунский</w:t>
            </w:r>
            <w:proofErr w:type="spellEnd"/>
            <w:r w:rsidRPr="000216FC">
              <w:rPr>
                <w:rFonts w:ascii="Times New Roman" w:hAnsi="Times New Roman"/>
                <w:b/>
                <w:spacing w:val="20"/>
                <w:szCs w:val="24"/>
              </w:rPr>
              <w:t xml:space="preserve"> район</w:t>
            </w:r>
          </w:p>
        </w:tc>
      </w:tr>
      <w:tr w:rsidR="000216FC" w:rsidRPr="000216FC" w:rsidTr="000216FC">
        <w:tc>
          <w:tcPr>
            <w:tcW w:w="9485" w:type="dxa"/>
          </w:tcPr>
          <w:p w:rsidR="000216FC" w:rsidRPr="000216FC" w:rsidRDefault="000216FC" w:rsidP="000216FC">
            <w:pPr>
              <w:pStyle w:val="a6"/>
              <w:ind w:right="-271"/>
              <w:jc w:val="center"/>
              <w:rPr>
                <w:rFonts w:ascii="Times New Roman" w:hAnsi="Times New Roman"/>
                <w:spacing w:val="20"/>
                <w:szCs w:val="24"/>
              </w:rPr>
            </w:pPr>
          </w:p>
        </w:tc>
      </w:tr>
      <w:tr w:rsidR="000216FC" w:rsidRPr="000216FC" w:rsidTr="000216FC">
        <w:tc>
          <w:tcPr>
            <w:tcW w:w="9485" w:type="dxa"/>
          </w:tcPr>
          <w:p w:rsidR="000216FC" w:rsidRPr="000216FC" w:rsidRDefault="000216FC" w:rsidP="000216FC">
            <w:pPr>
              <w:pStyle w:val="a6"/>
              <w:ind w:right="-271"/>
              <w:jc w:val="center"/>
              <w:rPr>
                <w:rFonts w:ascii="Times New Roman" w:hAnsi="Times New Roman"/>
                <w:b/>
                <w:spacing w:val="20"/>
                <w:szCs w:val="24"/>
              </w:rPr>
            </w:pPr>
            <w:r w:rsidRPr="000216FC">
              <w:rPr>
                <w:rFonts w:ascii="Times New Roman" w:hAnsi="Times New Roman"/>
                <w:b/>
                <w:spacing w:val="20"/>
                <w:szCs w:val="24"/>
              </w:rPr>
              <w:t>Д У М А</w:t>
            </w:r>
          </w:p>
          <w:p w:rsidR="000216FC" w:rsidRPr="000216FC" w:rsidRDefault="000216FC" w:rsidP="000216FC">
            <w:pPr>
              <w:pStyle w:val="a6"/>
              <w:ind w:right="-271"/>
              <w:jc w:val="center"/>
              <w:rPr>
                <w:rFonts w:ascii="Times New Roman" w:hAnsi="Times New Roman"/>
                <w:b/>
                <w:spacing w:val="20"/>
                <w:szCs w:val="24"/>
              </w:rPr>
            </w:pPr>
            <w:r w:rsidRPr="000216FC">
              <w:rPr>
                <w:rFonts w:ascii="Times New Roman" w:hAnsi="Times New Roman"/>
                <w:b/>
                <w:spacing w:val="20"/>
                <w:szCs w:val="24"/>
              </w:rPr>
              <w:t xml:space="preserve">  ЕДОГОНСКОГО СЕЛЬСКОГО ПОСЕЛЕНИЯ</w:t>
            </w:r>
          </w:p>
        </w:tc>
      </w:tr>
      <w:tr w:rsidR="000216FC" w:rsidRPr="000216FC" w:rsidTr="000216FC">
        <w:tc>
          <w:tcPr>
            <w:tcW w:w="9485" w:type="dxa"/>
          </w:tcPr>
          <w:p w:rsidR="000216FC" w:rsidRPr="000216FC" w:rsidRDefault="000216FC" w:rsidP="000216FC">
            <w:pPr>
              <w:pStyle w:val="a6"/>
              <w:ind w:right="-271"/>
              <w:jc w:val="center"/>
              <w:rPr>
                <w:rFonts w:ascii="Times New Roman" w:hAnsi="Times New Roman"/>
                <w:b/>
                <w:spacing w:val="20"/>
                <w:szCs w:val="24"/>
              </w:rPr>
            </w:pPr>
          </w:p>
        </w:tc>
      </w:tr>
      <w:tr w:rsidR="000216FC" w:rsidRPr="000216FC" w:rsidTr="000216FC">
        <w:tc>
          <w:tcPr>
            <w:tcW w:w="9485" w:type="dxa"/>
          </w:tcPr>
          <w:p w:rsidR="000216FC" w:rsidRPr="000216FC" w:rsidRDefault="000216FC" w:rsidP="000216FC">
            <w:pPr>
              <w:pStyle w:val="a6"/>
              <w:ind w:right="-271"/>
              <w:jc w:val="center"/>
              <w:rPr>
                <w:rFonts w:ascii="Times New Roman" w:hAnsi="Times New Roman"/>
                <w:b/>
                <w:spacing w:val="20"/>
                <w:szCs w:val="24"/>
              </w:rPr>
            </w:pPr>
            <w:r w:rsidRPr="000216FC">
              <w:rPr>
                <w:rFonts w:ascii="Times New Roman" w:hAnsi="Times New Roman"/>
                <w:b/>
                <w:spacing w:val="20"/>
                <w:szCs w:val="24"/>
              </w:rPr>
              <w:t>РЕШЕНИЕ</w:t>
            </w:r>
          </w:p>
        </w:tc>
      </w:tr>
      <w:tr w:rsidR="000216FC" w:rsidRPr="000216FC" w:rsidTr="000216FC">
        <w:tc>
          <w:tcPr>
            <w:tcW w:w="9485" w:type="dxa"/>
          </w:tcPr>
          <w:p w:rsidR="000216FC" w:rsidRPr="000216FC" w:rsidRDefault="000216FC" w:rsidP="000216FC">
            <w:pPr>
              <w:pStyle w:val="a6"/>
              <w:ind w:left="142" w:right="-271"/>
              <w:jc w:val="center"/>
              <w:rPr>
                <w:rFonts w:ascii="Times New Roman" w:hAnsi="Times New Roman"/>
                <w:spacing w:val="20"/>
                <w:szCs w:val="24"/>
              </w:rPr>
            </w:pPr>
          </w:p>
        </w:tc>
      </w:tr>
      <w:tr w:rsidR="000216FC" w:rsidRPr="000216FC" w:rsidTr="000216FC">
        <w:tc>
          <w:tcPr>
            <w:tcW w:w="9485" w:type="dxa"/>
          </w:tcPr>
          <w:p w:rsidR="000216FC" w:rsidRPr="000216FC" w:rsidRDefault="000216FC" w:rsidP="000216FC">
            <w:pPr>
              <w:pStyle w:val="a6"/>
              <w:ind w:left="142" w:right="-271"/>
              <w:jc w:val="left"/>
              <w:rPr>
                <w:rFonts w:ascii="Times New Roman" w:hAnsi="Times New Roman"/>
                <w:spacing w:val="20"/>
                <w:szCs w:val="24"/>
              </w:rPr>
            </w:pPr>
            <w:r w:rsidRPr="000216FC">
              <w:rPr>
                <w:rFonts w:ascii="Times New Roman" w:hAnsi="Times New Roman"/>
                <w:b/>
                <w:spacing w:val="20"/>
                <w:szCs w:val="24"/>
              </w:rPr>
              <w:t>«28» августа 2025 г.                                          № 16</w:t>
            </w:r>
          </w:p>
        </w:tc>
      </w:tr>
      <w:tr w:rsidR="000216FC" w:rsidRPr="000216FC" w:rsidTr="000216FC">
        <w:tc>
          <w:tcPr>
            <w:tcW w:w="9485" w:type="dxa"/>
          </w:tcPr>
          <w:p w:rsidR="000216FC" w:rsidRPr="000216FC" w:rsidRDefault="000216FC" w:rsidP="000216FC">
            <w:pPr>
              <w:pStyle w:val="a6"/>
              <w:ind w:right="-271"/>
              <w:jc w:val="center"/>
              <w:rPr>
                <w:rFonts w:ascii="Times New Roman" w:hAnsi="Times New Roman"/>
                <w:b/>
                <w:spacing w:val="20"/>
                <w:szCs w:val="24"/>
              </w:rPr>
            </w:pPr>
            <w:r w:rsidRPr="000216FC">
              <w:rPr>
                <w:rFonts w:ascii="Times New Roman" w:hAnsi="Times New Roman"/>
                <w:b/>
                <w:spacing w:val="20"/>
                <w:szCs w:val="24"/>
              </w:rPr>
              <w:t>с. Едогон</w:t>
            </w:r>
          </w:p>
        </w:tc>
      </w:tr>
    </w:tbl>
    <w:p w:rsidR="000216FC" w:rsidRPr="000216FC" w:rsidRDefault="000216FC" w:rsidP="000216FC">
      <w:pPr>
        <w:spacing w:after="0" w:line="240" w:lineRule="auto"/>
        <w:rPr>
          <w:rFonts w:ascii="Times New Roman" w:hAnsi="Times New Roman" w:cs="Times New Roman"/>
          <w:sz w:val="24"/>
          <w:szCs w:val="24"/>
        </w:rPr>
      </w:pPr>
    </w:p>
    <w:p w:rsidR="000216FC" w:rsidRPr="000216FC" w:rsidRDefault="000216FC" w:rsidP="000216FC">
      <w:pPr>
        <w:spacing w:after="0" w:line="240" w:lineRule="auto"/>
        <w:ind w:left="5664"/>
        <w:jc w:val="both"/>
        <w:rPr>
          <w:rFonts w:ascii="Times New Roman" w:hAnsi="Times New Roman" w:cs="Times New Roman"/>
          <w:sz w:val="24"/>
          <w:szCs w:val="24"/>
        </w:rPr>
      </w:pPr>
    </w:p>
    <w:p w:rsidR="000216FC" w:rsidRPr="000216FC" w:rsidRDefault="000216FC" w:rsidP="000216FC">
      <w:pPr>
        <w:spacing w:after="0" w:line="240" w:lineRule="auto"/>
        <w:ind w:hanging="540"/>
        <w:jc w:val="both"/>
        <w:outlineLvl w:val="0"/>
        <w:rPr>
          <w:rFonts w:ascii="Times New Roman" w:hAnsi="Times New Roman" w:cs="Times New Roman"/>
          <w:b/>
          <w:i/>
          <w:sz w:val="24"/>
          <w:szCs w:val="24"/>
        </w:rPr>
      </w:pPr>
      <w:r w:rsidRPr="000216FC">
        <w:rPr>
          <w:rFonts w:ascii="Times New Roman" w:hAnsi="Times New Roman" w:cs="Times New Roman"/>
          <w:b/>
          <w:sz w:val="24"/>
          <w:szCs w:val="24"/>
        </w:rPr>
        <w:t xml:space="preserve">         </w:t>
      </w:r>
      <w:r w:rsidRPr="000216FC">
        <w:rPr>
          <w:rFonts w:ascii="Times New Roman" w:hAnsi="Times New Roman" w:cs="Times New Roman"/>
          <w:b/>
          <w:i/>
          <w:sz w:val="24"/>
          <w:szCs w:val="24"/>
        </w:rPr>
        <w:t>Об исполнении бюджета</w:t>
      </w:r>
    </w:p>
    <w:p w:rsidR="000216FC" w:rsidRPr="000216FC" w:rsidRDefault="000216FC" w:rsidP="000216FC">
      <w:pPr>
        <w:spacing w:after="0" w:line="240" w:lineRule="auto"/>
        <w:ind w:hanging="540"/>
        <w:jc w:val="both"/>
        <w:outlineLvl w:val="0"/>
        <w:rPr>
          <w:rFonts w:ascii="Times New Roman" w:hAnsi="Times New Roman" w:cs="Times New Roman"/>
          <w:b/>
          <w:i/>
          <w:sz w:val="24"/>
          <w:szCs w:val="24"/>
        </w:rPr>
      </w:pPr>
      <w:r w:rsidRPr="000216FC">
        <w:rPr>
          <w:rFonts w:ascii="Times New Roman" w:hAnsi="Times New Roman" w:cs="Times New Roman"/>
          <w:b/>
          <w:i/>
          <w:sz w:val="24"/>
          <w:szCs w:val="24"/>
        </w:rPr>
        <w:t xml:space="preserve">         Едогонского муниципального образования</w:t>
      </w:r>
    </w:p>
    <w:p w:rsidR="000216FC" w:rsidRPr="000216FC" w:rsidRDefault="000216FC" w:rsidP="000216FC">
      <w:pPr>
        <w:spacing w:after="0" w:line="240" w:lineRule="auto"/>
        <w:ind w:hanging="540"/>
        <w:jc w:val="both"/>
        <w:outlineLvl w:val="0"/>
        <w:rPr>
          <w:rFonts w:ascii="Times New Roman" w:hAnsi="Times New Roman" w:cs="Times New Roman"/>
          <w:b/>
          <w:sz w:val="24"/>
          <w:szCs w:val="24"/>
        </w:rPr>
      </w:pPr>
      <w:r w:rsidRPr="000216FC">
        <w:rPr>
          <w:rFonts w:ascii="Times New Roman" w:hAnsi="Times New Roman" w:cs="Times New Roman"/>
          <w:b/>
          <w:i/>
          <w:sz w:val="24"/>
          <w:szCs w:val="24"/>
        </w:rPr>
        <w:t xml:space="preserve">         за 1 полугодие 2025 года</w:t>
      </w:r>
    </w:p>
    <w:p w:rsidR="000216FC" w:rsidRPr="000216FC" w:rsidRDefault="000216FC" w:rsidP="000216FC">
      <w:pPr>
        <w:spacing w:after="0" w:line="240" w:lineRule="auto"/>
        <w:jc w:val="both"/>
        <w:outlineLvl w:val="0"/>
        <w:rPr>
          <w:rFonts w:ascii="Times New Roman" w:hAnsi="Times New Roman" w:cs="Times New Roman"/>
          <w:b/>
          <w:sz w:val="24"/>
          <w:szCs w:val="24"/>
        </w:rPr>
      </w:pPr>
    </w:p>
    <w:p w:rsidR="000216FC" w:rsidRPr="000216FC" w:rsidRDefault="000216FC" w:rsidP="000216FC">
      <w:pPr>
        <w:spacing w:after="0" w:line="240" w:lineRule="auto"/>
        <w:ind w:hanging="540"/>
        <w:jc w:val="both"/>
        <w:outlineLvl w:val="0"/>
        <w:rPr>
          <w:rFonts w:ascii="Times New Roman" w:hAnsi="Times New Roman" w:cs="Times New Roman"/>
          <w:sz w:val="24"/>
          <w:szCs w:val="24"/>
        </w:rPr>
      </w:pPr>
      <w:r w:rsidRPr="000216FC">
        <w:rPr>
          <w:rFonts w:ascii="Times New Roman" w:hAnsi="Times New Roman" w:cs="Times New Roman"/>
          <w:sz w:val="24"/>
          <w:szCs w:val="24"/>
        </w:rPr>
        <w:t xml:space="preserve">             </w:t>
      </w:r>
    </w:p>
    <w:p w:rsidR="000216FC" w:rsidRPr="000216FC" w:rsidRDefault="000216FC" w:rsidP="000216FC">
      <w:pPr>
        <w:spacing w:after="0" w:line="240" w:lineRule="auto"/>
        <w:ind w:firstLine="708"/>
        <w:jc w:val="both"/>
        <w:outlineLvl w:val="0"/>
        <w:rPr>
          <w:rFonts w:ascii="Times New Roman" w:hAnsi="Times New Roman" w:cs="Times New Roman"/>
          <w:sz w:val="24"/>
          <w:szCs w:val="24"/>
        </w:rPr>
      </w:pPr>
      <w:r w:rsidRPr="000216FC">
        <w:rPr>
          <w:rFonts w:ascii="Times New Roman" w:hAnsi="Times New Roman" w:cs="Times New Roman"/>
          <w:sz w:val="24"/>
          <w:szCs w:val="24"/>
        </w:rPr>
        <w:t xml:space="preserve">Заслушав информацию главы Едогонского сельского поселения        </w:t>
      </w:r>
      <w:proofErr w:type="spellStart"/>
      <w:r w:rsidRPr="000216FC">
        <w:rPr>
          <w:rFonts w:ascii="Times New Roman" w:hAnsi="Times New Roman" w:cs="Times New Roman"/>
          <w:sz w:val="24"/>
          <w:szCs w:val="24"/>
        </w:rPr>
        <w:t>Кобрусевой</w:t>
      </w:r>
      <w:proofErr w:type="spellEnd"/>
      <w:r w:rsidRPr="000216FC">
        <w:rPr>
          <w:rFonts w:ascii="Times New Roman" w:hAnsi="Times New Roman" w:cs="Times New Roman"/>
          <w:sz w:val="24"/>
          <w:szCs w:val="24"/>
        </w:rPr>
        <w:t xml:space="preserve"> О. Н. «Об исполнении бюджета  Едогонского муниципального образования за 1 полугодие 2025 года», руководствуясь Бюджетным кодексом РФ, Федеральным законом «Об общих принципах организации местного самоуправления в Российской  Федерации», законом Иркутской области «Об областном бюджете на 2025 год и на плановый период 2026 и 2027 годов»,  Положением «О бюджетном процессе в Едогонском муниципальном образовании», статьями 33, 48 Устава Едогонского муниципального образования, Дума Едогонского сельского поселения</w:t>
      </w:r>
    </w:p>
    <w:p w:rsidR="000216FC" w:rsidRPr="000216FC" w:rsidRDefault="000216FC" w:rsidP="000216FC">
      <w:pPr>
        <w:spacing w:after="0" w:line="240" w:lineRule="auto"/>
        <w:ind w:left="360" w:hanging="360"/>
        <w:jc w:val="both"/>
        <w:rPr>
          <w:rFonts w:ascii="Times New Roman" w:hAnsi="Times New Roman" w:cs="Times New Roman"/>
          <w:sz w:val="24"/>
          <w:szCs w:val="24"/>
        </w:rPr>
      </w:pPr>
      <w:r w:rsidRPr="000216FC">
        <w:rPr>
          <w:rFonts w:ascii="Times New Roman" w:hAnsi="Times New Roman" w:cs="Times New Roman"/>
          <w:sz w:val="24"/>
          <w:szCs w:val="24"/>
        </w:rPr>
        <w:t xml:space="preserve"> </w:t>
      </w:r>
    </w:p>
    <w:p w:rsidR="000216FC" w:rsidRPr="000216FC" w:rsidRDefault="000216FC" w:rsidP="000216FC">
      <w:pPr>
        <w:spacing w:after="0" w:line="240" w:lineRule="auto"/>
        <w:ind w:left="360" w:hanging="360"/>
        <w:jc w:val="center"/>
        <w:rPr>
          <w:rFonts w:ascii="Times New Roman" w:hAnsi="Times New Roman" w:cs="Times New Roman"/>
          <w:sz w:val="24"/>
          <w:szCs w:val="24"/>
        </w:rPr>
      </w:pPr>
      <w:r w:rsidRPr="000216FC">
        <w:rPr>
          <w:rFonts w:ascii="Times New Roman" w:hAnsi="Times New Roman" w:cs="Times New Roman"/>
          <w:sz w:val="24"/>
          <w:szCs w:val="24"/>
        </w:rPr>
        <w:lastRenderedPageBreak/>
        <w:t>Р Е Ш И Л А:</w:t>
      </w:r>
    </w:p>
    <w:p w:rsidR="000216FC" w:rsidRPr="000216FC" w:rsidRDefault="000216FC" w:rsidP="000216FC">
      <w:pPr>
        <w:spacing w:after="0" w:line="240" w:lineRule="auto"/>
        <w:ind w:left="360"/>
        <w:jc w:val="both"/>
        <w:rPr>
          <w:rFonts w:ascii="Times New Roman" w:hAnsi="Times New Roman" w:cs="Times New Roman"/>
          <w:sz w:val="24"/>
          <w:szCs w:val="24"/>
        </w:rPr>
      </w:pP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Информацию главы Едогонского сельского поселения </w:t>
      </w:r>
      <w:proofErr w:type="spellStart"/>
      <w:r w:rsidRPr="000216FC">
        <w:rPr>
          <w:rFonts w:ascii="Times New Roman" w:hAnsi="Times New Roman" w:cs="Times New Roman"/>
          <w:sz w:val="24"/>
          <w:szCs w:val="24"/>
        </w:rPr>
        <w:t>Кобрусевой</w:t>
      </w:r>
      <w:proofErr w:type="spellEnd"/>
      <w:r w:rsidRPr="000216FC">
        <w:rPr>
          <w:rFonts w:ascii="Times New Roman" w:hAnsi="Times New Roman" w:cs="Times New Roman"/>
          <w:sz w:val="24"/>
          <w:szCs w:val="24"/>
        </w:rPr>
        <w:t xml:space="preserve"> О. Н. «Об исполнении бюджета Едогонского муниципального образования за 1 полугодие 2025 года» (прилагается) принять к сведению.</w:t>
      </w:r>
    </w:p>
    <w:p w:rsidR="000216FC" w:rsidRPr="000216FC" w:rsidRDefault="000216FC" w:rsidP="000216FC">
      <w:pPr>
        <w:spacing w:after="0" w:line="240" w:lineRule="auto"/>
        <w:ind w:left="360" w:hanging="360"/>
        <w:jc w:val="both"/>
        <w:rPr>
          <w:rFonts w:ascii="Times New Roman" w:hAnsi="Times New Roman" w:cs="Times New Roman"/>
          <w:sz w:val="24"/>
          <w:szCs w:val="24"/>
        </w:rPr>
      </w:pPr>
      <w:r w:rsidRPr="000216FC">
        <w:rPr>
          <w:rFonts w:ascii="Times New Roman" w:hAnsi="Times New Roman" w:cs="Times New Roman"/>
          <w:sz w:val="24"/>
          <w:szCs w:val="24"/>
        </w:rPr>
        <w:t xml:space="preserve">  </w:t>
      </w:r>
    </w:p>
    <w:p w:rsidR="000216FC" w:rsidRPr="000216FC" w:rsidRDefault="000216FC" w:rsidP="000216FC">
      <w:pPr>
        <w:spacing w:after="0" w:line="240" w:lineRule="auto"/>
        <w:ind w:left="360" w:hanging="360"/>
        <w:jc w:val="both"/>
        <w:rPr>
          <w:rFonts w:ascii="Times New Roman" w:hAnsi="Times New Roman" w:cs="Times New Roman"/>
          <w:sz w:val="24"/>
          <w:szCs w:val="24"/>
        </w:rPr>
      </w:pPr>
    </w:p>
    <w:p w:rsidR="000216FC" w:rsidRPr="000216FC" w:rsidRDefault="000216FC" w:rsidP="000216FC">
      <w:pPr>
        <w:spacing w:after="0" w:line="240" w:lineRule="auto"/>
        <w:ind w:left="360" w:hanging="360"/>
        <w:jc w:val="both"/>
        <w:rPr>
          <w:rFonts w:ascii="Times New Roman" w:hAnsi="Times New Roman" w:cs="Times New Roman"/>
          <w:sz w:val="24"/>
          <w:szCs w:val="24"/>
        </w:rPr>
      </w:pPr>
    </w:p>
    <w:p w:rsidR="000216FC" w:rsidRPr="000216FC" w:rsidRDefault="000216FC" w:rsidP="000216FC">
      <w:pPr>
        <w:spacing w:after="0" w:line="240" w:lineRule="auto"/>
        <w:jc w:val="both"/>
        <w:rPr>
          <w:rFonts w:ascii="Times New Roman" w:hAnsi="Times New Roman" w:cs="Times New Roman"/>
          <w:sz w:val="24"/>
          <w:szCs w:val="24"/>
        </w:rPr>
      </w:pP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Глава Едогонского</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сельского поселения                                                                           О. Н. Кобрусева</w:t>
      </w:r>
    </w:p>
    <w:p w:rsidR="000216FC" w:rsidRPr="000216FC" w:rsidRDefault="000216FC" w:rsidP="000216FC">
      <w:pPr>
        <w:spacing w:after="0" w:line="240" w:lineRule="auto"/>
        <w:jc w:val="both"/>
        <w:rPr>
          <w:rFonts w:ascii="Times New Roman" w:hAnsi="Times New Roman" w:cs="Times New Roman"/>
          <w:sz w:val="24"/>
          <w:szCs w:val="24"/>
        </w:rPr>
      </w:pPr>
    </w:p>
    <w:p w:rsidR="000216FC" w:rsidRPr="000216FC" w:rsidRDefault="000216FC" w:rsidP="000216FC">
      <w:pPr>
        <w:pStyle w:val="21"/>
        <w:ind w:left="851" w:right="567"/>
        <w:jc w:val="right"/>
      </w:pPr>
      <w:r w:rsidRPr="000216FC">
        <w:t>Приложение</w:t>
      </w:r>
    </w:p>
    <w:p w:rsidR="000216FC" w:rsidRPr="000216FC" w:rsidRDefault="000216FC" w:rsidP="000216FC">
      <w:pPr>
        <w:pStyle w:val="21"/>
        <w:ind w:left="851" w:right="567"/>
        <w:jc w:val="right"/>
      </w:pPr>
      <w:r w:rsidRPr="000216FC">
        <w:t>к решению Думы Едогонского</w:t>
      </w:r>
    </w:p>
    <w:p w:rsidR="000216FC" w:rsidRPr="000216FC" w:rsidRDefault="000216FC" w:rsidP="000216FC">
      <w:pPr>
        <w:pStyle w:val="21"/>
        <w:ind w:left="851" w:right="567"/>
        <w:jc w:val="right"/>
      </w:pPr>
      <w:r w:rsidRPr="000216FC">
        <w:t>сельского поселения</w:t>
      </w:r>
    </w:p>
    <w:p w:rsidR="000216FC" w:rsidRPr="000216FC" w:rsidRDefault="000216FC" w:rsidP="000216FC">
      <w:pPr>
        <w:pStyle w:val="21"/>
        <w:ind w:left="851" w:right="567"/>
        <w:jc w:val="right"/>
      </w:pPr>
      <w:r w:rsidRPr="000216FC">
        <w:t xml:space="preserve">от </w:t>
      </w:r>
      <w:proofErr w:type="gramStart"/>
      <w:r w:rsidRPr="000216FC">
        <w:t xml:space="preserve">«  </w:t>
      </w:r>
      <w:proofErr w:type="gramEnd"/>
      <w:r w:rsidRPr="000216FC">
        <w:t xml:space="preserve">     »              2025 г. №______</w:t>
      </w:r>
    </w:p>
    <w:p w:rsidR="000216FC" w:rsidRPr="000216FC" w:rsidRDefault="000216FC" w:rsidP="000216FC">
      <w:pPr>
        <w:pStyle w:val="21"/>
        <w:ind w:left="851" w:right="567"/>
        <w:jc w:val="center"/>
        <w:rPr>
          <w:b/>
        </w:rPr>
      </w:pPr>
    </w:p>
    <w:p w:rsidR="000216FC" w:rsidRPr="000216FC" w:rsidRDefault="000216FC" w:rsidP="000216FC">
      <w:pPr>
        <w:spacing w:after="0" w:line="240" w:lineRule="auto"/>
        <w:jc w:val="center"/>
        <w:rPr>
          <w:rFonts w:ascii="Times New Roman" w:hAnsi="Times New Roman" w:cs="Times New Roman"/>
          <w:b/>
          <w:sz w:val="24"/>
          <w:szCs w:val="24"/>
        </w:rPr>
      </w:pPr>
      <w:r w:rsidRPr="000216FC">
        <w:rPr>
          <w:rFonts w:ascii="Times New Roman" w:hAnsi="Times New Roman" w:cs="Times New Roman"/>
          <w:b/>
          <w:sz w:val="24"/>
          <w:szCs w:val="24"/>
        </w:rPr>
        <w:t xml:space="preserve">Информация об итогах исполнения бюджета Едогонского муниципального образования </w:t>
      </w:r>
    </w:p>
    <w:p w:rsidR="000216FC" w:rsidRPr="000216FC" w:rsidRDefault="000216FC" w:rsidP="000216FC">
      <w:pPr>
        <w:spacing w:after="0" w:line="240" w:lineRule="auto"/>
        <w:jc w:val="center"/>
        <w:rPr>
          <w:rFonts w:ascii="Times New Roman" w:hAnsi="Times New Roman" w:cs="Times New Roman"/>
          <w:b/>
          <w:sz w:val="24"/>
          <w:szCs w:val="24"/>
        </w:rPr>
      </w:pPr>
      <w:r w:rsidRPr="000216FC">
        <w:rPr>
          <w:rFonts w:ascii="Times New Roman" w:hAnsi="Times New Roman" w:cs="Times New Roman"/>
          <w:b/>
          <w:sz w:val="24"/>
          <w:szCs w:val="24"/>
        </w:rPr>
        <w:t>за 1 полугодие 2025 года по доходам.</w:t>
      </w:r>
    </w:p>
    <w:p w:rsidR="000216FC" w:rsidRPr="000216FC" w:rsidRDefault="000216FC" w:rsidP="000216FC">
      <w:pPr>
        <w:spacing w:after="0" w:line="240" w:lineRule="auto"/>
        <w:jc w:val="center"/>
        <w:rPr>
          <w:rFonts w:ascii="Times New Roman" w:hAnsi="Times New Roman" w:cs="Times New Roman"/>
          <w:b/>
          <w:sz w:val="24"/>
          <w:szCs w:val="24"/>
        </w:rPr>
      </w:pPr>
      <w:r w:rsidRPr="000216FC">
        <w:rPr>
          <w:rFonts w:ascii="Times New Roman" w:hAnsi="Times New Roman" w:cs="Times New Roman"/>
          <w:b/>
          <w:sz w:val="24"/>
          <w:szCs w:val="24"/>
          <w:lang w:val="en-US"/>
        </w:rPr>
        <w:t>I</w:t>
      </w:r>
      <w:r w:rsidRPr="000216FC">
        <w:rPr>
          <w:rFonts w:ascii="Times New Roman" w:hAnsi="Times New Roman" w:cs="Times New Roman"/>
          <w:b/>
          <w:sz w:val="24"/>
          <w:szCs w:val="24"/>
        </w:rPr>
        <w:t>. ДОХОДЫ</w:t>
      </w:r>
    </w:p>
    <w:p w:rsidR="000216FC" w:rsidRPr="000216FC" w:rsidRDefault="000216FC" w:rsidP="000216FC">
      <w:pPr>
        <w:spacing w:after="0" w:line="240" w:lineRule="auto"/>
        <w:jc w:val="center"/>
        <w:rPr>
          <w:rFonts w:ascii="Times New Roman" w:hAnsi="Times New Roman" w:cs="Times New Roman"/>
          <w:b/>
          <w:sz w:val="24"/>
          <w:szCs w:val="24"/>
        </w:rPr>
      </w:pPr>
    </w:p>
    <w:p w:rsidR="000216FC" w:rsidRPr="000216FC" w:rsidRDefault="000216FC" w:rsidP="000216FC">
      <w:pPr>
        <w:spacing w:after="0" w:line="240" w:lineRule="auto"/>
        <w:ind w:firstLine="720"/>
        <w:jc w:val="both"/>
        <w:rPr>
          <w:rFonts w:ascii="Times New Roman" w:hAnsi="Times New Roman" w:cs="Times New Roman"/>
          <w:sz w:val="24"/>
          <w:szCs w:val="24"/>
        </w:rPr>
      </w:pPr>
      <w:r w:rsidRPr="000216FC">
        <w:rPr>
          <w:rFonts w:ascii="Times New Roman" w:hAnsi="Times New Roman" w:cs="Times New Roman"/>
          <w:sz w:val="24"/>
          <w:szCs w:val="24"/>
        </w:rPr>
        <w:t xml:space="preserve">Бюджет Едогонского муниципального образования по доходам за 1 полугодие 2025 года исполнен в сумме </w:t>
      </w:r>
      <w:r w:rsidRPr="000216FC">
        <w:rPr>
          <w:rFonts w:ascii="Times New Roman" w:hAnsi="Times New Roman" w:cs="Times New Roman"/>
          <w:b/>
          <w:sz w:val="24"/>
          <w:szCs w:val="24"/>
        </w:rPr>
        <w:t>8 915,3</w:t>
      </w:r>
      <w:r w:rsidRPr="000216FC">
        <w:rPr>
          <w:rFonts w:ascii="Times New Roman" w:hAnsi="Times New Roman" w:cs="Times New Roman"/>
          <w:sz w:val="24"/>
          <w:szCs w:val="24"/>
        </w:rPr>
        <w:t xml:space="preserve"> тыс. руб. План доходов на 1 полугодие 2025 года, утверждённый в сумме </w:t>
      </w:r>
      <w:r w:rsidRPr="000216FC">
        <w:rPr>
          <w:rFonts w:ascii="Times New Roman" w:hAnsi="Times New Roman" w:cs="Times New Roman"/>
          <w:b/>
          <w:sz w:val="24"/>
          <w:szCs w:val="24"/>
        </w:rPr>
        <w:t>8 915,1</w:t>
      </w:r>
      <w:r w:rsidRPr="000216FC">
        <w:rPr>
          <w:rFonts w:ascii="Times New Roman" w:hAnsi="Times New Roman" w:cs="Times New Roman"/>
          <w:sz w:val="24"/>
          <w:szCs w:val="24"/>
        </w:rPr>
        <w:t xml:space="preserve"> тыс. руб., выполнен на </w:t>
      </w:r>
      <w:r w:rsidRPr="000216FC">
        <w:rPr>
          <w:rFonts w:ascii="Times New Roman" w:hAnsi="Times New Roman" w:cs="Times New Roman"/>
          <w:b/>
          <w:sz w:val="24"/>
          <w:szCs w:val="24"/>
        </w:rPr>
        <w:t>100,0%</w:t>
      </w:r>
      <w:r w:rsidRPr="000216FC">
        <w:rPr>
          <w:rFonts w:ascii="Times New Roman" w:hAnsi="Times New Roman" w:cs="Times New Roman"/>
          <w:sz w:val="24"/>
          <w:szCs w:val="24"/>
        </w:rPr>
        <w:t xml:space="preserve"> (Приложение № 1).</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b/>
          <w:sz w:val="24"/>
          <w:szCs w:val="24"/>
        </w:rPr>
        <w:t xml:space="preserve">           </w:t>
      </w:r>
      <w:r w:rsidRPr="000216FC">
        <w:rPr>
          <w:rFonts w:ascii="Times New Roman" w:hAnsi="Times New Roman" w:cs="Times New Roman"/>
          <w:sz w:val="24"/>
          <w:szCs w:val="24"/>
        </w:rPr>
        <w:t xml:space="preserve">Бюджет Едогонского муниципального образования по собственным доходным источникам за 1 полугодие 2025 года исполнен в сумме </w:t>
      </w:r>
      <w:r w:rsidRPr="000216FC">
        <w:rPr>
          <w:rFonts w:ascii="Times New Roman" w:hAnsi="Times New Roman" w:cs="Times New Roman"/>
          <w:b/>
          <w:sz w:val="24"/>
          <w:szCs w:val="24"/>
        </w:rPr>
        <w:t xml:space="preserve">212,2 </w:t>
      </w:r>
      <w:r w:rsidRPr="000216FC">
        <w:rPr>
          <w:rFonts w:ascii="Times New Roman" w:hAnsi="Times New Roman" w:cs="Times New Roman"/>
          <w:sz w:val="24"/>
          <w:szCs w:val="24"/>
        </w:rPr>
        <w:t xml:space="preserve">тыс. руб. План собственных доходов на 1 полугодие 2025 года, утверждённый в сумме </w:t>
      </w:r>
      <w:r w:rsidRPr="000216FC">
        <w:rPr>
          <w:rFonts w:ascii="Times New Roman" w:hAnsi="Times New Roman" w:cs="Times New Roman"/>
          <w:b/>
          <w:sz w:val="24"/>
          <w:szCs w:val="24"/>
        </w:rPr>
        <w:t>212,0</w:t>
      </w:r>
      <w:r w:rsidRPr="000216FC">
        <w:rPr>
          <w:rFonts w:ascii="Times New Roman" w:hAnsi="Times New Roman" w:cs="Times New Roman"/>
          <w:sz w:val="24"/>
          <w:szCs w:val="24"/>
        </w:rPr>
        <w:t xml:space="preserve"> тыс. руб., выполнен на </w:t>
      </w:r>
      <w:r w:rsidRPr="000216FC">
        <w:rPr>
          <w:rFonts w:ascii="Times New Roman" w:hAnsi="Times New Roman" w:cs="Times New Roman"/>
          <w:b/>
          <w:sz w:val="24"/>
          <w:szCs w:val="24"/>
        </w:rPr>
        <w:t>100,1%</w:t>
      </w:r>
      <w:r w:rsidRPr="000216FC">
        <w:rPr>
          <w:rFonts w:ascii="Times New Roman" w:hAnsi="Times New Roman" w:cs="Times New Roman"/>
          <w:sz w:val="24"/>
          <w:szCs w:val="24"/>
        </w:rPr>
        <w:t>.</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ab/>
        <w:t xml:space="preserve">На 1 полугодие 2025 года в бюджете Едогонского муниципального образования запланированы следующие источники собственных доходов: </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тыс. руб.</w:t>
      </w:r>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2125"/>
        <w:gridCol w:w="1560"/>
        <w:gridCol w:w="1841"/>
        <w:gridCol w:w="1449"/>
      </w:tblGrid>
      <w:tr w:rsidR="000216FC" w:rsidRPr="000216FC" w:rsidTr="000216FC">
        <w:trPr>
          <w:trHeight w:val="226"/>
        </w:trPr>
        <w:tc>
          <w:tcPr>
            <w:tcW w:w="3083" w:type="dxa"/>
          </w:tcPr>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Вид дохода</w:t>
            </w:r>
          </w:p>
        </w:tc>
        <w:tc>
          <w:tcPr>
            <w:tcW w:w="2125" w:type="dxa"/>
          </w:tcPr>
          <w:p w:rsidR="000216FC" w:rsidRPr="000216FC" w:rsidRDefault="000216FC" w:rsidP="000216FC">
            <w:pPr>
              <w:spacing w:after="0" w:line="240" w:lineRule="auto"/>
              <w:jc w:val="center"/>
              <w:rPr>
                <w:rFonts w:ascii="Times New Roman" w:hAnsi="Times New Roman" w:cs="Times New Roman"/>
                <w:sz w:val="24"/>
                <w:szCs w:val="24"/>
                <w:lang w:val="en-US"/>
              </w:rPr>
            </w:pPr>
            <w:r w:rsidRPr="000216FC">
              <w:rPr>
                <w:rFonts w:ascii="Times New Roman" w:hAnsi="Times New Roman" w:cs="Times New Roman"/>
                <w:sz w:val="24"/>
                <w:szCs w:val="24"/>
              </w:rPr>
              <w:t>План 1 полугодия 2025 г</w:t>
            </w:r>
          </w:p>
        </w:tc>
        <w:tc>
          <w:tcPr>
            <w:tcW w:w="1560" w:type="dxa"/>
          </w:tcPr>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Исполнено</w:t>
            </w:r>
          </w:p>
        </w:tc>
        <w:tc>
          <w:tcPr>
            <w:tcW w:w="1841" w:type="dxa"/>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 выполнения</w:t>
            </w:r>
          </w:p>
        </w:tc>
        <w:tc>
          <w:tcPr>
            <w:tcW w:w="1449" w:type="dxa"/>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Отклонение</w:t>
            </w:r>
          </w:p>
        </w:tc>
      </w:tr>
      <w:tr w:rsidR="000216FC" w:rsidRPr="000216FC" w:rsidTr="000216FC">
        <w:trPr>
          <w:trHeight w:val="279"/>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НДФЛ</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87,2</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87,3</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100,1</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+0,1</w:t>
            </w:r>
          </w:p>
        </w:tc>
      </w:tr>
      <w:tr w:rsidR="000216FC" w:rsidRPr="000216FC" w:rsidTr="000216FC">
        <w:trPr>
          <w:trHeight w:val="279"/>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ЕСХН</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5,7</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5,7</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100,0</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p>
        </w:tc>
      </w:tr>
      <w:tr w:rsidR="000216FC" w:rsidRPr="000216FC" w:rsidTr="000216FC">
        <w:trPr>
          <w:trHeight w:val="575"/>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Налог на имущество физических лиц</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1,7</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1,7</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100,0</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w:t>
            </w:r>
          </w:p>
        </w:tc>
      </w:tr>
      <w:tr w:rsidR="000216FC" w:rsidRPr="000216FC" w:rsidTr="000216FC">
        <w:trPr>
          <w:trHeight w:val="279"/>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Земельный налог</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91,8</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91,9</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100,1</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+0,1</w:t>
            </w:r>
          </w:p>
        </w:tc>
      </w:tr>
      <w:tr w:rsidR="000216FC" w:rsidRPr="000216FC" w:rsidTr="000216FC">
        <w:trPr>
          <w:trHeight w:val="279"/>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Госпошлина</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4,0</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4,0</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100,0</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w:t>
            </w:r>
          </w:p>
        </w:tc>
      </w:tr>
      <w:tr w:rsidR="000216FC" w:rsidRPr="000216FC" w:rsidTr="000216FC">
        <w:trPr>
          <w:trHeight w:val="279"/>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w:t>
            </w:r>
            <w:r w:rsidRPr="000216FC">
              <w:rPr>
                <w:rFonts w:ascii="Times New Roman" w:hAnsi="Times New Roman" w:cs="Times New Roman"/>
                <w:sz w:val="24"/>
                <w:szCs w:val="24"/>
              </w:rPr>
              <w:lastRenderedPageBreak/>
              <w:t>предприятий, в том числе казенных)</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lastRenderedPageBreak/>
              <w:t>1,6</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1,6</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100,0</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w:t>
            </w:r>
          </w:p>
        </w:tc>
      </w:tr>
      <w:tr w:rsidR="000216FC" w:rsidRPr="000216FC" w:rsidTr="000216FC">
        <w:trPr>
          <w:trHeight w:val="279"/>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lastRenderedPageBreak/>
              <w:t>Прочие доходы от оказания платных услуг (работ)</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20,0</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20,0</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100,0</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w:t>
            </w:r>
          </w:p>
        </w:tc>
      </w:tr>
      <w:tr w:rsidR="000216FC" w:rsidRPr="000216FC" w:rsidTr="000216FC">
        <w:trPr>
          <w:trHeight w:val="294"/>
        </w:trPr>
        <w:tc>
          <w:tcPr>
            <w:tcW w:w="3083" w:type="dxa"/>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итого</w:t>
            </w:r>
          </w:p>
        </w:tc>
        <w:tc>
          <w:tcPr>
            <w:tcW w:w="2125"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212,0</w:t>
            </w:r>
          </w:p>
        </w:tc>
        <w:tc>
          <w:tcPr>
            <w:tcW w:w="1560"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212,2</w:t>
            </w:r>
          </w:p>
        </w:tc>
        <w:tc>
          <w:tcPr>
            <w:tcW w:w="1841"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100,1</w:t>
            </w:r>
          </w:p>
        </w:tc>
        <w:tc>
          <w:tcPr>
            <w:tcW w:w="1449" w:type="dxa"/>
            <w:vAlign w:val="center"/>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+0,2</w:t>
            </w:r>
          </w:p>
        </w:tc>
      </w:tr>
    </w:tbl>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Основным доходным источником бюджета Едогонского муниципального образования за 1 полугодие 2025 года являются доходы от земельного налога. Удельный вес доходов от уплаты земельного налога составляет 43,3 % в общей сумме собственных доходов.     </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Налог на доходы физических лиц второй по значимости доходный источник. Удельный вес поступления НДФЛ составляет 41,1 % в общей сумме собственных доходов.</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Удельный вес поступления прочих ходов от оказания платных услуг (работ) составляет 9,4 % в общей сумме собственных доходов.</w:t>
      </w:r>
    </w:p>
    <w:p w:rsidR="000216FC" w:rsidRPr="000216FC" w:rsidRDefault="000216FC" w:rsidP="000216FC">
      <w:pPr>
        <w:tabs>
          <w:tab w:val="left" w:pos="567"/>
        </w:tabs>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Удельный вес прочих поступлений составляет 6,2 % в общей сумме собственных доходов.</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Недоимка по платежам в бюджет Едогонского муниципального образования составляет:</w:t>
      </w:r>
    </w:p>
    <w:p w:rsidR="000216FC" w:rsidRPr="000216FC" w:rsidRDefault="000216FC" w:rsidP="000216FC">
      <w:p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                                                                                                                                               </w:t>
      </w:r>
    </w:p>
    <w:p w:rsidR="000216FC" w:rsidRPr="000216FC" w:rsidRDefault="000216FC" w:rsidP="000216FC">
      <w:pPr>
        <w:spacing w:after="0" w:line="240" w:lineRule="auto"/>
        <w:jc w:val="right"/>
        <w:rPr>
          <w:rFonts w:ascii="Times New Roman" w:hAnsi="Times New Roman" w:cs="Times New Roman"/>
          <w:i/>
          <w:sz w:val="24"/>
          <w:szCs w:val="24"/>
          <w:u w:val="single"/>
        </w:rPr>
      </w:pPr>
      <w:r w:rsidRPr="000216FC">
        <w:rPr>
          <w:rFonts w:ascii="Times New Roman" w:hAnsi="Times New Roman" w:cs="Times New Roman"/>
          <w:sz w:val="24"/>
          <w:szCs w:val="24"/>
        </w:rPr>
        <w:t xml:space="preserve">        тыс. руб.</w:t>
      </w:r>
      <w:r w:rsidRPr="000216FC">
        <w:rPr>
          <w:rFonts w:ascii="Times New Roman" w:hAnsi="Times New Roman" w:cs="Times New Roman"/>
          <w:i/>
          <w:sz w:val="24"/>
          <w:szCs w:val="24"/>
          <w:u w:val="single"/>
        </w:rPr>
        <w:t xml:space="preserve">  </w:t>
      </w:r>
      <w:r w:rsidRPr="000216FC">
        <w:rPr>
          <w:rFonts w:ascii="Times New Roman" w:hAnsi="Times New Roman" w:cs="Times New Roman"/>
          <w:sz w:val="24"/>
          <w:szCs w:val="24"/>
        </w:rPr>
        <w:t xml:space="preserve">                                                                 </w:t>
      </w:r>
    </w:p>
    <w:tbl>
      <w:tblPr>
        <w:tblW w:w="99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6"/>
        <w:gridCol w:w="2126"/>
        <w:gridCol w:w="2126"/>
        <w:gridCol w:w="1613"/>
      </w:tblGrid>
      <w:tr w:rsidR="000216FC" w:rsidRPr="000216FC" w:rsidTr="000216FC">
        <w:trPr>
          <w:trHeight w:val="261"/>
        </w:trPr>
        <w:tc>
          <w:tcPr>
            <w:tcW w:w="4126" w:type="dxa"/>
            <w:noWrap/>
            <w:vAlign w:val="bottom"/>
          </w:tcPr>
          <w:p w:rsidR="000216FC" w:rsidRPr="000216FC" w:rsidRDefault="000216FC" w:rsidP="000216FC">
            <w:pPr>
              <w:spacing w:after="0" w:line="240" w:lineRule="auto"/>
              <w:jc w:val="center"/>
              <w:rPr>
                <w:rFonts w:ascii="Times New Roman" w:hAnsi="Times New Roman" w:cs="Times New Roman"/>
                <w:b/>
                <w:bCs/>
                <w:sz w:val="24"/>
                <w:szCs w:val="24"/>
              </w:rPr>
            </w:pPr>
            <w:r w:rsidRPr="000216FC">
              <w:rPr>
                <w:rFonts w:ascii="Times New Roman" w:hAnsi="Times New Roman" w:cs="Times New Roman"/>
                <w:b/>
                <w:bCs/>
                <w:sz w:val="24"/>
                <w:szCs w:val="24"/>
              </w:rPr>
              <w:t>Наименование</w:t>
            </w:r>
          </w:p>
        </w:tc>
        <w:tc>
          <w:tcPr>
            <w:tcW w:w="2126" w:type="dxa"/>
            <w:vAlign w:val="bottom"/>
          </w:tcPr>
          <w:p w:rsidR="000216FC" w:rsidRPr="000216FC" w:rsidRDefault="000216FC" w:rsidP="000216FC">
            <w:pPr>
              <w:spacing w:after="0" w:line="240" w:lineRule="auto"/>
              <w:jc w:val="center"/>
              <w:rPr>
                <w:rFonts w:ascii="Times New Roman" w:hAnsi="Times New Roman" w:cs="Times New Roman"/>
                <w:b/>
                <w:bCs/>
                <w:sz w:val="24"/>
                <w:szCs w:val="24"/>
              </w:rPr>
            </w:pPr>
            <w:r w:rsidRPr="000216FC">
              <w:rPr>
                <w:rFonts w:ascii="Times New Roman" w:hAnsi="Times New Roman" w:cs="Times New Roman"/>
                <w:b/>
                <w:bCs/>
                <w:sz w:val="24"/>
                <w:szCs w:val="24"/>
              </w:rPr>
              <w:t>на 01.07.2024 г.</w:t>
            </w:r>
          </w:p>
        </w:tc>
        <w:tc>
          <w:tcPr>
            <w:tcW w:w="2126" w:type="dxa"/>
            <w:noWrap/>
            <w:vAlign w:val="bottom"/>
          </w:tcPr>
          <w:p w:rsidR="000216FC" w:rsidRPr="000216FC" w:rsidRDefault="000216FC" w:rsidP="000216FC">
            <w:pPr>
              <w:spacing w:after="0" w:line="240" w:lineRule="auto"/>
              <w:jc w:val="center"/>
              <w:rPr>
                <w:rFonts w:ascii="Times New Roman" w:hAnsi="Times New Roman" w:cs="Times New Roman"/>
                <w:b/>
                <w:bCs/>
                <w:sz w:val="24"/>
                <w:szCs w:val="24"/>
              </w:rPr>
            </w:pPr>
            <w:r w:rsidRPr="000216FC">
              <w:rPr>
                <w:rFonts w:ascii="Times New Roman" w:hAnsi="Times New Roman" w:cs="Times New Roman"/>
                <w:b/>
                <w:bCs/>
                <w:sz w:val="24"/>
                <w:szCs w:val="24"/>
              </w:rPr>
              <w:t>на 01.07.2025 г.</w:t>
            </w:r>
          </w:p>
        </w:tc>
        <w:tc>
          <w:tcPr>
            <w:tcW w:w="1613" w:type="dxa"/>
            <w:noWrap/>
            <w:vAlign w:val="bottom"/>
          </w:tcPr>
          <w:p w:rsidR="000216FC" w:rsidRPr="000216FC" w:rsidRDefault="000216FC" w:rsidP="000216FC">
            <w:pPr>
              <w:spacing w:after="0" w:line="240" w:lineRule="auto"/>
              <w:jc w:val="center"/>
              <w:rPr>
                <w:rFonts w:ascii="Times New Roman" w:hAnsi="Times New Roman" w:cs="Times New Roman"/>
                <w:b/>
                <w:bCs/>
                <w:sz w:val="24"/>
                <w:szCs w:val="24"/>
              </w:rPr>
            </w:pPr>
            <w:proofErr w:type="spellStart"/>
            <w:r w:rsidRPr="000216FC">
              <w:rPr>
                <w:rFonts w:ascii="Times New Roman" w:hAnsi="Times New Roman" w:cs="Times New Roman"/>
                <w:b/>
                <w:bCs/>
                <w:sz w:val="24"/>
                <w:szCs w:val="24"/>
              </w:rPr>
              <w:t>откл</w:t>
            </w:r>
            <w:proofErr w:type="spellEnd"/>
            <w:r w:rsidRPr="000216FC">
              <w:rPr>
                <w:rFonts w:ascii="Times New Roman" w:hAnsi="Times New Roman" w:cs="Times New Roman"/>
                <w:b/>
                <w:bCs/>
                <w:sz w:val="24"/>
                <w:szCs w:val="24"/>
              </w:rPr>
              <w:t>.</w:t>
            </w:r>
          </w:p>
        </w:tc>
      </w:tr>
      <w:tr w:rsidR="000216FC" w:rsidRPr="000216FC" w:rsidTr="000216FC">
        <w:trPr>
          <w:trHeight w:val="261"/>
        </w:trPr>
        <w:tc>
          <w:tcPr>
            <w:tcW w:w="4126" w:type="dxa"/>
            <w:noWrap/>
            <w:vAlign w:val="bottom"/>
          </w:tcPr>
          <w:p w:rsidR="000216FC" w:rsidRPr="000216FC" w:rsidRDefault="000216FC" w:rsidP="000216FC">
            <w:pPr>
              <w:spacing w:after="0" w:line="240" w:lineRule="auto"/>
              <w:rPr>
                <w:rFonts w:ascii="Times New Roman" w:hAnsi="Times New Roman" w:cs="Times New Roman"/>
                <w:bCs/>
                <w:sz w:val="24"/>
                <w:szCs w:val="24"/>
              </w:rPr>
            </w:pPr>
            <w:r w:rsidRPr="000216FC">
              <w:rPr>
                <w:rFonts w:ascii="Times New Roman" w:hAnsi="Times New Roman" w:cs="Times New Roman"/>
                <w:bCs/>
                <w:sz w:val="24"/>
                <w:szCs w:val="24"/>
              </w:rPr>
              <w:t>НДФЛ</w:t>
            </w:r>
          </w:p>
        </w:tc>
        <w:tc>
          <w:tcPr>
            <w:tcW w:w="2126" w:type="dxa"/>
            <w:vAlign w:val="bottom"/>
          </w:tcPr>
          <w:p w:rsidR="000216FC" w:rsidRPr="000216FC" w:rsidRDefault="000216FC" w:rsidP="000216FC">
            <w:pPr>
              <w:spacing w:after="0" w:line="240" w:lineRule="auto"/>
              <w:jc w:val="center"/>
              <w:rPr>
                <w:rFonts w:ascii="Times New Roman" w:hAnsi="Times New Roman" w:cs="Times New Roman"/>
                <w:bCs/>
                <w:sz w:val="24"/>
                <w:szCs w:val="24"/>
              </w:rPr>
            </w:pPr>
            <w:r w:rsidRPr="000216FC">
              <w:rPr>
                <w:rFonts w:ascii="Times New Roman" w:hAnsi="Times New Roman" w:cs="Times New Roman"/>
                <w:bCs/>
                <w:sz w:val="24"/>
                <w:szCs w:val="24"/>
              </w:rPr>
              <w:t>35,3</w:t>
            </w:r>
          </w:p>
        </w:tc>
        <w:tc>
          <w:tcPr>
            <w:tcW w:w="2126" w:type="dxa"/>
            <w:noWrap/>
            <w:vAlign w:val="bottom"/>
          </w:tcPr>
          <w:p w:rsidR="000216FC" w:rsidRPr="000216FC" w:rsidRDefault="000216FC" w:rsidP="000216FC">
            <w:pPr>
              <w:spacing w:after="0" w:line="240" w:lineRule="auto"/>
              <w:jc w:val="center"/>
              <w:rPr>
                <w:rFonts w:ascii="Times New Roman" w:hAnsi="Times New Roman" w:cs="Times New Roman"/>
                <w:bCs/>
                <w:sz w:val="24"/>
                <w:szCs w:val="24"/>
              </w:rPr>
            </w:pPr>
            <w:r w:rsidRPr="000216FC">
              <w:rPr>
                <w:rFonts w:ascii="Times New Roman" w:hAnsi="Times New Roman" w:cs="Times New Roman"/>
                <w:bCs/>
                <w:sz w:val="24"/>
                <w:szCs w:val="24"/>
              </w:rPr>
              <w:t>3,1</w:t>
            </w:r>
          </w:p>
        </w:tc>
        <w:tc>
          <w:tcPr>
            <w:tcW w:w="1613" w:type="dxa"/>
            <w:noWrap/>
            <w:vAlign w:val="bottom"/>
          </w:tcPr>
          <w:p w:rsidR="000216FC" w:rsidRPr="000216FC" w:rsidRDefault="000216FC" w:rsidP="000216FC">
            <w:pPr>
              <w:spacing w:after="0" w:line="240" w:lineRule="auto"/>
              <w:jc w:val="center"/>
              <w:rPr>
                <w:rFonts w:ascii="Times New Roman" w:hAnsi="Times New Roman" w:cs="Times New Roman"/>
                <w:bCs/>
                <w:sz w:val="24"/>
                <w:szCs w:val="24"/>
              </w:rPr>
            </w:pPr>
            <w:r w:rsidRPr="000216FC">
              <w:rPr>
                <w:rFonts w:ascii="Times New Roman" w:hAnsi="Times New Roman" w:cs="Times New Roman"/>
                <w:bCs/>
                <w:sz w:val="24"/>
                <w:szCs w:val="24"/>
              </w:rPr>
              <w:t>-32,2</w:t>
            </w:r>
          </w:p>
        </w:tc>
      </w:tr>
      <w:tr w:rsidR="000216FC" w:rsidRPr="000216FC" w:rsidTr="000216FC">
        <w:trPr>
          <w:trHeight w:val="261"/>
        </w:trPr>
        <w:tc>
          <w:tcPr>
            <w:tcW w:w="4126" w:type="dxa"/>
            <w:noWrap/>
            <w:vAlign w:val="bottom"/>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Налог на имущество физ. лиц</w:t>
            </w:r>
          </w:p>
        </w:tc>
        <w:tc>
          <w:tcPr>
            <w:tcW w:w="2126" w:type="dxa"/>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11,5</w:t>
            </w:r>
          </w:p>
        </w:tc>
        <w:tc>
          <w:tcPr>
            <w:tcW w:w="2126"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6,5</w:t>
            </w:r>
          </w:p>
        </w:tc>
        <w:tc>
          <w:tcPr>
            <w:tcW w:w="1613"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-5,0</w:t>
            </w:r>
          </w:p>
        </w:tc>
      </w:tr>
      <w:tr w:rsidR="000216FC" w:rsidRPr="000216FC" w:rsidTr="000216FC">
        <w:trPr>
          <w:trHeight w:val="261"/>
        </w:trPr>
        <w:tc>
          <w:tcPr>
            <w:tcW w:w="4126" w:type="dxa"/>
            <w:noWrap/>
            <w:vAlign w:val="bottom"/>
          </w:tcPr>
          <w:p w:rsidR="000216FC" w:rsidRPr="000216FC" w:rsidRDefault="000216FC" w:rsidP="000216FC">
            <w:pPr>
              <w:spacing w:after="0" w:line="240" w:lineRule="auto"/>
              <w:rPr>
                <w:rFonts w:ascii="Times New Roman" w:hAnsi="Times New Roman" w:cs="Times New Roman"/>
                <w:sz w:val="24"/>
                <w:szCs w:val="24"/>
              </w:rPr>
            </w:pPr>
            <w:bookmarkStart w:id="2" w:name="_Hlk197437543"/>
            <w:r w:rsidRPr="000216FC">
              <w:rPr>
                <w:rFonts w:ascii="Times New Roman" w:hAnsi="Times New Roman" w:cs="Times New Roman"/>
                <w:sz w:val="24"/>
                <w:szCs w:val="24"/>
              </w:rPr>
              <w:t>Земельный налог с организаций</w:t>
            </w:r>
            <w:bookmarkEnd w:id="2"/>
          </w:p>
        </w:tc>
        <w:tc>
          <w:tcPr>
            <w:tcW w:w="2126" w:type="dxa"/>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0</w:t>
            </w:r>
          </w:p>
        </w:tc>
        <w:tc>
          <w:tcPr>
            <w:tcW w:w="2126"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5,9</w:t>
            </w:r>
          </w:p>
        </w:tc>
        <w:tc>
          <w:tcPr>
            <w:tcW w:w="1613"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+5,9</w:t>
            </w:r>
          </w:p>
        </w:tc>
      </w:tr>
      <w:tr w:rsidR="000216FC" w:rsidRPr="000216FC" w:rsidTr="000216FC">
        <w:trPr>
          <w:trHeight w:val="261"/>
        </w:trPr>
        <w:tc>
          <w:tcPr>
            <w:tcW w:w="4126" w:type="dxa"/>
            <w:noWrap/>
            <w:vAlign w:val="bottom"/>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Земельный налог с физ. лиц</w:t>
            </w:r>
          </w:p>
        </w:tc>
        <w:tc>
          <w:tcPr>
            <w:tcW w:w="2126" w:type="dxa"/>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45,5</w:t>
            </w:r>
          </w:p>
        </w:tc>
        <w:tc>
          <w:tcPr>
            <w:tcW w:w="2126"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33,2</w:t>
            </w:r>
          </w:p>
        </w:tc>
        <w:tc>
          <w:tcPr>
            <w:tcW w:w="1613"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-12,3</w:t>
            </w:r>
          </w:p>
        </w:tc>
      </w:tr>
      <w:tr w:rsidR="000216FC" w:rsidRPr="000216FC" w:rsidTr="000216FC">
        <w:trPr>
          <w:trHeight w:val="261"/>
        </w:trPr>
        <w:tc>
          <w:tcPr>
            <w:tcW w:w="4126" w:type="dxa"/>
            <w:noWrap/>
            <w:vAlign w:val="bottom"/>
          </w:tcPr>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итого</w:t>
            </w:r>
          </w:p>
        </w:tc>
        <w:tc>
          <w:tcPr>
            <w:tcW w:w="2126" w:type="dxa"/>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92,3</w:t>
            </w:r>
          </w:p>
        </w:tc>
        <w:tc>
          <w:tcPr>
            <w:tcW w:w="2126"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48,7</w:t>
            </w:r>
          </w:p>
        </w:tc>
        <w:tc>
          <w:tcPr>
            <w:tcW w:w="1613" w:type="dxa"/>
            <w:noWrap/>
            <w:vAlign w:val="bottom"/>
          </w:tcPr>
          <w:p w:rsidR="000216FC" w:rsidRPr="000216FC" w:rsidRDefault="000216FC" w:rsidP="000216FC">
            <w:pPr>
              <w:spacing w:after="0" w:line="240" w:lineRule="auto"/>
              <w:jc w:val="center"/>
              <w:rPr>
                <w:rFonts w:ascii="Times New Roman" w:hAnsi="Times New Roman" w:cs="Times New Roman"/>
                <w:sz w:val="24"/>
                <w:szCs w:val="24"/>
              </w:rPr>
            </w:pPr>
            <w:r w:rsidRPr="000216FC">
              <w:rPr>
                <w:rFonts w:ascii="Times New Roman" w:hAnsi="Times New Roman" w:cs="Times New Roman"/>
                <w:sz w:val="24"/>
                <w:szCs w:val="24"/>
              </w:rPr>
              <w:t>-43,6</w:t>
            </w:r>
          </w:p>
        </w:tc>
      </w:tr>
    </w:tbl>
    <w:p w:rsidR="000216FC" w:rsidRPr="000216FC" w:rsidRDefault="000216FC" w:rsidP="000216FC">
      <w:pPr>
        <w:pStyle w:val="21"/>
        <w:ind w:left="0"/>
      </w:pPr>
      <w:r w:rsidRPr="000216FC">
        <w:t xml:space="preserve">          </w:t>
      </w:r>
    </w:p>
    <w:p w:rsidR="000216FC" w:rsidRPr="000216FC" w:rsidRDefault="000216FC" w:rsidP="000216FC">
      <w:pPr>
        <w:pStyle w:val="21"/>
        <w:ind w:left="0"/>
      </w:pPr>
      <w:r w:rsidRPr="000216FC">
        <w:t xml:space="preserve">            Недоимка по платежам в бюджет Едогонского муниципального образования по состоянию на 01.07.2025 г. по сравнению с данными на 01.07.2024 г. </w:t>
      </w:r>
      <w:bookmarkStart w:id="3" w:name="_Hlk197437355"/>
      <w:r w:rsidRPr="000216FC">
        <w:t>уменьшилась</w:t>
      </w:r>
      <w:bookmarkEnd w:id="3"/>
      <w:r w:rsidRPr="000216FC">
        <w:t xml:space="preserve"> на 43,6 тыс. руб., в том числе:</w:t>
      </w:r>
    </w:p>
    <w:p w:rsidR="000216FC" w:rsidRPr="000216FC" w:rsidRDefault="000216FC" w:rsidP="000216FC">
      <w:pPr>
        <w:pStyle w:val="21"/>
        <w:ind w:left="0"/>
      </w:pPr>
      <w:r w:rsidRPr="000216FC">
        <w:t xml:space="preserve">- по налогу на доходы физических лиц уменьшилась на 32,2 тыс. руб.; </w:t>
      </w:r>
    </w:p>
    <w:p w:rsidR="000216FC" w:rsidRPr="000216FC" w:rsidRDefault="000216FC" w:rsidP="000216FC">
      <w:pPr>
        <w:pStyle w:val="21"/>
        <w:ind w:left="0"/>
      </w:pPr>
      <w:r w:rsidRPr="000216FC">
        <w:t>- по земельному налогу с физических лиц уменьшилась на 12,3 тыс. руб.;</w:t>
      </w:r>
    </w:p>
    <w:p w:rsidR="000216FC" w:rsidRPr="000216FC" w:rsidRDefault="000216FC" w:rsidP="000216FC">
      <w:pPr>
        <w:pStyle w:val="21"/>
        <w:ind w:left="0"/>
      </w:pPr>
      <w:r w:rsidRPr="000216FC">
        <w:t>- по налогу на имущество физических лиц уменьшилась на 5,0 тыс. руб.;</w:t>
      </w:r>
    </w:p>
    <w:p w:rsidR="000216FC" w:rsidRPr="000216FC" w:rsidRDefault="000216FC" w:rsidP="000216FC">
      <w:pPr>
        <w:pStyle w:val="21"/>
        <w:ind w:left="0"/>
      </w:pPr>
      <w:r w:rsidRPr="000216FC">
        <w:t>- по земельный налог с организаций увеличилась на 5,9 тыс. руб.</w:t>
      </w:r>
    </w:p>
    <w:p w:rsidR="000216FC" w:rsidRPr="000216FC" w:rsidRDefault="000216FC" w:rsidP="000216FC">
      <w:pPr>
        <w:spacing w:after="0" w:line="240" w:lineRule="auto"/>
        <w:ind w:firstLine="381"/>
        <w:jc w:val="both"/>
        <w:rPr>
          <w:rFonts w:ascii="Times New Roman" w:hAnsi="Times New Roman" w:cs="Times New Roman"/>
          <w:b/>
          <w:sz w:val="24"/>
          <w:szCs w:val="24"/>
        </w:rPr>
      </w:pPr>
      <w:r w:rsidRPr="000216FC">
        <w:rPr>
          <w:rFonts w:ascii="Times New Roman" w:hAnsi="Times New Roman" w:cs="Times New Roman"/>
          <w:sz w:val="24"/>
          <w:szCs w:val="24"/>
        </w:rPr>
        <w:t xml:space="preserve">      Безвозмездные поступления в 1 полугодии 2025 года при плане</w:t>
      </w:r>
      <w:bookmarkStart w:id="4" w:name="_Hlk167178690"/>
      <w:r w:rsidRPr="000216FC">
        <w:rPr>
          <w:rFonts w:ascii="Times New Roman" w:hAnsi="Times New Roman" w:cs="Times New Roman"/>
          <w:sz w:val="24"/>
          <w:szCs w:val="24"/>
        </w:rPr>
        <w:t xml:space="preserve"> </w:t>
      </w:r>
      <w:r w:rsidRPr="000216FC">
        <w:rPr>
          <w:rFonts w:ascii="Times New Roman" w:hAnsi="Times New Roman" w:cs="Times New Roman"/>
          <w:b/>
          <w:sz w:val="24"/>
          <w:szCs w:val="24"/>
        </w:rPr>
        <w:t xml:space="preserve">8 703,1 </w:t>
      </w:r>
      <w:bookmarkEnd w:id="4"/>
      <w:r w:rsidRPr="000216FC">
        <w:rPr>
          <w:rFonts w:ascii="Times New Roman" w:hAnsi="Times New Roman" w:cs="Times New Roman"/>
          <w:sz w:val="24"/>
          <w:szCs w:val="24"/>
        </w:rPr>
        <w:t xml:space="preserve">тыс. руб., составили </w:t>
      </w:r>
      <w:r w:rsidRPr="000216FC">
        <w:rPr>
          <w:rFonts w:ascii="Times New Roman" w:hAnsi="Times New Roman" w:cs="Times New Roman"/>
          <w:b/>
          <w:sz w:val="24"/>
          <w:szCs w:val="24"/>
        </w:rPr>
        <w:t xml:space="preserve">8 703,1 </w:t>
      </w:r>
      <w:r w:rsidRPr="000216FC">
        <w:rPr>
          <w:rFonts w:ascii="Times New Roman" w:hAnsi="Times New Roman" w:cs="Times New Roman"/>
          <w:sz w:val="24"/>
          <w:szCs w:val="24"/>
        </w:rPr>
        <w:t xml:space="preserve">тыс. руб. или 100,0 %. </w:t>
      </w:r>
    </w:p>
    <w:p w:rsidR="000216FC" w:rsidRPr="000216FC" w:rsidRDefault="000216FC" w:rsidP="000216FC">
      <w:pPr>
        <w:pStyle w:val="21"/>
        <w:ind w:left="0"/>
      </w:pPr>
      <w:r w:rsidRPr="000216FC">
        <w:t xml:space="preserve">           Доля безвозмездных поступлений в общей сумме доходов составила 97,6 %.</w:t>
      </w:r>
    </w:p>
    <w:p w:rsidR="000216FC" w:rsidRPr="000216FC" w:rsidRDefault="000216FC" w:rsidP="000216FC">
      <w:p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 xml:space="preserve">           Доля собственных доходов в общей сумме доходов составила 2,4 %.</w:t>
      </w:r>
    </w:p>
    <w:p w:rsidR="000216FC" w:rsidRPr="000216FC" w:rsidRDefault="000216FC" w:rsidP="000216FC">
      <w:pPr>
        <w:spacing w:after="0" w:line="240" w:lineRule="auto"/>
        <w:rPr>
          <w:rFonts w:ascii="Times New Roman" w:hAnsi="Times New Roman" w:cs="Times New Roman"/>
          <w:sz w:val="24"/>
          <w:szCs w:val="24"/>
        </w:rPr>
      </w:pPr>
    </w:p>
    <w:p w:rsidR="000216FC" w:rsidRPr="000216FC" w:rsidRDefault="000216FC" w:rsidP="000216FC">
      <w:pPr>
        <w:spacing w:after="0" w:line="240" w:lineRule="auto"/>
        <w:jc w:val="center"/>
        <w:rPr>
          <w:rFonts w:ascii="Times New Roman" w:hAnsi="Times New Roman" w:cs="Times New Roman"/>
          <w:b/>
          <w:sz w:val="24"/>
          <w:szCs w:val="24"/>
        </w:rPr>
      </w:pPr>
    </w:p>
    <w:p w:rsidR="000216FC" w:rsidRPr="000216FC" w:rsidRDefault="000216FC" w:rsidP="000216FC">
      <w:pPr>
        <w:spacing w:after="0" w:line="240" w:lineRule="auto"/>
        <w:jc w:val="center"/>
        <w:rPr>
          <w:rFonts w:ascii="Times New Roman" w:hAnsi="Times New Roman" w:cs="Times New Roman"/>
          <w:b/>
          <w:sz w:val="24"/>
          <w:szCs w:val="24"/>
        </w:rPr>
      </w:pPr>
      <w:r w:rsidRPr="000216FC">
        <w:rPr>
          <w:rFonts w:ascii="Times New Roman" w:hAnsi="Times New Roman" w:cs="Times New Roman"/>
          <w:b/>
          <w:sz w:val="24"/>
          <w:szCs w:val="24"/>
          <w:lang w:val="en-US"/>
        </w:rPr>
        <w:t>II</w:t>
      </w:r>
      <w:r w:rsidRPr="000216FC">
        <w:rPr>
          <w:rFonts w:ascii="Times New Roman" w:hAnsi="Times New Roman" w:cs="Times New Roman"/>
          <w:b/>
          <w:sz w:val="24"/>
          <w:szCs w:val="24"/>
        </w:rPr>
        <w:t>. РАСХОДЫ</w:t>
      </w:r>
    </w:p>
    <w:p w:rsidR="000216FC" w:rsidRPr="000216FC" w:rsidRDefault="000216FC" w:rsidP="000216FC">
      <w:pPr>
        <w:spacing w:after="0" w:line="240" w:lineRule="auto"/>
        <w:ind w:left="851" w:right="567"/>
        <w:jc w:val="center"/>
        <w:rPr>
          <w:rFonts w:ascii="Times New Roman" w:hAnsi="Times New Roman" w:cs="Times New Roman"/>
          <w:b/>
          <w:sz w:val="24"/>
          <w:szCs w:val="24"/>
        </w:rPr>
      </w:pPr>
    </w:p>
    <w:p w:rsidR="000216FC" w:rsidRPr="000216FC" w:rsidRDefault="000216FC" w:rsidP="000216FC">
      <w:pPr>
        <w:tabs>
          <w:tab w:val="left" w:pos="9780"/>
        </w:tabs>
        <w:spacing w:after="0" w:line="240" w:lineRule="auto"/>
        <w:ind w:left="142" w:right="141" w:firstLine="567"/>
        <w:jc w:val="both"/>
        <w:rPr>
          <w:rFonts w:ascii="Times New Roman" w:hAnsi="Times New Roman" w:cs="Times New Roman"/>
          <w:sz w:val="24"/>
          <w:szCs w:val="24"/>
        </w:rPr>
      </w:pPr>
      <w:r w:rsidRPr="000216FC">
        <w:rPr>
          <w:rFonts w:ascii="Times New Roman" w:hAnsi="Times New Roman" w:cs="Times New Roman"/>
          <w:sz w:val="24"/>
          <w:szCs w:val="24"/>
        </w:rPr>
        <w:t xml:space="preserve">По расходам бюджет Едогонского муниципального образования за 1 полугодие 2025 года при плане </w:t>
      </w:r>
      <w:r w:rsidRPr="000216FC">
        <w:rPr>
          <w:rFonts w:ascii="Times New Roman" w:hAnsi="Times New Roman" w:cs="Times New Roman"/>
          <w:b/>
          <w:sz w:val="24"/>
          <w:szCs w:val="24"/>
        </w:rPr>
        <w:t>9 240,9</w:t>
      </w:r>
      <w:r w:rsidRPr="000216FC">
        <w:rPr>
          <w:rFonts w:ascii="Times New Roman" w:hAnsi="Times New Roman" w:cs="Times New Roman"/>
          <w:sz w:val="24"/>
          <w:szCs w:val="24"/>
        </w:rPr>
        <w:t xml:space="preserve"> тыс. рублей исполнен в сумме </w:t>
      </w:r>
      <w:r w:rsidRPr="000216FC">
        <w:rPr>
          <w:rFonts w:ascii="Times New Roman" w:hAnsi="Times New Roman" w:cs="Times New Roman"/>
          <w:b/>
          <w:sz w:val="24"/>
          <w:szCs w:val="24"/>
        </w:rPr>
        <w:t>9 240,9</w:t>
      </w:r>
      <w:r w:rsidRPr="000216FC">
        <w:rPr>
          <w:rFonts w:ascii="Times New Roman" w:hAnsi="Times New Roman" w:cs="Times New Roman"/>
          <w:sz w:val="24"/>
          <w:szCs w:val="24"/>
        </w:rPr>
        <w:t xml:space="preserve"> тыс. рублей или 100 % (Приложение № 2).</w:t>
      </w:r>
    </w:p>
    <w:p w:rsidR="000216FC" w:rsidRPr="000216FC" w:rsidRDefault="000216FC" w:rsidP="000216FC">
      <w:pPr>
        <w:spacing w:after="0" w:line="240" w:lineRule="auto"/>
        <w:ind w:left="567" w:right="141" w:firstLine="709"/>
        <w:jc w:val="center"/>
        <w:rPr>
          <w:rFonts w:ascii="Times New Roman" w:hAnsi="Times New Roman" w:cs="Times New Roman"/>
          <w:b/>
          <w:sz w:val="24"/>
          <w:szCs w:val="24"/>
        </w:rPr>
      </w:pPr>
      <w:r w:rsidRPr="000216FC">
        <w:rPr>
          <w:rFonts w:ascii="Times New Roman" w:hAnsi="Times New Roman" w:cs="Times New Roman"/>
          <w:b/>
          <w:sz w:val="24"/>
          <w:szCs w:val="24"/>
        </w:rPr>
        <w:t>По функциональной структуре:</w:t>
      </w:r>
    </w:p>
    <w:p w:rsidR="000216FC" w:rsidRPr="000216FC" w:rsidRDefault="000216FC" w:rsidP="000216FC">
      <w:pPr>
        <w:spacing w:after="0" w:line="240" w:lineRule="auto"/>
        <w:ind w:left="567" w:right="141" w:firstLine="709"/>
        <w:jc w:val="center"/>
        <w:rPr>
          <w:rFonts w:ascii="Times New Roman" w:hAnsi="Times New Roman" w:cs="Times New Roman"/>
          <w:sz w:val="24"/>
          <w:szCs w:val="24"/>
        </w:rPr>
      </w:pPr>
    </w:p>
    <w:p w:rsidR="000216FC" w:rsidRPr="000216FC" w:rsidRDefault="000216FC" w:rsidP="00A9283A">
      <w:pPr>
        <w:numPr>
          <w:ilvl w:val="0"/>
          <w:numId w:val="3"/>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Расходы на общегосударственные вопросы – 40,0 % (3 697,8 тыс. рублей);</w:t>
      </w:r>
    </w:p>
    <w:p w:rsidR="000216FC" w:rsidRPr="000216FC" w:rsidRDefault="000216FC" w:rsidP="00A9283A">
      <w:pPr>
        <w:numPr>
          <w:ilvl w:val="0"/>
          <w:numId w:val="3"/>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 xml:space="preserve">Расходы на культурную сферу – 33,6 % (3 109,7 тыс. рублей); </w:t>
      </w:r>
    </w:p>
    <w:p w:rsidR="000216FC" w:rsidRPr="000216FC" w:rsidRDefault="000216FC" w:rsidP="00A9283A">
      <w:pPr>
        <w:numPr>
          <w:ilvl w:val="0"/>
          <w:numId w:val="3"/>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Расходы на межбюджетные трансферты – 17,0 % (1 569,2 тыс. рублей);</w:t>
      </w:r>
    </w:p>
    <w:p w:rsidR="000216FC" w:rsidRPr="000216FC" w:rsidRDefault="000216FC" w:rsidP="00A9283A">
      <w:pPr>
        <w:numPr>
          <w:ilvl w:val="0"/>
          <w:numId w:val="3"/>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Расходы на национальную экономику– 3,4 % (311,5 тыс. рублей);</w:t>
      </w:r>
    </w:p>
    <w:p w:rsidR="000216FC" w:rsidRPr="000216FC" w:rsidRDefault="000216FC" w:rsidP="00A9283A">
      <w:pPr>
        <w:numPr>
          <w:ilvl w:val="0"/>
          <w:numId w:val="3"/>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Расходы на социальную политику – 3,2 % (298,7 тыс. рублей);</w:t>
      </w:r>
    </w:p>
    <w:p w:rsidR="000216FC" w:rsidRPr="000216FC" w:rsidRDefault="000216FC" w:rsidP="00A9283A">
      <w:pPr>
        <w:numPr>
          <w:ilvl w:val="0"/>
          <w:numId w:val="3"/>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Расходы на жилищно-коммунальное хозяйство – 1,7 % (155,0 тыс. рублей);</w:t>
      </w:r>
    </w:p>
    <w:p w:rsidR="000216FC" w:rsidRPr="000216FC" w:rsidRDefault="000216FC" w:rsidP="00A9283A">
      <w:pPr>
        <w:numPr>
          <w:ilvl w:val="0"/>
          <w:numId w:val="3"/>
        </w:numPr>
        <w:spacing w:after="0" w:line="240" w:lineRule="auto"/>
        <w:ind w:right="141"/>
        <w:jc w:val="both"/>
        <w:rPr>
          <w:rFonts w:ascii="Times New Roman" w:hAnsi="Times New Roman" w:cs="Times New Roman"/>
          <w:sz w:val="24"/>
          <w:szCs w:val="24"/>
        </w:rPr>
      </w:pPr>
      <w:r w:rsidRPr="000216FC">
        <w:rPr>
          <w:rFonts w:ascii="Times New Roman" w:hAnsi="Times New Roman" w:cs="Times New Roman"/>
          <w:sz w:val="24"/>
          <w:szCs w:val="24"/>
        </w:rPr>
        <w:t>Расходы на национальную оборону – 1,1 % (99,0 тыс. рублей);</w:t>
      </w:r>
    </w:p>
    <w:p w:rsidR="000216FC" w:rsidRPr="000216FC" w:rsidRDefault="000216FC" w:rsidP="000216FC">
      <w:pPr>
        <w:spacing w:after="0" w:line="240" w:lineRule="auto"/>
        <w:ind w:left="142" w:right="141" w:firstLine="578"/>
        <w:jc w:val="both"/>
        <w:rPr>
          <w:rFonts w:ascii="Times New Roman" w:hAnsi="Times New Roman" w:cs="Times New Roman"/>
          <w:sz w:val="24"/>
          <w:szCs w:val="24"/>
        </w:rPr>
      </w:pPr>
    </w:p>
    <w:p w:rsidR="000216FC" w:rsidRPr="000216FC" w:rsidRDefault="000216FC" w:rsidP="000216FC">
      <w:pPr>
        <w:spacing w:after="0" w:line="240" w:lineRule="auto"/>
        <w:ind w:left="142" w:right="141" w:firstLine="578"/>
        <w:jc w:val="both"/>
        <w:rPr>
          <w:rFonts w:ascii="Times New Roman" w:hAnsi="Times New Roman" w:cs="Times New Roman"/>
          <w:sz w:val="24"/>
          <w:szCs w:val="24"/>
        </w:rPr>
      </w:pPr>
      <w:r w:rsidRPr="000216FC">
        <w:rPr>
          <w:rFonts w:ascii="Times New Roman" w:hAnsi="Times New Roman" w:cs="Times New Roman"/>
          <w:b/>
          <w:sz w:val="24"/>
          <w:szCs w:val="24"/>
        </w:rPr>
        <w:t>В структуре расходов по экономическому содержанию</w:t>
      </w:r>
      <w:r w:rsidRPr="000216FC">
        <w:rPr>
          <w:rFonts w:ascii="Times New Roman" w:hAnsi="Times New Roman" w:cs="Times New Roman"/>
          <w:sz w:val="24"/>
          <w:szCs w:val="24"/>
        </w:rPr>
        <w:t xml:space="preserve"> наиболее значимая сумма направлена:</w:t>
      </w:r>
    </w:p>
    <w:p w:rsidR="000216FC" w:rsidRPr="000216FC" w:rsidRDefault="000216FC" w:rsidP="00A9283A">
      <w:pPr>
        <w:numPr>
          <w:ilvl w:val="0"/>
          <w:numId w:val="2"/>
        </w:numPr>
        <w:spacing w:after="0" w:line="240" w:lineRule="auto"/>
        <w:ind w:right="141"/>
        <w:jc w:val="both"/>
        <w:rPr>
          <w:rFonts w:ascii="Times New Roman" w:hAnsi="Times New Roman" w:cs="Times New Roman"/>
          <w:sz w:val="24"/>
          <w:szCs w:val="24"/>
        </w:rPr>
      </w:pPr>
      <w:r w:rsidRPr="000216FC">
        <w:rPr>
          <w:rFonts w:ascii="Times New Roman" w:hAnsi="Times New Roman" w:cs="Times New Roman"/>
          <w:sz w:val="24"/>
          <w:szCs w:val="24"/>
        </w:rPr>
        <w:t xml:space="preserve">на выплату заработной платы с начислениями на нее в сумме </w:t>
      </w:r>
      <w:r w:rsidRPr="000216FC">
        <w:rPr>
          <w:rFonts w:ascii="Times New Roman" w:hAnsi="Times New Roman" w:cs="Times New Roman"/>
          <w:b/>
          <w:sz w:val="24"/>
          <w:szCs w:val="24"/>
        </w:rPr>
        <w:t xml:space="preserve">5 882,9 </w:t>
      </w:r>
      <w:r w:rsidRPr="000216FC">
        <w:rPr>
          <w:rFonts w:ascii="Times New Roman" w:hAnsi="Times New Roman" w:cs="Times New Roman"/>
          <w:sz w:val="24"/>
          <w:szCs w:val="24"/>
        </w:rPr>
        <w:t>тыс. рублей или 63,7 % от общей суммы расходов;</w:t>
      </w:r>
    </w:p>
    <w:p w:rsidR="000216FC" w:rsidRPr="000216FC" w:rsidRDefault="000216FC" w:rsidP="00A9283A">
      <w:pPr>
        <w:numPr>
          <w:ilvl w:val="0"/>
          <w:numId w:val="2"/>
        </w:numPr>
        <w:spacing w:after="0" w:line="240" w:lineRule="auto"/>
        <w:ind w:right="55"/>
        <w:jc w:val="both"/>
        <w:rPr>
          <w:rFonts w:ascii="Times New Roman" w:hAnsi="Times New Roman" w:cs="Times New Roman"/>
          <w:sz w:val="24"/>
          <w:szCs w:val="24"/>
        </w:rPr>
      </w:pPr>
      <w:r w:rsidRPr="000216FC">
        <w:rPr>
          <w:rFonts w:ascii="Times New Roman" w:hAnsi="Times New Roman" w:cs="Times New Roman"/>
          <w:sz w:val="24"/>
          <w:szCs w:val="24"/>
        </w:rPr>
        <w:t xml:space="preserve">на межбюджетные трансферты в сумме </w:t>
      </w:r>
      <w:r w:rsidRPr="000216FC">
        <w:rPr>
          <w:rFonts w:ascii="Times New Roman" w:hAnsi="Times New Roman" w:cs="Times New Roman"/>
          <w:b/>
          <w:sz w:val="24"/>
          <w:szCs w:val="24"/>
        </w:rPr>
        <w:t>1 716,2</w:t>
      </w:r>
      <w:r w:rsidRPr="000216FC">
        <w:rPr>
          <w:rFonts w:ascii="Times New Roman" w:hAnsi="Times New Roman" w:cs="Times New Roman"/>
          <w:sz w:val="24"/>
          <w:szCs w:val="24"/>
        </w:rPr>
        <w:t xml:space="preserve"> тыс. рублей или 18,6 % от общей суммы расходов, в том числе:</w:t>
      </w:r>
    </w:p>
    <w:p w:rsidR="000216FC" w:rsidRPr="000216FC" w:rsidRDefault="000216FC" w:rsidP="00A9283A">
      <w:pPr>
        <w:numPr>
          <w:ilvl w:val="3"/>
          <w:numId w:val="4"/>
        </w:numPr>
        <w:spacing w:after="0" w:line="240" w:lineRule="auto"/>
        <w:ind w:left="1843" w:right="55" w:hanging="283"/>
        <w:jc w:val="both"/>
        <w:rPr>
          <w:rFonts w:ascii="Times New Roman" w:hAnsi="Times New Roman" w:cs="Times New Roman"/>
          <w:sz w:val="24"/>
          <w:szCs w:val="24"/>
        </w:rPr>
      </w:pPr>
      <w:r w:rsidRPr="000216FC">
        <w:rPr>
          <w:rFonts w:ascii="Times New Roman" w:hAnsi="Times New Roman" w:cs="Times New Roman"/>
          <w:sz w:val="24"/>
          <w:szCs w:val="24"/>
        </w:rPr>
        <w:t>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 1 569,2 тыс. рублей;</w:t>
      </w:r>
    </w:p>
    <w:p w:rsidR="000216FC" w:rsidRPr="000216FC" w:rsidRDefault="000216FC" w:rsidP="00A9283A">
      <w:pPr>
        <w:numPr>
          <w:ilvl w:val="3"/>
          <w:numId w:val="4"/>
        </w:numPr>
        <w:spacing w:after="0" w:line="240" w:lineRule="auto"/>
        <w:ind w:left="1843" w:right="55" w:hanging="283"/>
        <w:jc w:val="both"/>
        <w:rPr>
          <w:rFonts w:ascii="Times New Roman" w:hAnsi="Times New Roman" w:cs="Times New Roman"/>
          <w:sz w:val="24"/>
          <w:szCs w:val="24"/>
        </w:rPr>
      </w:pPr>
      <w:r w:rsidRPr="000216FC">
        <w:rPr>
          <w:rFonts w:ascii="Times New Roman" w:hAnsi="Times New Roman" w:cs="Times New Roman"/>
          <w:sz w:val="24"/>
          <w:szCs w:val="24"/>
        </w:rPr>
        <w:t>иные межбюджетные трансферты из бюджетов поселений бюджету Тулунского района на увеличение бюджетных ассигнований муниципального дорожного фонда Тулунского муниципального района – 147,0 тыс. рублей;</w:t>
      </w:r>
    </w:p>
    <w:p w:rsidR="000216FC" w:rsidRPr="000216FC" w:rsidRDefault="000216FC" w:rsidP="00A9283A">
      <w:pPr>
        <w:numPr>
          <w:ilvl w:val="0"/>
          <w:numId w:val="2"/>
        </w:numPr>
        <w:spacing w:after="0" w:line="240" w:lineRule="auto"/>
        <w:ind w:right="141"/>
        <w:jc w:val="both"/>
        <w:rPr>
          <w:rFonts w:ascii="Times New Roman" w:hAnsi="Times New Roman" w:cs="Times New Roman"/>
          <w:sz w:val="24"/>
          <w:szCs w:val="24"/>
        </w:rPr>
      </w:pPr>
      <w:r w:rsidRPr="000216FC">
        <w:rPr>
          <w:rFonts w:ascii="Times New Roman" w:hAnsi="Times New Roman" w:cs="Times New Roman"/>
          <w:sz w:val="24"/>
          <w:szCs w:val="24"/>
        </w:rPr>
        <w:t xml:space="preserve">на оплату коммунальных услуг в сумме </w:t>
      </w:r>
      <w:r w:rsidRPr="000216FC">
        <w:rPr>
          <w:rFonts w:ascii="Times New Roman" w:hAnsi="Times New Roman" w:cs="Times New Roman"/>
          <w:b/>
          <w:sz w:val="24"/>
          <w:szCs w:val="24"/>
        </w:rPr>
        <w:t>1 050,5</w:t>
      </w:r>
      <w:r w:rsidRPr="000216FC">
        <w:rPr>
          <w:rFonts w:ascii="Times New Roman" w:hAnsi="Times New Roman" w:cs="Times New Roman"/>
          <w:sz w:val="24"/>
          <w:szCs w:val="24"/>
        </w:rPr>
        <w:t xml:space="preserve"> тыс. рублей или 11,4 % от общей суммы расходов, в том числе:</w:t>
      </w:r>
    </w:p>
    <w:p w:rsidR="000216FC" w:rsidRPr="000216FC" w:rsidRDefault="000216FC" w:rsidP="00A9283A">
      <w:pPr>
        <w:numPr>
          <w:ilvl w:val="0"/>
          <w:numId w:val="5"/>
        </w:numPr>
        <w:spacing w:after="0" w:line="240" w:lineRule="auto"/>
        <w:ind w:left="1843" w:right="141" w:hanging="283"/>
        <w:jc w:val="both"/>
        <w:rPr>
          <w:rFonts w:ascii="Times New Roman" w:hAnsi="Times New Roman" w:cs="Times New Roman"/>
          <w:sz w:val="24"/>
          <w:szCs w:val="24"/>
        </w:rPr>
      </w:pPr>
      <w:r w:rsidRPr="000216FC">
        <w:rPr>
          <w:rFonts w:ascii="Times New Roman" w:hAnsi="Times New Roman" w:cs="Times New Roman"/>
          <w:sz w:val="24"/>
          <w:szCs w:val="24"/>
        </w:rPr>
        <w:t>электроэнергия – 1 022,9 тыс. рублей;</w:t>
      </w:r>
    </w:p>
    <w:p w:rsidR="000216FC" w:rsidRPr="000216FC" w:rsidRDefault="000216FC" w:rsidP="00A9283A">
      <w:pPr>
        <w:numPr>
          <w:ilvl w:val="0"/>
          <w:numId w:val="5"/>
        </w:numPr>
        <w:spacing w:after="0" w:line="240" w:lineRule="auto"/>
        <w:ind w:left="1843" w:right="141" w:hanging="283"/>
        <w:jc w:val="both"/>
        <w:rPr>
          <w:rFonts w:ascii="Times New Roman" w:hAnsi="Times New Roman" w:cs="Times New Roman"/>
          <w:sz w:val="24"/>
          <w:szCs w:val="24"/>
        </w:rPr>
      </w:pPr>
      <w:r w:rsidRPr="000216FC">
        <w:rPr>
          <w:rFonts w:ascii="Times New Roman" w:hAnsi="Times New Roman" w:cs="Times New Roman"/>
          <w:sz w:val="24"/>
          <w:szCs w:val="24"/>
        </w:rPr>
        <w:t>за услуги регионального оператора по обращению с ТКО – 27,6 тыс. рублей;</w:t>
      </w:r>
    </w:p>
    <w:p w:rsidR="000216FC" w:rsidRPr="000216FC" w:rsidRDefault="000216FC" w:rsidP="00A9283A">
      <w:pPr>
        <w:numPr>
          <w:ilvl w:val="0"/>
          <w:numId w:val="2"/>
        </w:num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на выплату доплат к пенсии в сумме </w:t>
      </w:r>
      <w:r w:rsidRPr="000216FC">
        <w:rPr>
          <w:rFonts w:ascii="Times New Roman" w:hAnsi="Times New Roman" w:cs="Times New Roman"/>
          <w:b/>
          <w:sz w:val="24"/>
          <w:szCs w:val="24"/>
        </w:rPr>
        <w:t>349,2</w:t>
      </w:r>
      <w:r w:rsidRPr="000216FC">
        <w:rPr>
          <w:rFonts w:ascii="Times New Roman" w:hAnsi="Times New Roman" w:cs="Times New Roman"/>
          <w:sz w:val="24"/>
          <w:szCs w:val="24"/>
        </w:rPr>
        <w:t xml:space="preserve"> тыс. рублей или 3,8 % от общей суммы расходов;</w:t>
      </w:r>
    </w:p>
    <w:p w:rsidR="000216FC" w:rsidRPr="000216FC" w:rsidRDefault="000216FC" w:rsidP="00A9283A">
      <w:pPr>
        <w:numPr>
          <w:ilvl w:val="0"/>
          <w:numId w:val="2"/>
        </w:num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на работы, услуги по содержанию имущества в сумме </w:t>
      </w:r>
      <w:r w:rsidRPr="000216FC">
        <w:rPr>
          <w:rFonts w:ascii="Times New Roman" w:hAnsi="Times New Roman" w:cs="Times New Roman"/>
          <w:b/>
          <w:sz w:val="24"/>
          <w:szCs w:val="24"/>
        </w:rPr>
        <w:t xml:space="preserve">99,0 </w:t>
      </w:r>
      <w:r w:rsidRPr="000216FC">
        <w:rPr>
          <w:rFonts w:ascii="Times New Roman" w:hAnsi="Times New Roman" w:cs="Times New Roman"/>
          <w:sz w:val="24"/>
          <w:szCs w:val="24"/>
        </w:rPr>
        <w:t>тыс. рублей или 1,1 % от общей суммы расходов;</w:t>
      </w:r>
    </w:p>
    <w:p w:rsidR="000216FC" w:rsidRPr="000216FC" w:rsidRDefault="000216FC" w:rsidP="00A9283A">
      <w:pPr>
        <w:numPr>
          <w:ilvl w:val="0"/>
          <w:numId w:val="2"/>
        </w:numPr>
        <w:spacing w:after="0" w:line="240" w:lineRule="auto"/>
        <w:jc w:val="both"/>
        <w:rPr>
          <w:rFonts w:ascii="Times New Roman" w:hAnsi="Times New Roman" w:cs="Times New Roman"/>
          <w:sz w:val="24"/>
          <w:szCs w:val="24"/>
        </w:rPr>
      </w:pPr>
      <w:r w:rsidRPr="000216FC">
        <w:rPr>
          <w:rFonts w:ascii="Times New Roman" w:hAnsi="Times New Roman" w:cs="Times New Roman"/>
          <w:sz w:val="24"/>
          <w:szCs w:val="24"/>
        </w:rPr>
        <w:t xml:space="preserve">на прочие расходы в сумме </w:t>
      </w:r>
      <w:r w:rsidRPr="000216FC">
        <w:rPr>
          <w:rFonts w:ascii="Times New Roman" w:hAnsi="Times New Roman" w:cs="Times New Roman"/>
          <w:b/>
          <w:sz w:val="24"/>
          <w:szCs w:val="24"/>
        </w:rPr>
        <w:t xml:space="preserve">62,8 </w:t>
      </w:r>
      <w:r w:rsidRPr="000216FC">
        <w:rPr>
          <w:rFonts w:ascii="Times New Roman" w:hAnsi="Times New Roman" w:cs="Times New Roman"/>
          <w:sz w:val="24"/>
          <w:szCs w:val="24"/>
        </w:rPr>
        <w:t>тыс. рублей или 0,6 % от общей суммы расходов;</w:t>
      </w:r>
    </w:p>
    <w:p w:rsidR="000216FC" w:rsidRPr="000216FC" w:rsidRDefault="000216FC" w:rsidP="00A9283A">
      <w:pPr>
        <w:numPr>
          <w:ilvl w:val="0"/>
          <w:numId w:val="2"/>
        </w:numPr>
        <w:spacing w:after="0" w:line="240" w:lineRule="auto"/>
        <w:ind w:right="55"/>
        <w:jc w:val="both"/>
        <w:rPr>
          <w:rFonts w:ascii="Times New Roman" w:hAnsi="Times New Roman" w:cs="Times New Roman"/>
          <w:sz w:val="24"/>
          <w:szCs w:val="24"/>
        </w:rPr>
      </w:pPr>
      <w:r w:rsidRPr="000216FC">
        <w:rPr>
          <w:rFonts w:ascii="Times New Roman" w:hAnsi="Times New Roman" w:cs="Times New Roman"/>
          <w:sz w:val="24"/>
          <w:szCs w:val="24"/>
        </w:rPr>
        <w:t xml:space="preserve">на прочие работы и услуги в сумме </w:t>
      </w:r>
      <w:r w:rsidRPr="000216FC">
        <w:rPr>
          <w:rFonts w:ascii="Times New Roman" w:hAnsi="Times New Roman" w:cs="Times New Roman"/>
          <w:b/>
          <w:sz w:val="24"/>
          <w:szCs w:val="24"/>
        </w:rPr>
        <w:t>30,0</w:t>
      </w:r>
      <w:r w:rsidRPr="000216FC">
        <w:rPr>
          <w:rFonts w:ascii="Times New Roman" w:hAnsi="Times New Roman" w:cs="Times New Roman"/>
          <w:sz w:val="24"/>
          <w:szCs w:val="24"/>
        </w:rPr>
        <w:t xml:space="preserve"> тыс. рублей или 0,3 % от общей суммы расходов;</w:t>
      </w:r>
    </w:p>
    <w:p w:rsidR="000216FC" w:rsidRPr="000216FC" w:rsidRDefault="000216FC" w:rsidP="00A9283A">
      <w:pPr>
        <w:numPr>
          <w:ilvl w:val="0"/>
          <w:numId w:val="2"/>
        </w:numPr>
        <w:spacing w:after="0" w:line="240" w:lineRule="auto"/>
        <w:ind w:right="55"/>
        <w:jc w:val="both"/>
        <w:rPr>
          <w:rFonts w:ascii="Times New Roman" w:hAnsi="Times New Roman" w:cs="Times New Roman"/>
          <w:sz w:val="24"/>
          <w:szCs w:val="24"/>
        </w:rPr>
      </w:pPr>
      <w:r w:rsidRPr="000216FC">
        <w:rPr>
          <w:rFonts w:ascii="Times New Roman" w:hAnsi="Times New Roman" w:cs="Times New Roman"/>
          <w:sz w:val="24"/>
          <w:szCs w:val="24"/>
        </w:rPr>
        <w:t xml:space="preserve">на увеличение стоимости материальных запасов в сумме </w:t>
      </w:r>
      <w:r w:rsidRPr="000216FC">
        <w:rPr>
          <w:rFonts w:ascii="Times New Roman" w:hAnsi="Times New Roman" w:cs="Times New Roman"/>
          <w:b/>
          <w:sz w:val="24"/>
          <w:szCs w:val="24"/>
        </w:rPr>
        <w:t>23,5</w:t>
      </w:r>
      <w:r w:rsidRPr="000216FC">
        <w:rPr>
          <w:rFonts w:ascii="Times New Roman" w:hAnsi="Times New Roman" w:cs="Times New Roman"/>
          <w:sz w:val="24"/>
          <w:szCs w:val="24"/>
        </w:rPr>
        <w:t xml:space="preserve"> тыс. рублей или 0,2 % от общей суммы расходов, в том числе:</w:t>
      </w:r>
    </w:p>
    <w:p w:rsidR="000216FC" w:rsidRPr="000216FC" w:rsidRDefault="000216FC" w:rsidP="00A9283A">
      <w:pPr>
        <w:numPr>
          <w:ilvl w:val="0"/>
          <w:numId w:val="6"/>
        </w:numPr>
        <w:spacing w:after="0" w:line="240" w:lineRule="auto"/>
        <w:ind w:left="1843" w:right="55" w:hanging="283"/>
        <w:jc w:val="both"/>
        <w:rPr>
          <w:rFonts w:ascii="Times New Roman" w:hAnsi="Times New Roman" w:cs="Times New Roman"/>
          <w:sz w:val="24"/>
          <w:szCs w:val="24"/>
        </w:rPr>
      </w:pPr>
      <w:r w:rsidRPr="000216FC">
        <w:rPr>
          <w:rFonts w:ascii="Times New Roman" w:hAnsi="Times New Roman" w:cs="Times New Roman"/>
          <w:sz w:val="24"/>
          <w:szCs w:val="24"/>
        </w:rPr>
        <w:t>приобретение ГСМ – 23,5 тыс. руб.;</w:t>
      </w:r>
    </w:p>
    <w:p w:rsidR="000216FC" w:rsidRPr="000216FC" w:rsidRDefault="000216FC" w:rsidP="00A9283A">
      <w:pPr>
        <w:numPr>
          <w:ilvl w:val="0"/>
          <w:numId w:val="2"/>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 xml:space="preserve">на услуги связи в сумме </w:t>
      </w:r>
      <w:r w:rsidRPr="000216FC">
        <w:rPr>
          <w:rFonts w:ascii="Times New Roman" w:hAnsi="Times New Roman" w:cs="Times New Roman"/>
          <w:b/>
          <w:sz w:val="24"/>
          <w:szCs w:val="24"/>
        </w:rPr>
        <w:t>20,0</w:t>
      </w:r>
      <w:r w:rsidRPr="000216FC">
        <w:rPr>
          <w:rFonts w:ascii="Times New Roman" w:hAnsi="Times New Roman" w:cs="Times New Roman"/>
          <w:sz w:val="24"/>
          <w:szCs w:val="24"/>
        </w:rPr>
        <w:t xml:space="preserve"> тыс. рублей или 0,2 % от общей суммы расходов;</w:t>
      </w:r>
    </w:p>
    <w:p w:rsidR="000216FC" w:rsidRPr="000216FC" w:rsidRDefault="000216FC" w:rsidP="00A9283A">
      <w:pPr>
        <w:numPr>
          <w:ilvl w:val="0"/>
          <w:numId w:val="2"/>
        </w:numPr>
        <w:spacing w:after="0" w:line="240" w:lineRule="auto"/>
        <w:rPr>
          <w:rFonts w:ascii="Times New Roman" w:hAnsi="Times New Roman" w:cs="Times New Roman"/>
          <w:sz w:val="24"/>
          <w:szCs w:val="24"/>
        </w:rPr>
      </w:pPr>
      <w:r w:rsidRPr="000216FC">
        <w:rPr>
          <w:rFonts w:ascii="Times New Roman" w:hAnsi="Times New Roman" w:cs="Times New Roman"/>
          <w:sz w:val="24"/>
          <w:szCs w:val="24"/>
        </w:rPr>
        <w:t xml:space="preserve">на услуги страхования в сумме </w:t>
      </w:r>
      <w:r w:rsidRPr="000216FC">
        <w:rPr>
          <w:rFonts w:ascii="Times New Roman" w:hAnsi="Times New Roman" w:cs="Times New Roman"/>
          <w:b/>
          <w:sz w:val="24"/>
          <w:szCs w:val="24"/>
        </w:rPr>
        <w:t>6,8</w:t>
      </w:r>
      <w:r w:rsidRPr="000216FC">
        <w:rPr>
          <w:rFonts w:ascii="Times New Roman" w:hAnsi="Times New Roman" w:cs="Times New Roman"/>
          <w:sz w:val="24"/>
          <w:szCs w:val="24"/>
        </w:rPr>
        <w:t xml:space="preserve"> тыс. рублей или 0,1 % от общей суммы расходов; </w:t>
      </w:r>
    </w:p>
    <w:p w:rsidR="000216FC" w:rsidRPr="000216FC" w:rsidRDefault="000216FC" w:rsidP="000216FC">
      <w:pPr>
        <w:spacing w:after="0" w:line="240" w:lineRule="auto"/>
        <w:ind w:left="502" w:right="141"/>
        <w:jc w:val="both"/>
        <w:rPr>
          <w:rFonts w:ascii="Times New Roman" w:hAnsi="Times New Roman" w:cs="Times New Roman"/>
          <w:sz w:val="24"/>
          <w:szCs w:val="24"/>
        </w:rPr>
      </w:pPr>
    </w:p>
    <w:p w:rsidR="000216FC" w:rsidRPr="000216FC" w:rsidRDefault="000216FC" w:rsidP="000216FC">
      <w:pPr>
        <w:spacing w:after="0" w:line="240" w:lineRule="auto"/>
        <w:ind w:firstLine="502"/>
        <w:jc w:val="both"/>
        <w:rPr>
          <w:rFonts w:ascii="Times New Roman" w:hAnsi="Times New Roman" w:cs="Times New Roman"/>
          <w:sz w:val="24"/>
          <w:szCs w:val="24"/>
        </w:rPr>
      </w:pPr>
      <w:r w:rsidRPr="000216FC">
        <w:rPr>
          <w:rFonts w:ascii="Times New Roman" w:hAnsi="Times New Roman" w:cs="Times New Roman"/>
          <w:sz w:val="24"/>
          <w:szCs w:val="24"/>
        </w:rPr>
        <w:t xml:space="preserve">Просроченная дебиторская задолженность по состоянию на 01.07.2025 года составляет 0,3 тыс. рублей, по сравнению с просроченной дебиторской задолженностью на 01.01.2025 года увеличилась на 0,3 тыс. рублей. </w:t>
      </w:r>
    </w:p>
    <w:p w:rsidR="000216FC" w:rsidRPr="000216FC" w:rsidRDefault="000216FC" w:rsidP="000216FC">
      <w:pPr>
        <w:spacing w:after="0" w:line="240" w:lineRule="auto"/>
        <w:ind w:right="141" w:firstLine="567"/>
        <w:jc w:val="both"/>
        <w:rPr>
          <w:rFonts w:ascii="Times New Roman" w:hAnsi="Times New Roman" w:cs="Times New Roman"/>
          <w:sz w:val="24"/>
          <w:szCs w:val="24"/>
        </w:rPr>
      </w:pPr>
      <w:r w:rsidRPr="000216FC">
        <w:rPr>
          <w:rFonts w:ascii="Times New Roman" w:hAnsi="Times New Roman" w:cs="Times New Roman"/>
          <w:sz w:val="24"/>
          <w:szCs w:val="24"/>
        </w:rPr>
        <w:t>Просроченная кредиторская задолженность по состоянию на 01.07.2025 года составляет 14,2 тыс. руб., по сравнению с просроченной кредиторской задолженностью по состоянию на 01.01.2025 года уменьшилось на 306,4 тыс. рублей</w:t>
      </w:r>
    </w:p>
    <w:p w:rsidR="000216FC" w:rsidRPr="000216FC" w:rsidRDefault="000216FC" w:rsidP="000216FC">
      <w:pPr>
        <w:spacing w:after="0" w:line="240" w:lineRule="auto"/>
        <w:ind w:right="141" w:firstLine="502"/>
        <w:jc w:val="both"/>
        <w:rPr>
          <w:rFonts w:ascii="Times New Roman" w:hAnsi="Times New Roman" w:cs="Times New Roman"/>
          <w:sz w:val="24"/>
          <w:szCs w:val="24"/>
        </w:rPr>
      </w:pPr>
      <w:r w:rsidRPr="000216FC">
        <w:rPr>
          <w:rFonts w:ascii="Times New Roman" w:hAnsi="Times New Roman" w:cs="Times New Roman"/>
          <w:sz w:val="24"/>
          <w:szCs w:val="24"/>
        </w:rPr>
        <w:t>Бюджет Едогонского муниципального образования по состоянию на 01.07.2025 года не имеет просроченной задолженности по выплате заработной платы работникам бюджетной сферы, по отчислениям во внебюджетные фонды, по оплате за коммунальные услуги, не имеет муниципального долга.</w:t>
      </w:r>
    </w:p>
    <w:p w:rsidR="000216FC" w:rsidRPr="000216FC" w:rsidRDefault="000216FC" w:rsidP="000216FC">
      <w:pPr>
        <w:spacing w:after="0" w:line="240" w:lineRule="auto"/>
        <w:ind w:right="141" w:firstLine="720"/>
        <w:jc w:val="both"/>
        <w:rPr>
          <w:rFonts w:ascii="Times New Roman" w:hAnsi="Times New Roman" w:cs="Times New Roman"/>
          <w:sz w:val="24"/>
          <w:szCs w:val="24"/>
        </w:rPr>
      </w:pPr>
      <w:r w:rsidRPr="000216FC">
        <w:rPr>
          <w:rFonts w:ascii="Times New Roman" w:hAnsi="Times New Roman" w:cs="Times New Roman"/>
          <w:sz w:val="24"/>
          <w:szCs w:val="24"/>
        </w:rPr>
        <w:t>Финансирование учреждений и мероприятий в течение 1 полугодие 2025 года произведено в пределах выделенных бюджетных ассигнований, утвержденных решением Думы Едогонского сельского поселения № 35 от 24.12.2024 года, с учетом изменений.</w:t>
      </w:r>
    </w:p>
    <w:p w:rsidR="000216FC" w:rsidRPr="000216FC" w:rsidRDefault="000216FC" w:rsidP="000216FC">
      <w:pPr>
        <w:spacing w:after="0" w:line="240" w:lineRule="auto"/>
        <w:ind w:right="141"/>
        <w:rPr>
          <w:rFonts w:ascii="Times New Roman" w:hAnsi="Times New Roman" w:cs="Times New Roman"/>
          <w:b/>
          <w:sz w:val="24"/>
          <w:szCs w:val="24"/>
        </w:rPr>
      </w:pPr>
    </w:p>
    <w:p w:rsidR="000216FC" w:rsidRPr="000216FC" w:rsidRDefault="000216FC" w:rsidP="000216FC">
      <w:pPr>
        <w:spacing w:after="0" w:line="240" w:lineRule="auto"/>
        <w:ind w:right="141"/>
        <w:rPr>
          <w:rFonts w:ascii="Times New Roman" w:hAnsi="Times New Roman" w:cs="Times New Roman"/>
          <w:sz w:val="24"/>
          <w:szCs w:val="24"/>
        </w:rPr>
      </w:pPr>
    </w:p>
    <w:p w:rsidR="000216FC" w:rsidRPr="000216FC" w:rsidRDefault="000216FC" w:rsidP="000216FC">
      <w:pPr>
        <w:spacing w:after="0" w:line="240" w:lineRule="auto"/>
        <w:ind w:left="142" w:right="141"/>
        <w:rPr>
          <w:rFonts w:ascii="Times New Roman" w:hAnsi="Times New Roman" w:cs="Times New Roman"/>
          <w:sz w:val="24"/>
          <w:szCs w:val="24"/>
        </w:rPr>
      </w:pPr>
      <w:r w:rsidRPr="000216FC">
        <w:rPr>
          <w:rFonts w:ascii="Times New Roman" w:hAnsi="Times New Roman" w:cs="Times New Roman"/>
          <w:sz w:val="24"/>
          <w:szCs w:val="24"/>
        </w:rPr>
        <w:t>Председатель Комитета по финансам</w:t>
      </w:r>
    </w:p>
    <w:p w:rsidR="000216FC" w:rsidRPr="000216FC" w:rsidRDefault="000216FC" w:rsidP="000216FC">
      <w:pPr>
        <w:spacing w:after="0" w:line="240" w:lineRule="auto"/>
        <w:ind w:left="142" w:right="141"/>
        <w:rPr>
          <w:rFonts w:ascii="Times New Roman" w:hAnsi="Times New Roman" w:cs="Times New Roman"/>
          <w:sz w:val="24"/>
          <w:szCs w:val="24"/>
        </w:rPr>
      </w:pPr>
      <w:r w:rsidRPr="000216FC">
        <w:rPr>
          <w:rFonts w:ascii="Times New Roman" w:hAnsi="Times New Roman" w:cs="Times New Roman"/>
          <w:sz w:val="24"/>
          <w:szCs w:val="24"/>
        </w:rPr>
        <w:t>Тулунского района                                                                                                Г. Э. Романчук</w:t>
      </w:r>
    </w:p>
    <w:p w:rsidR="000216FC" w:rsidRDefault="000216FC" w:rsidP="000216FC">
      <w:pPr>
        <w:jc w:val="both"/>
        <w:rPr>
          <w:sz w:val="28"/>
          <w:szCs w:val="28"/>
        </w:rPr>
      </w:pPr>
    </w:p>
    <w:tbl>
      <w:tblPr>
        <w:tblW w:w="9815" w:type="dxa"/>
        <w:tblInd w:w="108" w:type="dxa"/>
        <w:tblLayout w:type="fixed"/>
        <w:tblLook w:val="04A0" w:firstRow="1" w:lastRow="0" w:firstColumn="1" w:lastColumn="0" w:noHBand="0" w:noVBand="1"/>
      </w:tblPr>
      <w:tblGrid>
        <w:gridCol w:w="993"/>
        <w:gridCol w:w="2400"/>
        <w:gridCol w:w="1168"/>
        <w:gridCol w:w="1192"/>
        <w:gridCol w:w="1318"/>
        <w:gridCol w:w="1185"/>
        <w:gridCol w:w="1559"/>
      </w:tblGrid>
      <w:tr w:rsidR="000216FC" w:rsidTr="00FD3D37">
        <w:trPr>
          <w:trHeight w:val="315"/>
        </w:trPr>
        <w:tc>
          <w:tcPr>
            <w:tcW w:w="993"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240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68"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92"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318"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85"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559" w:type="dxa"/>
            <w:tcBorders>
              <w:top w:val="nil"/>
              <w:left w:val="nil"/>
              <w:bottom w:val="nil"/>
              <w:right w:val="nil"/>
            </w:tcBorders>
            <w:shd w:val="clear" w:color="auto" w:fill="auto"/>
            <w:noWrap/>
            <w:vAlign w:val="bottom"/>
            <w:hideMark/>
          </w:tcPr>
          <w:p w:rsidR="000216FC" w:rsidRDefault="000216FC" w:rsidP="000216FC">
            <w:pPr>
              <w:jc w:val="right"/>
            </w:pPr>
            <w:r>
              <w:t xml:space="preserve"> Приложение №1</w:t>
            </w:r>
          </w:p>
        </w:tc>
      </w:tr>
      <w:tr w:rsidR="000216FC" w:rsidTr="00FD3D37">
        <w:trPr>
          <w:trHeight w:val="315"/>
        </w:trPr>
        <w:tc>
          <w:tcPr>
            <w:tcW w:w="993" w:type="dxa"/>
            <w:tcBorders>
              <w:top w:val="nil"/>
              <w:left w:val="nil"/>
              <w:bottom w:val="nil"/>
              <w:right w:val="nil"/>
            </w:tcBorders>
            <w:shd w:val="clear" w:color="auto" w:fill="auto"/>
            <w:noWrap/>
            <w:vAlign w:val="bottom"/>
            <w:hideMark/>
          </w:tcPr>
          <w:p w:rsidR="000216FC" w:rsidRDefault="000216FC" w:rsidP="000216FC">
            <w:pPr>
              <w:jc w:val="right"/>
            </w:pPr>
          </w:p>
        </w:tc>
        <w:tc>
          <w:tcPr>
            <w:tcW w:w="240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68"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92"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318"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85"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559" w:type="dxa"/>
            <w:tcBorders>
              <w:top w:val="nil"/>
              <w:left w:val="nil"/>
              <w:bottom w:val="nil"/>
              <w:right w:val="nil"/>
            </w:tcBorders>
            <w:shd w:val="clear" w:color="auto" w:fill="auto"/>
            <w:noWrap/>
            <w:vAlign w:val="bottom"/>
            <w:hideMark/>
          </w:tcPr>
          <w:p w:rsidR="000216FC" w:rsidRDefault="000216FC" w:rsidP="000216FC">
            <w:pPr>
              <w:jc w:val="right"/>
            </w:pPr>
            <w:r>
              <w:t>к информации об исполнении бюджета</w:t>
            </w:r>
          </w:p>
        </w:tc>
      </w:tr>
      <w:tr w:rsidR="000216FC" w:rsidTr="00FD3D37">
        <w:trPr>
          <w:trHeight w:val="315"/>
        </w:trPr>
        <w:tc>
          <w:tcPr>
            <w:tcW w:w="993" w:type="dxa"/>
            <w:tcBorders>
              <w:top w:val="nil"/>
              <w:left w:val="nil"/>
              <w:bottom w:val="nil"/>
              <w:right w:val="nil"/>
            </w:tcBorders>
            <w:shd w:val="clear" w:color="auto" w:fill="auto"/>
            <w:vAlign w:val="bottom"/>
            <w:hideMark/>
          </w:tcPr>
          <w:p w:rsidR="000216FC" w:rsidRDefault="000216FC" w:rsidP="000216FC">
            <w:pPr>
              <w:jc w:val="right"/>
            </w:pPr>
          </w:p>
        </w:tc>
        <w:tc>
          <w:tcPr>
            <w:tcW w:w="2400"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68"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92"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318"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85"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559" w:type="dxa"/>
            <w:tcBorders>
              <w:top w:val="nil"/>
              <w:left w:val="nil"/>
              <w:bottom w:val="nil"/>
              <w:right w:val="nil"/>
            </w:tcBorders>
            <w:shd w:val="clear" w:color="auto" w:fill="auto"/>
            <w:noWrap/>
            <w:vAlign w:val="bottom"/>
            <w:hideMark/>
          </w:tcPr>
          <w:p w:rsidR="000216FC" w:rsidRDefault="000216FC" w:rsidP="000216FC">
            <w:pPr>
              <w:jc w:val="right"/>
            </w:pPr>
            <w:r>
              <w:t>Едогонского муниципального образования</w:t>
            </w:r>
          </w:p>
        </w:tc>
      </w:tr>
      <w:tr w:rsidR="000216FC" w:rsidTr="00FD3D37">
        <w:trPr>
          <w:trHeight w:val="315"/>
        </w:trPr>
        <w:tc>
          <w:tcPr>
            <w:tcW w:w="993" w:type="dxa"/>
            <w:tcBorders>
              <w:top w:val="nil"/>
              <w:left w:val="nil"/>
              <w:bottom w:val="nil"/>
              <w:right w:val="nil"/>
            </w:tcBorders>
            <w:shd w:val="clear" w:color="auto" w:fill="auto"/>
            <w:vAlign w:val="bottom"/>
            <w:hideMark/>
          </w:tcPr>
          <w:p w:rsidR="000216FC" w:rsidRDefault="000216FC" w:rsidP="000216FC">
            <w:pPr>
              <w:jc w:val="right"/>
            </w:pPr>
          </w:p>
        </w:tc>
        <w:tc>
          <w:tcPr>
            <w:tcW w:w="2400"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68"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92"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318"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85"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559" w:type="dxa"/>
            <w:tcBorders>
              <w:top w:val="nil"/>
              <w:left w:val="nil"/>
              <w:bottom w:val="nil"/>
              <w:right w:val="nil"/>
            </w:tcBorders>
            <w:shd w:val="clear" w:color="auto" w:fill="auto"/>
            <w:noWrap/>
            <w:vAlign w:val="bottom"/>
            <w:hideMark/>
          </w:tcPr>
          <w:p w:rsidR="000216FC" w:rsidRDefault="000216FC" w:rsidP="000216FC">
            <w:pPr>
              <w:jc w:val="right"/>
            </w:pPr>
            <w:r>
              <w:t>за 1 полугодие 2025 года</w:t>
            </w:r>
          </w:p>
        </w:tc>
      </w:tr>
      <w:tr w:rsidR="000216FC" w:rsidTr="00FD3D37">
        <w:trPr>
          <w:trHeight w:val="255"/>
        </w:trPr>
        <w:tc>
          <w:tcPr>
            <w:tcW w:w="993" w:type="dxa"/>
            <w:tcBorders>
              <w:top w:val="nil"/>
              <w:left w:val="nil"/>
              <w:bottom w:val="nil"/>
              <w:right w:val="nil"/>
            </w:tcBorders>
            <w:shd w:val="clear" w:color="auto" w:fill="auto"/>
            <w:vAlign w:val="bottom"/>
            <w:hideMark/>
          </w:tcPr>
          <w:p w:rsidR="000216FC" w:rsidRDefault="000216FC" w:rsidP="000216FC">
            <w:pPr>
              <w:jc w:val="right"/>
            </w:pPr>
          </w:p>
        </w:tc>
        <w:tc>
          <w:tcPr>
            <w:tcW w:w="2400"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68"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92"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318"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185" w:type="dxa"/>
            <w:tcBorders>
              <w:top w:val="nil"/>
              <w:left w:val="nil"/>
              <w:bottom w:val="nil"/>
              <w:right w:val="nil"/>
            </w:tcBorders>
            <w:shd w:val="clear" w:color="auto" w:fill="auto"/>
            <w:vAlign w:val="bottom"/>
            <w:hideMark/>
          </w:tcPr>
          <w:p w:rsidR="000216FC" w:rsidRDefault="000216FC" w:rsidP="000216FC">
            <w:pPr>
              <w:rPr>
                <w:sz w:val="20"/>
                <w:szCs w:val="20"/>
              </w:rPr>
            </w:pPr>
          </w:p>
        </w:tc>
        <w:tc>
          <w:tcPr>
            <w:tcW w:w="1559" w:type="dxa"/>
            <w:tcBorders>
              <w:top w:val="nil"/>
              <w:left w:val="nil"/>
              <w:bottom w:val="nil"/>
              <w:right w:val="nil"/>
            </w:tcBorders>
            <w:shd w:val="clear" w:color="auto" w:fill="auto"/>
            <w:vAlign w:val="bottom"/>
            <w:hideMark/>
          </w:tcPr>
          <w:p w:rsidR="000216FC" w:rsidRDefault="000216FC" w:rsidP="000216FC">
            <w:pPr>
              <w:rPr>
                <w:sz w:val="20"/>
                <w:szCs w:val="20"/>
              </w:rPr>
            </w:pPr>
          </w:p>
        </w:tc>
      </w:tr>
      <w:tr w:rsidR="000216FC" w:rsidTr="000216FC">
        <w:trPr>
          <w:trHeight w:val="375"/>
        </w:trPr>
        <w:tc>
          <w:tcPr>
            <w:tcW w:w="9815" w:type="dxa"/>
            <w:gridSpan w:val="7"/>
            <w:tcBorders>
              <w:top w:val="nil"/>
              <w:left w:val="nil"/>
              <w:bottom w:val="nil"/>
              <w:right w:val="nil"/>
            </w:tcBorders>
            <w:shd w:val="clear" w:color="auto" w:fill="auto"/>
            <w:noWrap/>
            <w:vAlign w:val="bottom"/>
            <w:hideMark/>
          </w:tcPr>
          <w:p w:rsidR="000216FC" w:rsidRDefault="000216FC" w:rsidP="000216FC">
            <w:pPr>
              <w:jc w:val="center"/>
              <w:rPr>
                <w:b/>
                <w:bCs/>
                <w:sz w:val="28"/>
                <w:szCs w:val="28"/>
              </w:rPr>
            </w:pPr>
            <w:r>
              <w:rPr>
                <w:b/>
                <w:bCs/>
                <w:sz w:val="28"/>
                <w:szCs w:val="28"/>
              </w:rPr>
              <w:t xml:space="preserve">               Отчет об исполнении бюджета Едогонского муниципального образования по доходам за 1 полугодие 2025 года</w:t>
            </w:r>
          </w:p>
        </w:tc>
      </w:tr>
      <w:tr w:rsidR="000216FC" w:rsidTr="000216FC">
        <w:trPr>
          <w:trHeight w:val="255"/>
        </w:trPr>
        <w:tc>
          <w:tcPr>
            <w:tcW w:w="9815" w:type="dxa"/>
            <w:gridSpan w:val="7"/>
            <w:tcBorders>
              <w:top w:val="nil"/>
              <w:left w:val="nil"/>
              <w:bottom w:val="nil"/>
              <w:right w:val="nil"/>
            </w:tcBorders>
            <w:shd w:val="clear" w:color="auto" w:fill="auto"/>
            <w:vAlign w:val="bottom"/>
            <w:hideMark/>
          </w:tcPr>
          <w:p w:rsidR="000216FC" w:rsidRDefault="000216FC" w:rsidP="000216FC">
            <w:pPr>
              <w:jc w:val="center"/>
              <w:rPr>
                <w:b/>
                <w:bCs/>
                <w:sz w:val="28"/>
                <w:szCs w:val="28"/>
              </w:rPr>
            </w:pPr>
          </w:p>
        </w:tc>
      </w:tr>
      <w:tr w:rsidR="000216FC" w:rsidTr="00FD3D37">
        <w:trPr>
          <w:trHeight w:val="255"/>
        </w:trPr>
        <w:tc>
          <w:tcPr>
            <w:tcW w:w="3393" w:type="dxa"/>
            <w:gridSpan w:val="2"/>
            <w:tcBorders>
              <w:top w:val="nil"/>
              <w:left w:val="nil"/>
              <w:bottom w:val="nil"/>
              <w:right w:val="nil"/>
            </w:tcBorders>
            <w:shd w:val="clear" w:color="auto" w:fill="auto"/>
            <w:noWrap/>
            <w:vAlign w:val="bottom"/>
            <w:hideMark/>
          </w:tcPr>
          <w:p w:rsidR="000216FC" w:rsidRDefault="000216FC" w:rsidP="000216FC">
            <w:pPr>
              <w:rPr>
                <w:rFonts w:ascii="MS Sans Serif" w:hAnsi="MS Sans Serif" w:cs="Arial"/>
                <w:sz w:val="17"/>
                <w:szCs w:val="17"/>
              </w:rPr>
            </w:pPr>
            <w:r>
              <w:rPr>
                <w:rFonts w:ascii="MS Sans Serif" w:hAnsi="MS Sans Serif" w:cs="Arial"/>
                <w:sz w:val="17"/>
                <w:szCs w:val="17"/>
              </w:rPr>
              <w:t>Единица измерения руб.</w:t>
            </w:r>
          </w:p>
        </w:tc>
        <w:tc>
          <w:tcPr>
            <w:tcW w:w="1168" w:type="dxa"/>
            <w:tcBorders>
              <w:top w:val="nil"/>
              <w:left w:val="nil"/>
              <w:bottom w:val="nil"/>
              <w:right w:val="nil"/>
            </w:tcBorders>
            <w:shd w:val="clear" w:color="auto" w:fill="auto"/>
            <w:noWrap/>
            <w:vAlign w:val="bottom"/>
            <w:hideMark/>
          </w:tcPr>
          <w:p w:rsidR="000216FC" w:rsidRDefault="000216FC" w:rsidP="000216FC">
            <w:pPr>
              <w:rPr>
                <w:rFonts w:ascii="MS Sans Serif" w:hAnsi="MS Sans Serif" w:cs="Arial"/>
                <w:sz w:val="17"/>
                <w:szCs w:val="17"/>
              </w:rPr>
            </w:pPr>
          </w:p>
        </w:tc>
        <w:tc>
          <w:tcPr>
            <w:tcW w:w="1192"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318"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85"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559" w:type="dxa"/>
            <w:tcBorders>
              <w:top w:val="nil"/>
              <w:left w:val="nil"/>
              <w:bottom w:val="nil"/>
              <w:right w:val="nil"/>
            </w:tcBorders>
            <w:shd w:val="clear" w:color="auto" w:fill="auto"/>
            <w:noWrap/>
            <w:vAlign w:val="bottom"/>
            <w:hideMark/>
          </w:tcPr>
          <w:p w:rsidR="000216FC" w:rsidRDefault="000216FC" w:rsidP="000216FC">
            <w:pPr>
              <w:rPr>
                <w:sz w:val="20"/>
                <w:szCs w:val="20"/>
              </w:rPr>
            </w:pPr>
          </w:p>
        </w:tc>
      </w:tr>
      <w:tr w:rsidR="000216FC" w:rsidTr="000216FC">
        <w:trPr>
          <w:trHeight w:val="300"/>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pPr>
            <w:r>
              <w:t>КВД</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pPr>
            <w:r>
              <w:t>Наименование КВД</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pPr>
            <w:r>
              <w:t>план 2025г</w:t>
            </w:r>
          </w:p>
        </w:tc>
        <w:tc>
          <w:tcPr>
            <w:tcW w:w="11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pPr>
            <w:r>
              <w:t>план 1 полугодие 2025г</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pPr>
            <w:r>
              <w:t>кассовое исполнение на 01.07.2025</w:t>
            </w:r>
          </w:p>
        </w:tc>
        <w:tc>
          <w:tcPr>
            <w:tcW w:w="2744" w:type="dxa"/>
            <w:gridSpan w:val="2"/>
            <w:tcBorders>
              <w:top w:val="single" w:sz="4" w:space="0" w:color="auto"/>
              <w:left w:val="nil"/>
              <w:bottom w:val="single" w:sz="4" w:space="0" w:color="auto"/>
              <w:right w:val="single" w:sz="4" w:space="0" w:color="auto"/>
            </w:tcBorders>
            <w:shd w:val="clear" w:color="auto" w:fill="auto"/>
            <w:vAlign w:val="center"/>
            <w:hideMark/>
          </w:tcPr>
          <w:p w:rsidR="000216FC" w:rsidRDefault="000216FC" w:rsidP="000216FC">
            <w:pPr>
              <w:jc w:val="center"/>
            </w:pPr>
            <w:r>
              <w:t>выполнение плана в %</w:t>
            </w:r>
          </w:p>
        </w:tc>
      </w:tr>
      <w:tr w:rsidR="000216FC" w:rsidTr="00FD3D37">
        <w:trPr>
          <w:trHeight w:val="30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tc>
        <w:tc>
          <w:tcPr>
            <w:tcW w:w="2400"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tc>
        <w:tc>
          <w:tcPr>
            <w:tcW w:w="1168"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tc>
        <w:tc>
          <w:tcPr>
            <w:tcW w:w="1192"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tc>
        <w:tc>
          <w:tcPr>
            <w:tcW w:w="1318"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pPr>
            <w:r>
              <w:t xml:space="preserve">к год. </w:t>
            </w:r>
            <w:proofErr w:type="spellStart"/>
            <w:r>
              <w:t>назнач</w:t>
            </w:r>
            <w:proofErr w:type="spellEnd"/>
            <w:r>
              <w:t>.</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pPr>
            <w:r>
              <w:t xml:space="preserve">к кв. </w:t>
            </w:r>
            <w:proofErr w:type="spellStart"/>
            <w:r>
              <w:t>назнач</w:t>
            </w:r>
            <w:proofErr w:type="spellEnd"/>
            <w:r>
              <w:t>.</w:t>
            </w:r>
          </w:p>
        </w:tc>
      </w:tr>
      <w:tr w:rsidR="000216FC" w:rsidTr="00FD3D37">
        <w:trPr>
          <w:trHeight w:val="255"/>
        </w:trPr>
        <w:tc>
          <w:tcPr>
            <w:tcW w:w="33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НАЛОГОВЫЕ И НЕНАЛОГОВЫЕ ДОХОДЫ</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621 200,00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104 487,00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107 553,00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17,31</w:t>
            </w:r>
          </w:p>
        </w:tc>
        <w:tc>
          <w:tcPr>
            <w:tcW w:w="155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102,9</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1.01.02000.01.0000.110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Налог на доходы физических лиц</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148 500,00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37 855,00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49 325,00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87 180,00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87 288,05</w:t>
            </w:r>
          </w:p>
        </w:tc>
      </w:tr>
      <w:tr w:rsidR="000216FC" w:rsidTr="00FD3D37">
        <w:trPr>
          <w:trHeight w:val="255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1.01.02010.01.0000.110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w:t>
            </w:r>
            <w:r>
              <w:rPr>
                <w:rFonts w:ascii="Arial Narrow" w:hAnsi="Arial Narrow" w:cs="Arial"/>
                <w:sz w:val="20"/>
                <w:szCs w:val="20"/>
              </w:rPr>
              <w:lastRenderedPageBreak/>
              <w:t>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lastRenderedPageBreak/>
              <w:t>74 100,00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37 855,00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18 925,00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56 780,00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56 789,37</w:t>
            </w:r>
          </w:p>
        </w:tc>
      </w:tr>
      <w:tr w:rsidR="000216FC" w:rsidTr="00FD3D37">
        <w:trPr>
          <w:trHeight w:val="15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lastRenderedPageBreak/>
              <w:t>1.01.02030.01.0000.110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3 900,00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r>
      <w:tr w:rsidR="000216FC" w:rsidTr="00FD3D3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1.01.02210.01.0000.110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70 500,00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30 400,00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30 400,00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30 498,68</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1.05.03000.01.0000.110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Единый сельскохозяйственный налог</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12 000,00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25,00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5 660,00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5 685,00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5 688,00</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1.05.03010.01.0000.110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Единый сельскохозяйственный налог</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12 000,00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25,00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5 660,00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5 685,00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5 688,00</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1.06.01000.00.0000.110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Налог на имущество физических лиц</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32 000,00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1 600,00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150,00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1 750,00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1 750,56</w:t>
            </w:r>
          </w:p>
        </w:tc>
      </w:tr>
      <w:tr w:rsidR="000216FC" w:rsidTr="00FD3D3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bookmarkStart w:id="5" w:name="RANGE!A19"/>
            <w:r>
              <w:rPr>
                <w:rFonts w:ascii="Arial Narrow" w:hAnsi="Arial Narrow" w:cs="Arial"/>
                <w:sz w:val="20"/>
                <w:szCs w:val="20"/>
              </w:rPr>
              <w:lastRenderedPageBreak/>
              <w:t>1.06.01030.10.0000.110</w:t>
            </w:r>
            <w:bookmarkEnd w:id="5"/>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32 000,00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1 600,00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150,00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1 750,00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bookmarkStart w:id="6" w:name="RANGE!G19"/>
            <w:r>
              <w:rPr>
                <w:rFonts w:ascii="Arial Narrow" w:hAnsi="Arial Narrow" w:cs="Arial"/>
                <w:sz w:val="20"/>
                <w:szCs w:val="20"/>
              </w:rPr>
              <w:t>1 750,56</w:t>
            </w:r>
            <w:bookmarkEnd w:id="6"/>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1.06.06000.00.0000.110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Земельный налог</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387 000,00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46 182,00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45 618,00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91 800,00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91 856,00</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1.06.06030.00.0000.110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Земельный налог с организаций</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180 000,00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34 982,00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43 618,00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78 600,00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78 605,67</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1.06.06040.00.0000.110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Земельный налог с физических лиц</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207 000,00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11 200,00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2 000,00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13 200,00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13 250,33</w:t>
            </w:r>
          </w:p>
        </w:tc>
      </w:tr>
      <w:tr w:rsidR="000216FC" w:rsidTr="00FD3D3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1.08.04000.01.0000.110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2 200,00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1 800,00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4 000,00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4 000,00</w:t>
            </w:r>
          </w:p>
        </w:tc>
      </w:tr>
      <w:tr w:rsidR="000216FC" w:rsidTr="00FD3D3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1.08.04020.01.0000.110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4 000,00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2 200,00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1 800,00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4 000,00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4 000,00</w:t>
            </w:r>
          </w:p>
        </w:tc>
      </w:tr>
      <w:tr w:rsidR="000216FC" w:rsidTr="00FD3D3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1.11.05000.00.0000.120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2 700,00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1 625,00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1 625,00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1 625,00</w:t>
            </w:r>
          </w:p>
        </w:tc>
      </w:tr>
      <w:tr w:rsidR="000216FC" w:rsidTr="00FD3D37">
        <w:trPr>
          <w:trHeight w:val="10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1.11.05020.00.0000.120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 xml:space="preserve">Доходы, получаемые в виде арендной платы за земли после разграничения государственной собственности на землю, а </w:t>
            </w:r>
            <w:r>
              <w:rPr>
                <w:rFonts w:ascii="Arial Narrow" w:hAnsi="Arial Narrow" w:cs="Arial"/>
                <w:sz w:val="20"/>
                <w:szCs w:val="20"/>
              </w:rPr>
              <w:lastRenderedPageBreak/>
              <w:t>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lastRenderedPageBreak/>
              <w:t>2 700,00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1 625,00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1 625,00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1 625,00</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lastRenderedPageBreak/>
              <w:t>1.13.01000.00.0000.130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Доходы от оказания платных услуг (работ)</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35 000,00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15 000,00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5 000,00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20 000,00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20 000,00</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1.13.01990.00.0000.130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Прочие доходы от оказания платных услуг (работ)</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35 000,00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15 000,00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5 000,00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20 000,00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20 000,00</w:t>
            </w:r>
          </w:p>
        </w:tc>
      </w:tr>
      <w:tr w:rsidR="000216FC" w:rsidTr="00FD3D37">
        <w:trPr>
          <w:trHeight w:val="255"/>
        </w:trPr>
        <w:tc>
          <w:tcPr>
            <w:tcW w:w="33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b/>
                <w:bCs/>
                <w:sz w:val="20"/>
                <w:szCs w:val="20"/>
              </w:rPr>
            </w:pPr>
            <w:r>
              <w:rPr>
                <w:rFonts w:ascii="Arial Narrow" w:hAnsi="Arial Narrow" w:cs="Arial"/>
                <w:b/>
                <w:bCs/>
                <w:sz w:val="20"/>
                <w:szCs w:val="20"/>
              </w:rPr>
              <w:t>БЕЗВОЗМЕЗДНЫЕ ПОСТУПЛЕНИЯ</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20 226 348,87</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3 939 112,08</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4 763 989,15</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23,55</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120,9</w:t>
            </w:r>
          </w:p>
        </w:tc>
      </w:tr>
      <w:tr w:rsidR="000216FC" w:rsidTr="00FD3D3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b/>
                <w:bCs/>
                <w:sz w:val="20"/>
                <w:szCs w:val="20"/>
              </w:rPr>
            </w:pPr>
            <w:r>
              <w:rPr>
                <w:rFonts w:ascii="Arial Narrow" w:hAnsi="Arial Narrow" w:cs="Arial"/>
                <w:b/>
                <w:bCs/>
                <w:sz w:val="20"/>
                <w:szCs w:val="20"/>
              </w:rPr>
              <w:t>2.02.00000.00.0000.000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b/>
                <w:bCs/>
                <w:sz w:val="20"/>
                <w:szCs w:val="20"/>
              </w:rPr>
            </w:pPr>
            <w:r>
              <w:rPr>
                <w:rFonts w:ascii="Arial Narrow" w:hAnsi="Arial Narrow" w:cs="Arial"/>
                <w:b/>
                <w:bCs/>
                <w:sz w:val="20"/>
                <w:szCs w:val="20"/>
              </w:rPr>
              <w:t>Безвозмездные поступления от других бюджетов бюджетной системы Российской Федерации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20 226 348,87</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3 939 112,08</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4 763 989,15</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23,55</w:t>
            </w:r>
          </w:p>
        </w:tc>
        <w:tc>
          <w:tcPr>
            <w:tcW w:w="155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right"/>
              <w:outlineLvl w:val="0"/>
              <w:rPr>
                <w:rFonts w:ascii="Arial Narrow" w:hAnsi="Arial Narrow" w:cs="Arial"/>
                <w:b/>
                <w:bCs/>
                <w:sz w:val="20"/>
                <w:szCs w:val="20"/>
              </w:rPr>
            </w:pPr>
            <w:r>
              <w:rPr>
                <w:rFonts w:ascii="Arial Narrow" w:hAnsi="Arial Narrow" w:cs="Arial"/>
                <w:b/>
                <w:bCs/>
                <w:sz w:val="20"/>
                <w:szCs w:val="20"/>
              </w:rPr>
              <w:t>120,9</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2.02.10000.00.0000.150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Дотации бюджетам бюджетной системы Российской Федерации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15 088 800,00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3 608 682,00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3 591 000,00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7 199 682,00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7 199 682,00</w:t>
            </w:r>
          </w:p>
        </w:tc>
      </w:tr>
      <w:tr w:rsidR="000216FC" w:rsidTr="00FD3D3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2.02.16001.00.0000.150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15 088 800,00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3 608 682,00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3 591 000,00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7 199 682,00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7 199 682,00</w:t>
            </w:r>
          </w:p>
        </w:tc>
      </w:tr>
      <w:tr w:rsidR="000216FC" w:rsidTr="00FD3D3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2.02.20000.00.0000.150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Субсидии бюджетам бюджетной системы Российской Федерации (межбюджетные субсидии)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1 997 500,00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0,00</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2.02.29999.00.0000.150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Прочие субсидии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1 997 500,00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t>2.02.30000.00.0000.150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Субвенции бюджетам бюджетной системы Российской Федерации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248 900,00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38 073,08</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60 912,59</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98 985,67</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98 985,67</w:t>
            </w:r>
          </w:p>
        </w:tc>
      </w:tr>
      <w:tr w:rsidR="000216FC" w:rsidTr="00FD3D3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2.02.30024.00.0000.150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Субвенции местным бюджетам на выполнение передаваемых полномочий субъектов Российской Федерации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700,00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0,00</w:t>
            </w:r>
          </w:p>
        </w:tc>
      </w:tr>
      <w:tr w:rsidR="000216FC" w:rsidTr="00FD3D3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2.02.35118.00.0000.150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248 200,00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38 073,08</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60 912,59</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98 985,67</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98 985,67</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rFonts w:ascii="Arial Narrow" w:hAnsi="Arial Narrow" w:cs="Arial"/>
                <w:b/>
                <w:bCs/>
                <w:sz w:val="20"/>
                <w:szCs w:val="20"/>
              </w:rPr>
            </w:pPr>
            <w:r>
              <w:rPr>
                <w:rFonts w:ascii="Arial Narrow" w:hAnsi="Arial Narrow" w:cs="Arial"/>
                <w:b/>
                <w:bCs/>
                <w:sz w:val="20"/>
                <w:szCs w:val="20"/>
              </w:rPr>
              <w:lastRenderedPageBreak/>
              <w:t>2.02.40000.00.0000.150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Иные межбюджетные трансферты</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2 891 148,87</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292 357,00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1 112 076,56</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1 404 433,56</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1 404 433,56</w:t>
            </w:r>
          </w:p>
        </w:tc>
      </w:tr>
      <w:tr w:rsidR="000216FC" w:rsidTr="00FD3D37">
        <w:trPr>
          <w:trHeight w:val="76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2.02.40014.00.0000.150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2 067 348,87</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180 457,00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813 190,98</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993 647,98</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993 647,98</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outlineLvl w:val="0"/>
              <w:rPr>
                <w:rFonts w:ascii="Arial Narrow" w:hAnsi="Arial Narrow" w:cs="Arial"/>
                <w:sz w:val="20"/>
                <w:szCs w:val="20"/>
              </w:rPr>
            </w:pPr>
            <w:r>
              <w:rPr>
                <w:rFonts w:ascii="Arial Narrow" w:hAnsi="Arial Narrow" w:cs="Arial"/>
                <w:sz w:val="20"/>
                <w:szCs w:val="20"/>
              </w:rPr>
              <w:t>2.02.49999.00.0000.150</w:t>
            </w:r>
          </w:p>
        </w:tc>
        <w:tc>
          <w:tcPr>
            <w:tcW w:w="2400" w:type="dxa"/>
            <w:tcBorders>
              <w:top w:val="nil"/>
              <w:left w:val="nil"/>
              <w:bottom w:val="single" w:sz="4" w:space="0" w:color="auto"/>
              <w:right w:val="single" w:sz="4" w:space="0" w:color="auto"/>
            </w:tcBorders>
            <w:shd w:val="clear" w:color="auto" w:fill="auto"/>
            <w:vAlign w:val="center"/>
            <w:hideMark/>
          </w:tcPr>
          <w:p w:rsidR="000216FC" w:rsidRDefault="000216FC" w:rsidP="000216FC">
            <w:pPr>
              <w:outlineLvl w:val="0"/>
              <w:rPr>
                <w:rFonts w:ascii="Arial Narrow" w:hAnsi="Arial Narrow" w:cs="Arial"/>
                <w:sz w:val="20"/>
                <w:szCs w:val="20"/>
              </w:rPr>
            </w:pPr>
            <w:r>
              <w:rPr>
                <w:rFonts w:ascii="Arial Narrow" w:hAnsi="Arial Narrow" w:cs="Arial"/>
                <w:sz w:val="20"/>
                <w:szCs w:val="20"/>
              </w:rPr>
              <w:t>Прочие межбюджетные трансферты, передаваемые бюджетам</w:t>
            </w:r>
          </w:p>
        </w:tc>
        <w:tc>
          <w:tcPr>
            <w:tcW w:w="116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823 800,00</w:t>
            </w:r>
          </w:p>
        </w:tc>
        <w:tc>
          <w:tcPr>
            <w:tcW w:w="119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111 900,00</w:t>
            </w:r>
          </w:p>
        </w:tc>
        <w:tc>
          <w:tcPr>
            <w:tcW w:w="1318"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298 885,58</w:t>
            </w:r>
          </w:p>
        </w:tc>
        <w:tc>
          <w:tcPr>
            <w:tcW w:w="1185"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410 785,58</w:t>
            </w:r>
          </w:p>
        </w:tc>
        <w:tc>
          <w:tcPr>
            <w:tcW w:w="155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right"/>
              <w:outlineLvl w:val="0"/>
              <w:rPr>
                <w:rFonts w:ascii="Arial Narrow" w:hAnsi="Arial Narrow" w:cs="Arial"/>
                <w:sz w:val="20"/>
                <w:szCs w:val="20"/>
              </w:rPr>
            </w:pPr>
            <w:r>
              <w:rPr>
                <w:rFonts w:ascii="Arial Narrow" w:hAnsi="Arial Narrow" w:cs="Arial"/>
                <w:sz w:val="20"/>
                <w:szCs w:val="20"/>
              </w:rPr>
              <w:t>410 785,58</w:t>
            </w:r>
          </w:p>
        </w:tc>
      </w:tr>
      <w:tr w:rsidR="000216FC" w:rsidTr="00FD3D37">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jc w:val="center"/>
              <w:rPr>
                <w:rFonts w:ascii="MS Sans Serif" w:hAnsi="MS Sans Serif" w:cs="Arial"/>
                <w:b/>
                <w:bCs/>
                <w:sz w:val="20"/>
                <w:szCs w:val="20"/>
              </w:rPr>
            </w:pPr>
            <w:r>
              <w:rPr>
                <w:rFonts w:ascii="MS Sans Serif" w:hAnsi="MS Sans Serif" w:cs="Arial"/>
                <w:b/>
                <w:bCs/>
                <w:sz w:val="20"/>
                <w:szCs w:val="20"/>
              </w:rPr>
              <w:t>Итого</w:t>
            </w:r>
          </w:p>
        </w:tc>
        <w:tc>
          <w:tcPr>
            <w:tcW w:w="2400"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rPr>
                <w:rFonts w:ascii="Arial Narrow" w:hAnsi="Arial Narrow" w:cs="Arial"/>
                <w:b/>
                <w:bCs/>
                <w:sz w:val="20"/>
                <w:szCs w:val="20"/>
              </w:rPr>
            </w:pPr>
            <w:r>
              <w:rPr>
                <w:rFonts w:ascii="Arial Narrow" w:hAnsi="Arial Narrow" w:cs="Arial"/>
                <w:b/>
                <w:bCs/>
                <w:sz w:val="20"/>
                <w:szCs w:val="20"/>
              </w:rPr>
              <w:t> </w:t>
            </w:r>
          </w:p>
        </w:tc>
        <w:tc>
          <w:tcPr>
            <w:tcW w:w="1168"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20 847 548,87</w:t>
            </w:r>
          </w:p>
        </w:tc>
        <w:tc>
          <w:tcPr>
            <w:tcW w:w="1192"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4 043 599,08</w:t>
            </w:r>
          </w:p>
        </w:tc>
        <w:tc>
          <w:tcPr>
            <w:tcW w:w="1318"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4 871 542,15</w:t>
            </w:r>
          </w:p>
        </w:tc>
        <w:tc>
          <w:tcPr>
            <w:tcW w:w="1185"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8 915 141,23</w:t>
            </w:r>
          </w:p>
        </w:tc>
        <w:tc>
          <w:tcPr>
            <w:tcW w:w="1559"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right"/>
              <w:rPr>
                <w:rFonts w:ascii="Arial Narrow" w:hAnsi="Arial Narrow" w:cs="Arial"/>
                <w:b/>
                <w:bCs/>
                <w:sz w:val="20"/>
                <w:szCs w:val="20"/>
              </w:rPr>
            </w:pPr>
            <w:r>
              <w:rPr>
                <w:rFonts w:ascii="Arial Narrow" w:hAnsi="Arial Narrow" w:cs="Arial"/>
                <w:b/>
                <w:bCs/>
                <w:sz w:val="20"/>
                <w:szCs w:val="20"/>
              </w:rPr>
              <w:t>8 915 308,84</w:t>
            </w:r>
          </w:p>
        </w:tc>
      </w:tr>
    </w:tbl>
    <w:p w:rsidR="000216FC" w:rsidRDefault="000216FC" w:rsidP="000216FC">
      <w:pPr>
        <w:jc w:val="both"/>
        <w:rPr>
          <w:sz w:val="28"/>
          <w:szCs w:val="28"/>
        </w:rPr>
      </w:pPr>
    </w:p>
    <w:tbl>
      <w:tblPr>
        <w:tblW w:w="10348" w:type="dxa"/>
        <w:tblInd w:w="108" w:type="dxa"/>
        <w:tblLayout w:type="fixed"/>
        <w:tblLook w:val="04A0" w:firstRow="1" w:lastRow="0" w:firstColumn="1" w:lastColumn="0" w:noHBand="0" w:noVBand="1"/>
      </w:tblPr>
      <w:tblGrid>
        <w:gridCol w:w="680"/>
        <w:gridCol w:w="1730"/>
        <w:gridCol w:w="1134"/>
        <w:gridCol w:w="1134"/>
        <w:gridCol w:w="1134"/>
        <w:gridCol w:w="709"/>
        <w:gridCol w:w="850"/>
        <w:gridCol w:w="851"/>
        <w:gridCol w:w="709"/>
        <w:gridCol w:w="1026"/>
        <w:gridCol w:w="391"/>
      </w:tblGrid>
      <w:tr w:rsidR="000216FC" w:rsidTr="000216FC">
        <w:trPr>
          <w:gridAfter w:val="1"/>
          <w:wAfter w:w="391" w:type="dxa"/>
          <w:trHeight w:val="240"/>
        </w:trPr>
        <w:tc>
          <w:tcPr>
            <w:tcW w:w="680" w:type="dxa"/>
            <w:tcBorders>
              <w:top w:val="nil"/>
              <w:left w:val="nil"/>
              <w:bottom w:val="nil"/>
              <w:right w:val="nil"/>
            </w:tcBorders>
            <w:shd w:val="clear" w:color="auto" w:fill="auto"/>
            <w:noWrap/>
            <w:vAlign w:val="bottom"/>
            <w:hideMark/>
          </w:tcPr>
          <w:p w:rsidR="000216FC" w:rsidRDefault="000216FC" w:rsidP="000216FC">
            <w:pPr>
              <w:rPr>
                <w:sz w:val="20"/>
                <w:szCs w:val="20"/>
              </w:rPr>
            </w:pPr>
            <w:bookmarkStart w:id="7" w:name="RANGE!A1:J88"/>
            <w:bookmarkEnd w:id="7"/>
          </w:p>
        </w:tc>
        <w:tc>
          <w:tcPr>
            <w:tcW w:w="173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1"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026"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r>
              <w:rPr>
                <w:sz w:val="18"/>
                <w:szCs w:val="18"/>
              </w:rPr>
              <w:t>Приложение № 2</w:t>
            </w:r>
          </w:p>
        </w:tc>
      </w:tr>
      <w:tr w:rsidR="000216FC" w:rsidTr="000216FC">
        <w:trPr>
          <w:gridAfter w:val="1"/>
          <w:wAfter w:w="391" w:type="dxa"/>
          <w:trHeight w:val="240"/>
        </w:trPr>
        <w:tc>
          <w:tcPr>
            <w:tcW w:w="680"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p>
        </w:tc>
        <w:tc>
          <w:tcPr>
            <w:tcW w:w="173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1"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026"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r>
              <w:rPr>
                <w:sz w:val="18"/>
                <w:szCs w:val="18"/>
              </w:rPr>
              <w:t>к информации об исполнении бюджета</w:t>
            </w:r>
          </w:p>
        </w:tc>
      </w:tr>
      <w:tr w:rsidR="000216FC" w:rsidTr="000216FC">
        <w:trPr>
          <w:gridAfter w:val="1"/>
          <w:wAfter w:w="391" w:type="dxa"/>
          <w:trHeight w:val="240"/>
        </w:trPr>
        <w:tc>
          <w:tcPr>
            <w:tcW w:w="680"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p>
        </w:tc>
        <w:tc>
          <w:tcPr>
            <w:tcW w:w="173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1"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026"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r>
              <w:rPr>
                <w:sz w:val="18"/>
                <w:szCs w:val="18"/>
              </w:rPr>
              <w:t>Едогонского муниципального образования</w:t>
            </w:r>
          </w:p>
        </w:tc>
      </w:tr>
      <w:tr w:rsidR="000216FC" w:rsidTr="000216FC">
        <w:trPr>
          <w:gridAfter w:val="1"/>
          <w:wAfter w:w="391" w:type="dxa"/>
          <w:trHeight w:val="240"/>
        </w:trPr>
        <w:tc>
          <w:tcPr>
            <w:tcW w:w="680"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p>
        </w:tc>
        <w:tc>
          <w:tcPr>
            <w:tcW w:w="173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1"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026"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r>
              <w:rPr>
                <w:sz w:val="18"/>
                <w:szCs w:val="18"/>
              </w:rPr>
              <w:t>за 1 полугодие 2025 года</w:t>
            </w:r>
          </w:p>
        </w:tc>
      </w:tr>
      <w:tr w:rsidR="000216FC" w:rsidTr="000216FC">
        <w:trPr>
          <w:gridAfter w:val="1"/>
          <w:wAfter w:w="391" w:type="dxa"/>
          <w:trHeight w:val="240"/>
        </w:trPr>
        <w:tc>
          <w:tcPr>
            <w:tcW w:w="680" w:type="dxa"/>
            <w:tcBorders>
              <w:top w:val="nil"/>
              <w:left w:val="nil"/>
              <w:bottom w:val="nil"/>
              <w:right w:val="nil"/>
            </w:tcBorders>
            <w:shd w:val="clear" w:color="auto" w:fill="auto"/>
            <w:noWrap/>
            <w:vAlign w:val="bottom"/>
            <w:hideMark/>
          </w:tcPr>
          <w:p w:rsidR="000216FC" w:rsidRDefault="000216FC" w:rsidP="000216FC">
            <w:pPr>
              <w:jc w:val="right"/>
              <w:rPr>
                <w:sz w:val="18"/>
                <w:szCs w:val="18"/>
              </w:rPr>
            </w:pPr>
          </w:p>
        </w:tc>
        <w:tc>
          <w:tcPr>
            <w:tcW w:w="173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1"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026" w:type="dxa"/>
            <w:tcBorders>
              <w:top w:val="nil"/>
              <w:left w:val="nil"/>
              <w:bottom w:val="nil"/>
              <w:right w:val="nil"/>
            </w:tcBorders>
            <w:shd w:val="clear" w:color="auto" w:fill="auto"/>
            <w:noWrap/>
            <w:vAlign w:val="bottom"/>
            <w:hideMark/>
          </w:tcPr>
          <w:p w:rsidR="000216FC" w:rsidRDefault="000216FC" w:rsidP="000216FC">
            <w:pPr>
              <w:rPr>
                <w:sz w:val="20"/>
                <w:szCs w:val="20"/>
              </w:rPr>
            </w:pPr>
          </w:p>
        </w:tc>
      </w:tr>
      <w:tr w:rsidR="000216FC" w:rsidTr="000216FC">
        <w:trPr>
          <w:trHeight w:val="402"/>
        </w:trPr>
        <w:tc>
          <w:tcPr>
            <w:tcW w:w="10348" w:type="dxa"/>
            <w:gridSpan w:val="11"/>
            <w:tcBorders>
              <w:top w:val="nil"/>
              <w:left w:val="nil"/>
              <w:bottom w:val="nil"/>
              <w:right w:val="nil"/>
            </w:tcBorders>
            <w:shd w:val="clear" w:color="auto" w:fill="auto"/>
            <w:noWrap/>
            <w:vAlign w:val="bottom"/>
            <w:hideMark/>
          </w:tcPr>
          <w:p w:rsidR="000216FC" w:rsidRPr="000216FC" w:rsidRDefault="000216FC" w:rsidP="000216FC">
            <w:pPr>
              <w:spacing w:after="0" w:line="240" w:lineRule="auto"/>
              <w:jc w:val="center"/>
              <w:rPr>
                <w:rFonts w:ascii="Times New Roman" w:hAnsi="Times New Roman" w:cs="Times New Roman"/>
                <w:b/>
                <w:bCs/>
                <w:sz w:val="24"/>
                <w:szCs w:val="24"/>
              </w:rPr>
            </w:pPr>
            <w:r w:rsidRPr="000216FC">
              <w:rPr>
                <w:rFonts w:ascii="Times New Roman" w:hAnsi="Times New Roman" w:cs="Times New Roman"/>
                <w:b/>
                <w:bCs/>
                <w:sz w:val="24"/>
                <w:szCs w:val="24"/>
              </w:rPr>
              <w:t>ОТЧЁТ</w:t>
            </w:r>
          </w:p>
        </w:tc>
      </w:tr>
      <w:tr w:rsidR="000216FC" w:rsidTr="000216FC">
        <w:trPr>
          <w:trHeight w:val="270"/>
        </w:trPr>
        <w:tc>
          <w:tcPr>
            <w:tcW w:w="10348" w:type="dxa"/>
            <w:gridSpan w:val="11"/>
            <w:tcBorders>
              <w:top w:val="nil"/>
              <w:left w:val="nil"/>
              <w:bottom w:val="nil"/>
              <w:right w:val="nil"/>
            </w:tcBorders>
            <w:shd w:val="clear" w:color="auto" w:fill="auto"/>
            <w:noWrap/>
            <w:vAlign w:val="bottom"/>
            <w:hideMark/>
          </w:tcPr>
          <w:p w:rsidR="000216FC" w:rsidRPr="000216FC" w:rsidRDefault="000216FC" w:rsidP="000216FC">
            <w:pPr>
              <w:spacing w:after="0" w:line="240" w:lineRule="auto"/>
              <w:jc w:val="center"/>
              <w:rPr>
                <w:rFonts w:ascii="Times New Roman" w:hAnsi="Times New Roman" w:cs="Times New Roman"/>
                <w:b/>
                <w:bCs/>
                <w:sz w:val="24"/>
                <w:szCs w:val="24"/>
              </w:rPr>
            </w:pPr>
            <w:r w:rsidRPr="000216FC">
              <w:rPr>
                <w:rFonts w:ascii="Times New Roman" w:hAnsi="Times New Roman" w:cs="Times New Roman"/>
                <w:b/>
                <w:bCs/>
                <w:sz w:val="24"/>
                <w:szCs w:val="24"/>
              </w:rPr>
              <w:t>об исполнении бюджета Едогонского муниципального</w:t>
            </w:r>
          </w:p>
          <w:p w:rsidR="000216FC" w:rsidRPr="000216FC" w:rsidRDefault="000216FC" w:rsidP="000216FC">
            <w:pPr>
              <w:spacing w:after="0" w:line="240" w:lineRule="auto"/>
              <w:jc w:val="center"/>
              <w:rPr>
                <w:rFonts w:ascii="Times New Roman" w:hAnsi="Times New Roman" w:cs="Times New Roman"/>
                <w:b/>
                <w:bCs/>
                <w:sz w:val="24"/>
                <w:szCs w:val="24"/>
              </w:rPr>
            </w:pPr>
            <w:r w:rsidRPr="000216FC">
              <w:rPr>
                <w:rFonts w:ascii="Times New Roman" w:hAnsi="Times New Roman" w:cs="Times New Roman"/>
                <w:b/>
                <w:bCs/>
                <w:sz w:val="24"/>
                <w:szCs w:val="24"/>
              </w:rPr>
              <w:t>образования по состоянию</w:t>
            </w:r>
          </w:p>
        </w:tc>
      </w:tr>
      <w:tr w:rsidR="000216FC" w:rsidTr="000216FC">
        <w:trPr>
          <w:trHeight w:val="270"/>
        </w:trPr>
        <w:tc>
          <w:tcPr>
            <w:tcW w:w="10348" w:type="dxa"/>
            <w:gridSpan w:val="11"/>
            <w:tcBorders>
              <w:top w:val="nil"/>
              <w:left w:val="nil"/>
              <w:bottom w:val="nil"/>
              <w:right w:val="nil"/>
            </w:tcBorders>
            <w:shd w:val="clear" w:color="auto" w:fill="auto"/>
            <w:noWrap/>
            <w:vAlign w:val="bottom"/>
            <w:hideMark/>
          </w:tcPr>
          <w:p w:rsidR="000216FC" w:rsidRPr="000216FC" w:rsidRDefault="000216FC" w:rsidP="000216FC">
            <w:pPr>
              <w:spacing w:after="0" w:line="240" w:lineRule="auto"/>
              <w:jc w:val="center"/>
              <w:rPr>
                <w:rFonts w:ascii="Times New Roman" w:hAnsi="Times New Roman" w:cs="Times New Roman"/>
                <w:b/>
                <w:bCs/>
                <w:sz w:val="24"/>
                <w:szCs w:val="24"/>
              </w:rPr>
            </w:pPr>
            <w:r w:rsidRPr="000216FC">
              <w:rPr>
                <w:rFonts w:ascii="Times New Roman" w:hAnsi="Times New Roman" w:cs="Times New Roman"/>
                <w:b/>
                <w:bCs/>
                <w:sz w:val="24"/>
                <w:szCs w:val="24"/>
              </w:rPr>
              <w:t>на 01 июля 2025 года по расходам</w:t>
            </w:r>
          </w:p>
        </w:tc>
      </w:tr>
      <w:tr w:rsidR="000216FC" w:rsidTr="000216FC">
        <w:trPr>
          <w:gridAfter w:val="1"/>
          <w:wAfter w:w="391" w:type="dxa"/>
          <w:trHeight w:val="270"/>
        </w:trPr>
        <w:tc>
          <w:tcPr>
            <w:tcW w:w="680" w:type="dxa"/>
            <w:tcBorders>
              <w:top w:val="nil"/>
              <w:left w:val="nil"/>
              <w:bottom w:val="nil"/>
              <w:right w:val="nil"/>
            </w:tcBorders>
            <w:shd w:val="clear" w:color="auto" w:fill="auto"/>
            <w:noWrap/>
            <w:vAlign w:val="bottom"/>
            <w:hideMark/>
          </w:tcPr>
          <w:p w:rsidR="000216FC" w:rsidRDefault="000216FC" w:rsidP="000216FC">
            <w:pPr>
              <w:jc w:val="center"/>
              <w:rPr>
                <w:b/>
                <w:bCs/>
                <w:sz w:val="28"/>
                <w:szCs w:val="28"/>
              </w:rPr>
            </w:pPr>
          </w:p>
        </w:tc>
        <w:tc>
          <w:tcPr>
            <w:tcW w:w="1730"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850"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851"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1026"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r>
      <w:tr w:rsidR="000216FC" w:rsidTr="000216FC">
        <w:trPr>
          <w:gridAfter w:val="1"/>
          <w:wAfter w:w="391" w:type="dxa"/>
          <w:trHeight w:val="240"/>
        </w:trPr>
        <w:tc>
          <w:tcPr>
            <w:tcW w:w="680" w:type="dxa"/>
            <w:tcBorders>
              <w:top w:val="nil"/>
              <w:left w:val="nil"/>
              <w:bottom w:val="nil"/>
              <w:right w:val="nil"/>
            </w:tcBorders>
            <w:shd w:val="clear" w:color="auto" w:fill="auto"/>
            <w:noWrap/>
            <w:vAlign w:val="bottom"/>
            <w:hideMark/>
          </w:tcPr>
          <w:p w:rsidR="000216FC" w:rsidRDefault="000216FC" w:rsidP="000216FC">
            <w:pPr>
              <w:jc w:val="center"/>
              <w:rPr>
                <w:sz w:val="20"/>
                <w:szCs w:val="20"/>
              </w:rPr>
            </w:pPr>
          </w:p>
        </w:tc>
        <w:tc>
          <w:tcPr>
            <w:tcW w:w="173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134"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0"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851"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7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026" w:type="dxa"/>
            <w:tcBorders>
              <w:top w:val="nil"/>
              <w:left w:val="nil"/>
              <w:bottom w:val="nil"/>
              <w:right w:val="nil"/>
            </w:tcBorders>
            <w:shd w:val="clear" w:color="auto" w:fill="auto"/>
            <w:noWrap/>
            <w:vAlign w:val="bottom"/>
            <w:hideMark/>
          </w:tcPr>
          <w:p w:rsidR="000216FC" w:rsidRDefault="000216FC" w:rsidP="000216FC">
            <w:pPr>
              <w:rPr>
                <w:sz w:val="20"/>
                <w:szCs w:val="20"/>
              </w:rPr>
            </w:pPr>
          </w:p>
        </w:tc>
      </w:tr>
      <w:tr w:rsidR="000216FC" w:rsidTr="000216FC">
        <w:trPr>
          <w:gridAfter w:val="1"/>
          <w:wAfter w:w="391" w:type="dxa"/>
          <w:trHeight w:val="263"/>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proofErr w:type="spellStart"/>
            <w:r>
              <w:rPr>
                <w:b/>
                <w:bCs/>
                <w:sz w:val="18"/>
                <w:szCs w:val="18"/>
              </w:rPr>
              <w:t>РзПР</w:t>
            </w:r>
            <w:proofErr w:type="spellEnd"/>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Расходы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Уточненный план год,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Уточненный план на 01.07.2025 г.,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Исполнено на 01.07.2025 г., руб.</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 выполнения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Структура расходов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 от общего расхода</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Отклонение, руб.</w:t>
            </w:r>
          </w:p>
        </w:tc>
      </w:tr>
      <w:tr w:rsidR="000216FC" w:rsidTr="000216FC">
        <w:trPr>
          <w:gridAfter w:val="1"/>
          <w:wAfter w:w="391" w:type="dxa"/>
          <w:trHeight w:val="1110"/>
        </w:trPr>
        <w:tc>
          <w:tcPr>
            <w:tcW w:w="680"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c>
          <w:tcPr>
            <w:tcW w:w="1730"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к годовому назначению</w:t>
            </w:r>
          </w:p>
        </w:tc>
        <w:tc>
          <w:tcPr>
            <w:tcW w:w="850"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b/>
                <w:bCs/>
                <w:sz w:val="18"/>
                <w:szCs w:val="18"/>
              </w:rPr>
            </w:pPr>
            <w:r>
              <w:rPr>
                <w:b/>
                <w:bCs/>
                <w:sz w:val="18"/>
                <w:szCs w:val="18"/>
              </w:rPr>
              <w:t>к полугодовому назначению</w:t>
            </w:r>
          </w:p>
        </w:tc>
        <w:tc>
          <w:tcPr>
            <w:tcW w:w="851" w:type="dxa"/>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c>
          <w:tcPr>
            <w:tcW w:w="1026" w:type="dxa"/>
            <w:tcBorders>
              <w:top w:val="single" w:sz="4" w:space="0" w:color="auto"/>
              <w:left w:val="single" w:sz="4" w:space="0" w:color="auto"/>
              <w:bottom w:val="single" w:sz="4" w:space="0" w:color="auto"/>
              <w:right w:val="single" w:sz="4" w:space="0" w:color="auto"/>
            </w:tcBorders>
            <w:vAlign w:val="center"/>
            <w:hideMark/>
          </w:tcPr>
          <w:p w:rsidR="000216FC" w:rsidRDefault="000216FC" w:rsidP="000216FC">
            <w:pPr>
              <w:rPr>
                <w:b/>
                <w:bCs/>
                <w:sz w:val="18"/>
                <w:szCs w:val="18"/>
              </w:rPr>
            </w:pP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lastRenderedPageBreak/>
              <w:t>0100</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sz w:val="18"/>
                <w:szCs w:val="18"/>
              </w:rPr>
            </w:pPr>
            <w:proofErr w:type="spellStart"/>
            <w:r>
              <w:rPr>
                <w:b/>
                <w:bCs/>
                <w:sz w:val="18"/>
                <w:szCs w:val="18"/>
              </w:rPr>
              <w:t>Гос.управ.и</w:t>
            </w:r>
            <w:proofErr w:type="spellEnd"/>
            <w:r>
              <w:rPr>
                <w:b/>
                <w:bCs/>
                <w:sz w:val="18"/>
                <w:szCs w:val="18"/>
              </w:rPr>
              <w:t xml:space="preserve"> органы </w:t>
            </w:r>
            <w:proofErr w:type="spellStart"/>
            <w:r>
              <w:rPr>
                <w:b/>
                <w:bCs/>
                <w:sz w:val="18"/>
                <w:szCs w:val="18"/>
              </w:rPr>
              <w:t>мест.управ</w:t>
            </w:r>
            <w:proofErr w:type="spellEnd"/>
            <w:r>
              <w:rPr>
                <w:b/>
                <w:bCs/>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6 437 016,08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3 697 799,12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3 697 799,12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57,4</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216FC" w:rsidRDefault="000216FC" w:rsidP="000216FC">
            <w:pPr>
              <w:jc w:val="center"/>
              <w:rPr>
                <w:b/>
                <w:bCs/>
                <w:sz w:val="16"/>
                <w:szCs w:val="16"/>
              </w:rPr>
            </w:pPr>
            <w:r>
              <w:rPr>
                <w:b/>
                <w:bCs/>
                <w:sz w:val="16"/>
                <w:szCs w:val="16"/>
              </w:rPr>
              <w:t>40,0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i/>
                <w:iCs/>
                <w:sz w:val="18"/>
                <w:szCs w:val="18"/>
              </w:rPr>
            </w:pPr>
            <w:r>
              <w:rPr>
                <w:b/>
                <w:bCs/>
                <w:i/>
                <w:iCs/>
                <w:sz w:val="18"/>
                <w:szCs w:val="18"/>
              </w:rPr>
              <w:t>зарплата с начислениями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5 974 307,77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3 412 889,88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3 412 889,88</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57,1</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92,3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36,9</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i/>
                <w:iCs/>
                <w:sz w:val="18"/>
                <w:szCs w:val="18"/>
              </w:rPr>
            </w:pPr>
            <w:r>
              <w:rPr>
                <w:b/>
                <w:bCs/>
                <w:i/>
                <w:iCs/>
                <w:sz w:val="18"/>
                <w:szCs w:val="18"/>
              </w:rPr>
              <w:t>в том числе зарплата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4 580 013,73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2 591 113,29</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2 591 113,29</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56,6</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70,1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28,0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i/>
                <w:iCs/>
                <w:sz w:val="18"/>
                <w:szCs w:val="18"/>
              </w:rPr>
            </w:pPr>
            <w:r>
              <w:rPr>
                <w:b/>
                <w:bCs/>
                <w:i/>
                <w:iCs/>
                <w:sz w:val="18"/>
                <w:szCs w:val="18"/>
              </w:rPr>
              <w:t xml:space="preserve">                   начисления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1 394 294,04</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821 776,59</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821 776,59</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58,9</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22,2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8,9</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0102</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Глава администрации поселения</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1 291 783,43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751 932,70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751 932,70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58,2</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20,3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зарплата с начислениями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1 290 789,40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750 938,67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750 938,67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58,2</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20,3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в том числе  зарплата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976 638,32</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580 552,39</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580 552,39</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59,4</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15,7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6,3</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начисления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299 351,08</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162 983,48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162 983,48</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54,4</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4,4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1,8</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ст. 266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14 800,00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7 402,80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7 402,80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0104</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Центральный аппарат</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5 142 602,65</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2 945 866,42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2 945 866,42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57,3</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79,7</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31,9</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зарплата с начислениями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4 722 318,37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2 683 783,89</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2 683 783,89</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56,8</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72,6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29,0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в том числе зарплата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3 603 375,41</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2 010 560,90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2 010 560,90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55,8</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54,4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21,8</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начисления</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1 094 942,96</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658 793,11</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658 793,11</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60,2</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17,8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ст. 266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24 000,00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14 429,88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14 429,88</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60,1</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0,2</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0107</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Обеспечение проведения выборов и референдумов</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0111</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Резервный фонд</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0113</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Другие общегосударственные вопросы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2 630,00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0200</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sz w:val="18"/>
                <w:szCs w:val="18"/>
              </w:rPr>
            </w:pPr>
            <w:r>
              <w:rPr>
                <w:b/>
                <w:bCs/>
                <w:sz w:val="18"/>
                <w:szCs w:val="18"/>
              </w:rPr>
              <w:t>Национальная оборона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248 200,00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98 985,67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98 985,67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39,9</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0203</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Мобилизационная и вневойсковая подготовка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248 200,00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98 985,67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98 985,67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39,9</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lastRenderedPageBreak/>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Зарплата с начислениями - всего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228 800,00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98 985,67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98 985,67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43,3</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в том числе зарплата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175 700,00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78 379,82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78 379,82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44,6</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79,2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0,8</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начисления на </w:t>
            </w:r>
            <w:proofErr w:type="spellStart"/>
            <w:r>
              <w:rPr>
                <w:sz w:val="18"/>
                <w:szCs w:val="18"/>
              </w:rPr>
              <w:t>опл</w:t>
            </w:r>
            <w:proofErr w:type="spellEnd"/>
            <w:r>
              <w:rPr>
                <w:sz w:val="18"/>
                <w:szCs w:val="18"/>
              </w:rPr>
              <w:t>. труда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53 100,00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20 605,85</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20 605,85</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38,8</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20,8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0,2</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48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0300</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b/>
                <w:bCs/>
                <w:sz w:val="18"/>
                <w:szCs w:val="18"/>
              </w:rPr>
            </w:pPr>
            <w:r>
              <w:rPr>
                <w:b/>
                <w:bCs/>
                <w:sz w:val="18"/>
                <w:szCs w:val="18"/>
              </w:rPr>
              <w:t>Национальная безопасность и правоохранительная деятельность</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73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0309</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 xml:space="preserve">Защита населения и территории от последствий чрезвычайных ситуаций природного и техногенного </w:t>
            </w:r>
            <w:proofErr w:type="spellStart"/>
            <w:r>
              <w:rPr>
                <w:sz w:val="18"/>
                <w:szCs w:val="18"/>
              </w:rPr>
              <w:t>характера,гражданская</w:t>
            </w:r>
            <w:proofErr w:type="spellEnd"/>
            <w:r>
              <w:rPr>
                <w:sz w:val="18"/>
                <w:szCs w:val="18"/>
              </w:rPr>
              <w:t xml:space="preserve"> оборона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0314</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Обеспечение пожарной безопасности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0400</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b/>
                <w:bCs/>
                <w:sz w:val="18"/>
                <w:szCs w:val="18"/>
              </w:rPr>
            </w:pPr>
            <w:r>
              <w:rPr>
                <w:b/>
                <w:bCs/>
                <w:sz w:val="18"/>
                <w:szCs w:val="18"/>
              </w:rPr>
              <w:t>Национальная экономика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1 925 470,99</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311 489,92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311 489,92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16,2</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3,4</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0401</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i/>
                <w:iCs/>
                <w:sz w:val="18"/>
                <w:szCs w:val="18"/>
              </w:rPr>
            </w:pPr>
            <w:r>
              <w:rPr>
                <w:i/>
                <w:iCs/>
                <w:sz w:val="18"/>
                <w:szCs w:val="18"/>
              </w:rPr>
              <w:t>Общеэкономические вопросы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Зарплата с начислениями - всего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 xml:space="preserve">           в том числе: зарплата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 xml:space="preserve">                       начисления на </w:t>
            </w:r>
            <w:proofErr w:type="spellStart"/>
            <w:r>
              <w:rPr>
                <w:sz w:val="18"/>
                <w:szCs w:val="18"/>
              </w:rPr>
              <w:t>опл</w:t>
            </w:r>
            <w:proofErr w:type="spellEnd"/>
            <w:r>
              <w:rPr>
                <w:sz w:val="18"/>
                <w:szCs w:val="18"/>
              </w:rPr>
              <w:t>. труда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0406</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Водное хозяйство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0409</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Дорожное хозяйство(дорожные фонды)</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1 925 176,53</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311 489,92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311 489,92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16,2</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3,4</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51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0412</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sz w:val="18"/>
                <w:szCs w:val="18"/>
              </w:rPr>
            </w:pPr>
            <w:r>
              <w:rPr>
                <w:sz w:val="18"/>
                <w:szCs w:val="18"/>
              </w:rPr>
              <w:t>Другие вопросы в области национальной экономики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294,46</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0500</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sz w:val="18"/>
                <w:szCs w:val="18"/>
              </w:rPr>
            </w:pPr>
            <w:r>
              <w:rPr>
                <w:b/>
                <w:bCs/>
                <w:sz w:val="18"/>
                <w:szCs w:val="18"/>
              </w:rPr>
              <w:t>Жилищно-коммунальное хозяйство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448 737,00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154 960,20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154 960,20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34,5</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1,7</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0501</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Жилищное хозяйство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0502</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Коммунальное хозяйство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271 537,00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146 537,00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146 537,00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54,0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94,6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1,6</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lastRenderedPageBreak/>
              <w:t>0503</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Благоустройство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177 200,00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8 423,20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8 423,20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4,8</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5,4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0700</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i/>
                <w:iCs/>
                <w:sz w:val="18"/>
                <w:szCs w:val="18"/>
              </w:rPr>
            </w:pPr>
            <w:r>
              <w:rPr>
                <w:b/>
                <w:bCs/>
                <w:i/>
                <w:iCs/>
                <w:sz w:val="18"/>
                <w:szCs w:val="18"/>
              </w:rPr>
              <w:t>Образование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555"/>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0705</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i/>
                <w:iCs/>
                <w:sz w:val="18"/>
                <w:szCs w:val="18"/>
              </w:rPr>
            </w:pPr>
            <w:r>
              <w:rPr>
                <w:i/>
                <w:iCs/>
                <w:sz w:val="18"/>
                <w:szCs w:val="18"/>
              </w:rPr>
              <w:t xml:space="preserve">Профессиональная </w:t>
            </w:r>
            <w:proofErr w:type="spellStart"/>
            <w:r>
              <w:rPr>
                <w:i/>
                <w:iCs/>
                <w:sz w:val="18"/>
                <w:szCs w:val="18"/>
              </w:rPr>
              <w:t>подготовка,переподготовка</w:t>
            </w:r>
            <w:proofErr w:type="spellEnd"/>
            <w:r>
              <w:rPr>
                <w:i/>
                <w:iCs/>
                <w:sz w:val="18"/>
                <w:szCs w:val="18"/>
              </w:rPr>
              <w:t xml:space="preserve"> и повышение квалификации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0800</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b/>
                <w:bCs/>
                <w:sz w:val="18"/>
                <w:szCs w:val="18"/>
              </w:rPr>
            </w:pPr>
            <w:r>
              <w:rPr>
                <w:b/>
                <w:bCs/>
                <w:sz w:val="18"/>
                <w:szCs w:val="18"/>
              </w:rPr>
              <w:t>Культура, кинематография</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7 398 044,17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3 109 710,94</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3 109 710,94</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42,0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33,6</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0801</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Культура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7 299 326,65</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3 010 993,42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3 010 993,42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41,3</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96,8</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32,6</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Зарплата с начислениями - всего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4 613 262,88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2 300 948,43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2 300 948,43</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49,9</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74,0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24,9</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в том числе зарплата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3 726 500,00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1 718 041,27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1 718 041,27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46,1</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55,2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18,6</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начисления на </w:t>
            </w:r>
            <w:proofErr w:type="spellStart"/>
            <w:r>
              <w:rPr>
                <w:sz w:val="18"/>
                <w:szCs w:val="18"/>
              </w:rPr>
              <w:t>опл</w:t>
            </w:r>
            <w:proofErr w:type="spellEnd"/>
            <w:r>
              <w:rPr>
                <w:sz w:val="18"/>
                <w:szCs w:val="18"/>
              </w:rPr>
              <w:t>. труда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869 762,88</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569 423,01</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569 423,01</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65,5</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18,3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6,2</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б/лист 266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17 000,00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13 484,15</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13 484,15</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0,4</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216FC" w:rsidRDefault="000216FC" w:rsidP="000216FC">
            <w:pPr>
              <w:jc w:val="center"/>
              <w:rPr>
                <w:sz w:val="16"/>
                <w:szCs w:val="16"/>
              </w:rPr>
            </w:pPr>
            <w:r>
              <w:rPr>
                <w:sz w:val="16"/>
                <w:szCs w:val="16"/>
              </w:rPr>
              <w:t>0,1</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0804</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i/>
                <w:iCs/>
                <w:sz w:val="18"/>
                <w:szCs w:val="18"/>
              </w:rPr>
            </w:pPr>
            <w:r>
              <w:rPr>
                <w:b/>
                <w:bCs/>
                <w:i/>
                <w:iCs/>
                <w:sz w:val="18"/>
                <w:szCs w:val="18"/>
              </w:rPr>
              <w:t>Другие вопросы в области культуры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98 717,52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98 717,52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98 717,52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3,2</w:t>
            </w:r>
          </w:p>
        </w:tc>
        <w:tc>
          <w:tcPr>
            <w:tcW w:w="709" w:type="dxa"/>
            <w:tcBorders>
              <w:top w:val="nil"/>
              <w:left w:val="single" w:sz="4" w:space="0" w:color="auto"/>
              <w:bottom w:val="single" w:sz="4" w:space="0" w:color="auto"/>
              <w:right w:val="single" w:sz="4" w:space="0" w:color="auto"/>
            </w:tcBorders>
            <w:shd w:val="clear" w:color="000000" w:fill="EEECE1"/>
            <w:noWrap/>
            <w:vAlign w:val="center"/>
            <w:hideMark/>
          </w:tcPr>
          <w:p w:rsidR="000216FC" w:rsidRDefault="000216FC" w:rsidP="000216FC">
            <w:pPr>
              <w:jc w:val="center"/>
              <w:rPr>
                <w:b/>
                <w:bCs/>
                <w:sz w:val="16"/>
                <w:szCs w:val="16"/>
              </w:rPr>
            </w:pPr>
            <w:r>
              <w:rPr>
                <w:b/>
                <w:bCs/>
                <w:sz w:val="16"/>
                <w:szCs w:val="16"/>
              </w:rPr>
              <w:t>1,0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Зарплата с начислениями - всего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48 252,52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48 252,52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48 252,52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0,5</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в том числе зарплата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начисления на </w:t>
            </w:r>
            <w:proofErr w:type="spellStart"/>
            <w:r>
              <w:rPr>
                <w:sz w:val="18"/>
                <w:szCs w:val="18"/>
              </w:rPr>
              <w:t>опл</w:t>
            </w:r>
            <w:proofErr w:type="spellEnd"/>
            <w:r>
              <w:rPr>
                <w:sz w:val="18"/>
                <w:szCs w:val="18"/>
              </w:rPr>
              <w:t>. труда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48 252,52</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48 252,52</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48 252,52</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1,6</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0,5</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sz w:val="18"/>
                <w:szCs w:val="18"/>
              </w:rPr>
            </w:pPr>
            <w:r>
              <w:rPr>
                <w:sz w:val="18"/>
                <w:szCs w:val="18"/>
              </w:rPr>
              <w:t xml:space="preserve">                             б/лист 266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1000</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sz w:val="18"/>
                <w:szCs w:val="18"/>
              </w:rPr>
            </w:pPr>
            <w:r>
              <w:rPr>
                <w:b/>
                <w:bCs/>
                <w:sz w:val="18"/>
                <w:szCs w:val="18"/>
              </w:rPr>
              <w:t>Социальная политика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507 781,83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298 738,16</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298 738,16</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58,8</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216FC" w:rsidRDefault="000216FC" w:rsidP="000216FC">
            <w:pPr>
              <w:jc w:val="center"/>
              <w:rPr>
                <w:b/>
                <w:bCs/>
                <w:sz w:val="16"/>
                <w:szCs w:val="16"/>
              </w:rPr>
            </w:pPr>
            <w:r>
              <w:rPr>
                <w:b/>
                <w:bCs/>
                <w:sz w:val="16"/>
                <w:szCs w:val="16"/>
              </w:rPr>
              <w:t>3,2</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1001</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Пенсионное обеспечение</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507 781,83</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298 738,16</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298 738,16</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58,8</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100,0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216FC" w:rsidRDefault="000216FC" w:rsidP="000216FC">
            <w:pPr>
              <w:jc w:val="center"/>
              <w:rPr>
                <w:sz w:val="16"/>
                <w:szCs w:val="16"/>
              </w:rPr>
            </w:pPr>
            <w:r>
              <w:rPr>
                <w:sz w:val="16"/>
                <w:szCs w:val="16"/>
              </w:rPr>
              <w:t>3,2</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1006</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Другие вопросы в области социальной политики</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1100</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i/>
                <w:iCs/>
                <w:sz w:val="18"/>
                <w:szCs w:val="18"/>
              </w:rPr>
            </w:pPr>
            <w:r>
              <w:rPr>
                <w:b/>
                <w:bCs/>
                <w:i/>
                <w:iCs/>
                <w:sz w:val="18"/>
                <w:szCs w:val="18"/>
              </w:rPr>
              <w:t>Физическая культура и спорт</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4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1101</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i/>
                <w:iCs/>
                <w:sz w:val="18"/>
                <w:szCs w:val="18"/>
              </w:rPr>
            </w:pPr>
            <w:r>
              <w:rPr>
                <w:i/>
                <w:iCs/>
                <w:sz w:val="18"/>
                <w:szCs w:val="18"/>
              </w:rPr>
              <w:t xml:space="preserve">Физическая культура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100 000,00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1300</w:t>
            </w:r>
          </w:p>
        </w:tc>
        <w:tc>
          <w:tcPr>
            <w:tcW w:w="1730" w:type="dxa"/>
            <w:tcBorders>
              <w:top w:val="nil"/>
              <w:left w:val="nil"/>
              <w:bottom w:val="single" w:sz="4" w:space="0" w:color="auto"/>
              <w:right w:val="nil"/>
            </w:tcBorders>
            <w:shd w:val="clear" w:color="auto" w:fill="auto"/>
            <w:vAlign w:val="center"/>
            <w:hideMark/>
          </w:tcPr>
          <w:p w:rsidR="000216FC" w:rsidRDefault="000216FC" w:rsidP="000216FC">
            <w:pPr>
              <w:rPr>
                <w:b/>
                <w:bCs/>
                <w:i/>
                <w:iCs/>
                <w:sz w:val="18"/>
                <w:szCs w:val="18"/>
              </w:rPr>
            </w:pPr>
            <w:r>
              <w:rPr>
                <w:b/>
                <w:bCs/>
                <w:i/>
                <w:iCs/>
                <w:sz w:val="18"/>
                <w:szCs w:val="18"/>
              </w:rPr>
              <w:t>Обслуживание государственного и муниципального долга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2 000,00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lastRenderedPageBreak/>
              <w:t>1301</w:t>
            </w:r>
          </w:p>
        </w:tc>
        <w:tc>
          <w:tcPr>
            <w:tcW w:w="1730" w:type="dxa"/>
            <w:tcBorders>
              <w:top w:val="nil"/>
              <w:left w:val="nil"/>
              <w:bottom w:val="single" w:sz="4" w:space="0" w:color="auto"/>
              <w:right w:val="nil"/>
            </w:tcBorders>
            <w:shd w:val="clear" w:color="auto" w:fill="auto"/>
            <w:vAlign w:val="bottom"/>
            <w:hideMark/>
          </w:tcPr>
          <w:p w:rsidR="000216FC" w:rsidRDefault="000216FC" w:rsidP="000216FC">
            <w:pPr>
              <w:rPr>
                <w:i/>
                <w:iCs/>
                <w:sz w:val="18"/>
                <w:szCs w:val="18"/>
              </w:rPr>
            </w:pPr>
            <w:r>
              <w:rPr>
                <w:i/>
                <w:iCs/>
                <w:sz w:val="18"/>
                <w:szCs w:val="18"/>
              </w:rPr>
              <w:t>Обслуживание государственного внутреннего и муниципального долга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2 000,00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1400</w:t>
            </w:r>
          </w:p>
        </w:tc>
        <w:tc>
          <w:tcPr>
            <w:tcW w:w="1730" w:type="dxa"/>
            <w:tcBorders>
              <w:top w:val="nil"/>
              <w:left w:val="nil"/>
              <w:bottom w:val="single" w:sz="4" w:space="0" w:color="auto"/>
              <w:right w:val="nil"/>
            </w:tcBorders>
            <w:shd w:val="clear" w:color="auto" w:fill="auto"/>
            <w:vAlign w:val="bottom"/>
            <w:hideMark/>
          </w:tcPr>
          <w:p w:rsidR="000216FC" w:rsidRDefault="000216FC" w:rsidP="000216FC">
            <w:pPr>
              <w:rPr>
                <w:b/>
                <w:bCs/>
                <w:sz w:val="18"/>
                <w:szCs w:val="18"/>
              </w:rPr>
            </w:pPr>
            <w:r>
              <w:rPr>
                <w:b/>
                <w:bCs/>
                <w:sz w:val="18"/>
                <w:szCs w:val="18"/>
              </w:rPr>
              <w:t>Межбюджетные трансферты общего характера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4 128 571,23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1 569 182,00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1 569 182,00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38,0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17,0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8"/>
                <w:szCs w:val="18"/>
              </w:rPr>
            </w:pPr>
            <w:r>
              <w:rPr>
                <w:sz w:val="18"/>
                <w:szCs w:val="18"/>
              </w:rPr>
              <w:t>1403</w:t>
            </w:r>
          </w:p>
        </w:tc>
        <w:tc>
          <w:tcPr>
            <w:tcW w:w="1730" w:type="dxa"/>
            <w:tcBorders>
              <w:top w:val="nil"/>
              <w:left w:val="nil"/>
              <w:bottom w:val="single" w:sz="4" w:space="0" w:color="auto"/>
              <w:right w:val="nil"/>
            </w:tcBorders>
            <w:shd w:val="clear" w:color="auto" w:fill="auto"/>
            <w:vAlign w:val="bottom"/>
            <w:hideMark/>
          </w:tcPr>
          <w:p w:rsidR="000216FC" w:rsidRDefault="000216FC" w:rsidP="000216FC">
            <w:pPr>
              <w:rPr>
                <w:i/>
                <w:iCs/>
                <w:sz w:val="18"/>
                <w:szCs w:val="18"/>
              </w:rPr>
            </w:pPr>
            <w:r>
              <w:rPr>
                <w:i/>
                <w:iCs/>
                <w:sz w:val="18"/>
                <w:szCs w:val="18"/>
              </w:rPr>
              <w:t>Прочие межбюджетные трансферты общего характера</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4 128 571,23</w:t>
            </w:r>
          </w:p>
        </w:tc>
        <w:tc>
          <w:tcPr>
            <w:tcW w:w="1134"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sz w:val="16"/>
                <w:szCs w:val="16"/>
              </w:rPr>
            </w:pPr>
            <w:r>
              <w:rPr>
                <w:sz w:val="16"/>
                <w:szCs w:val="16"/>
              </w:rPr>
              <w:t>1 569 182,00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1 569 182,00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38,0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100,0</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17,0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sz w:val="18"/>
                <w:szCs w:val="18"/>
              </w:rPr>
            </w:pPr>
            <w:r>
              <w:rPr>
                <w:b/>
                <w:bCs/>
                <w:sz w:val="18"/>
                <w:szCs w:val="18"/>
              </w:rPr>
              <w:t>ИТОГО РАСХОДЫ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21 195 821,30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9 240 866,01</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9 240 866,01</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43,6</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249,9</w:t>
            </w:r>
          </w:p>
        </w:tc>
        <w:tc>
          <w:tcPr>
            <w:tcW w:w="709" w:type="dxa"/>
            <w:tcBorders>
              <w:top w:val="nil"/>
              <w:left w:val="single" w:sz="4" w:space="0" w:color="auto"/>
              <w:bottom w:val="single" w:sz="4" w:space="0" w:color="auto"/>
              <w:right w:val="single" w:sz="4" w:space="0" w:color="auto"/>
            </w:tcBorders>
            <w:shd w:val="clear" w:color="000000" w:fill="EEECE1"/>
            <w:noWrap/>
            <w:vAlign w:val="center"/>
            <w:hideMark/>
          </w:tcPr>
          <w:p w:rsidR="000216FC" w:rsidRDefault="000216FC" w:rsidP="000216FC">
            <w:pPr>
              <w:jc w:val="center"/>
              <w:rPr>
                <w:b/>
                <w:bCs/>
                <w:sz w:val="16"/>
                <w:szCs w:val="16"/>
              </w:rPr>
            </w:pPr>
            <w:r>
              <w:rPr>
                <w:b/>
                <w:bCs/>
                <w:sz w:val="16"/>
                <w:szCs w:val="16"/>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8"/>
                <w:szCs w:val="18"/>
              </w:rPr>
            </w:pPr>
            <w:r>
              <w:rPr>
                <w:b/>
                <w:bCs/>
                <w:sz w:val="18"/>
                <w:szCs w:val="18"/>
              </w:rPr>
              <w:t> </w:t>
            </w:r>
          </w:p>
        </w:tc>
        <w:tc>
          <w:tcPr>
            <w:tcW w:w="1730" w:type="dxa"/>
            <w:tcBorders>
              <w:top w:val="nil"/>
              <w:left w:val="nil"/>
              <w:bottom w:val="single" w:sz="4" w:space="0" w:color="auto"/>
              <w:right w:val="nil"/>
            </w:tcBorders>
            <w:shd w:val="clear" w:color="auto" w:fill="auto"/>
            <w:noWrap/>
            <w:vAlign w:val="center"/>
            <w:hideMark/>
          </w:tcPr>
          <w:p w:rsidR="000216FC" w:rsidRDefault="000216FC" w:rsidP="000216FC">
            <w:pPr>
              <w:rPr>
                <w:b/>
                <w:bCs/>
                <w:i/>
                <w:iCs/>
                <w:sz w:val="18"/>
                <w:szCs w:val="18"/>
              </w:rPr>
            </w:pPr>
            <w:r>
              <w:rPr>
                <w:b/>
                <w:bCs/>
                <w:i/>
                <w:iCs/>
                <w:sz w:val="18"/>
                <w:szCs w:val="18"/>
              </w:rPr>
              <w:t>ЗАРПЛАТА С НАЧИСЛЕНИЯМИ, ИТОГО</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10 903 423,17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i/>
                <w:iCs/>
                <w:sz w:val="16"/>
                <w:szCs w:val="16"/>
              </w:rPr>
            </w:pPr>
            <w:r>
              <w:rPr>
                <w:b/>
                <w:bCs/>
                <w:i/>
                <w:iCs/>
                <w:sz w:val="16"/>
                <w:szCs w:val="16"/>
              </w:rPr>
              <w:t>5 882 909,18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5 882 909,18</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54,0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b/>
                <w:bCs/>
                <w:sz w:val="16"/>
                <w:szCs w:val="16"/>
              </w:rPr>
            </w:pPr>
            <w:r>
              <w:rPr>
                <w:b/>
                <w:bCs/>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63,7</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i/>
                <w:iCs/>
                <w:sz w:val="18"/>
                <w:szCs w:val="18"/>
              </w:rPr>
            </w:pPr>
            <w:r>
              <w:rPr>
                <w:i/>
                <w:iCs/>
                <w:sz w:val="18"/>
                <w:szCs w:val="18"/>
              </w:rPr>
              <w:t xml:space="preserve">           в том числе зарплата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8 482 213,73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4 387 534,38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4 387 534,38</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51,7</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47,5</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i/>
                <w:iCs/>
                <w:sz w:val="18"/>
                <w:szCs w:val="18"/>
              </w:rPr>
            </w:pPr>
            <w:r>
              <w:rPr>
                <w:i/>
                <w:iCs/>
                <w:sz w:val="18"/>
                <w:szCs w:val="18"/>
              </w:rPr>
              <w:t xml:space="preserve">                       начисления на </w:t>
            </w:r>
            <w:proofErr w:type="spellStart"/>
            <w:r>
              <w:rPr>
                <w:i/>
                <w:iCs/>
                <w:sz w:val="18"/>
                <w:szCs w:val="18"/>
              </w:rPr>
              <w:t>опл</w:t>
            </w:r>
            <w:proofErr w:type="spellEnd"/>
            <w:r>
              <w:rPr>
                <w:i/>
                <w:iCs/>
                <w:sz w:val="18"/>
                <w:szCs w:val="18"/>
              </w:rPr>
              <w:t>. труда</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2 365 409,44</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1 460 057,97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1 460 057,97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61,7</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15,8</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i/>
                <w:iCs/>
                <w:sz w:val="18"/>
                <w:szCs w:val="18"/>
              </w:rPr>
            </w:pPr>
            <w:r>
              <w:rPr>
                <w:i/>
                <w:iCs/>
                <w:sz w:val="18"/>
                <w:szCs w:val="18"/>
              </w:rPr>
              <w:t xml:space="preserve">                     б/лист 266</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55 800,00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35 316,83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35 316,83</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63,3</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0,4</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i/>
                <w:iCs/>
                <w:sz w:val="18"/>
                <w:szCs w:val="18"/>
              </w:rPr>
            </w:pPr>
            <w:r>
              <w:rPr>
                <w:i/>
                <w:iCs/>
                <w:sz w:val="18"/>
                <w:szCs w:val="18"/>
              </w:rPr>
              <w:t>Коммунальные услуги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1 347 300,14</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1 050 534,85</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1 050 534,85</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78,0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100,0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11,4</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nil"/>
              <w:right w:val="nil"/>
            </w:tcBorders>
            <w:shd w:val="clear" w:color="auto" w:fill="auto"/>
            <w:noWrap/>
            <w:vAlign w:val="bottom"/>
            <w:hideMark/>
          </w:tcPr>
          <w:p w:rsidR="000216FC" w:rsidRDefault="000216FC" w:rsidP="000216FC">
            <w:pPr>
              <w:rPr>
                <w:i/>
                <w:iCs/>
                <w:sz w:val="18"/>
                <w:szCs w:val="18"/>
              </w:rPr>
            </w:pPr>
            <w:r>
              <w:rPr>
                <w:i/>
                <w:iCs/>
                <w:sz w:val="18"/>
                <w:szCs w:val="18"/>
              </w:rPr>
              <w:t>Приобретение</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408 200,00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i/>
                <w:iCs/>
                <w:sz w:val="16"/>
                <w:szCs w:val="16"/>
              </w:rPr>
            </w:pPr>
            <w:r>
              <w:rPr>
                <w:i/>
                <w:iCs/>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851" w:type="dxa"/>
            <w:tcBorders>
              <w:top w:val="nil"/>
              <w:left w:val="nil"/>
              <w:bottom w:val="single" w:sz="4" w:space="0" w:color="auto"/>
              <w:right w:val="nil"/>
            </w:tcBorders>
            <w:shd w:val="clear" w:color="auto" w:fill="auto"/>
            <w:noWrap/>
            <w:vAlign w:val="center"/>
            <w:hideMark/>
          </w:tcPr>
          <w:p w:rsidR="000216FC" w:rsidRDefault="000216FC" w:rsidP="000216FC">
            <w:pPr>
              <w:jc w:val="center"/>
              <w:rPr>
                <w:sz w:val="16"/>
                <w:szCs w:val="16"/>
              </w:rPr>
            </w:pPr>
            <w:r>
              <w:rPr>
                <w:sz w:val="16"/>
                <w:szCs w:val="16"/>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single" w:sz="4" w:space="0" w:color="auto"/>
              <w:left w:val="nil"/>
              <w:bottom w:val="single" w:sz="4" w:space="0" w:color="auto"/>
              <w:right w:val="nil"/>
            </w:tcBorders>
            <w:shd w:val="clear" w:color="auto" w:fill="auto"/>
            <w:noWrap/>
            <w:vAlign w:val="bottom"/>
            <w:hideMark/>
          </w:tcPr>
          <w:p w:rsidR="000216FC" w:rsidRDefault="000216FC" w:rsidP="000216FC">
            <w:pPr>
              <w:rPr>
                <w:sz w:val="18"/>
                <w:szCs w:val="18"/>
              </w:rPr>
            </w:pPr>
            <w:r>
              <w:rPr>
                <w:sz w:val="18"/>
                <w:szCs w:val="18"/>
              </w:rPr>
              <w:t>Превышение доходов над расходами</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-348 272,43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-325 724,78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-325 557,17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sz w:val="18"/>
                <w:szCs w:val="18"/>
              </w:rPr>
            </w:pPr>
            <w:r>
              <w:rPr>
                <w:sz w:val="18"/>
                <w:szCs w:val="18"/>
              </w:rPr>
              <w:t>Бюджетный кредит</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sz w:val="16"/>
                <w:szCs w:val="16"/>
              </w:rPr>
            </w:pPr>
            <w:r>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sz w:val="16"/>
                <w:szCs w:val="16"/>
              </w:rPr>
            </w:pPr>
            <w:r>
              <w:rPr>
                <w:b/>
                <w:bCs/>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sz w:val="18"/>
                <w:szCs w:val="18"/>
              </w:rPr>
            </w:pPr>
            <w:r>
              <w:rPr>
                <w:sz w:val="18"/>
                <w:szCs w:val="18"/>
              </w:rPr>
              <w:t xml:space="preserve">Прочие источники </w:t>
            </w:r>
            <w:proofErr w:type="spellStart"/>
            <w:r>
              <w:rPr>
                <w:sz w:val="18"/>
                <w:szCs w:val="18"/>
              </w:rPr>
              <w:t>внутр.финансир</w:t>
            </w:r>
            <w:proofErr w:type="spellEnd"/>
            <w:r>
              <w:rPr>
                <w:sz w:val="18"/>
                <w:szCs w:val="18"/>
              </w:rPr>
              <w: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21 000,00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0,00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color w:val="FF0000"/>
                <w:sz w:val="16"/>
                <w:szCs w:val="16"/>
              </w:rPr>
            </w:pPr>
            <w:r>
              <w:rPr>
                <w:b/>
                <w:bCs/>
                <w:color w:val="FF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sz w:val="18"/>
                <w:szCs w:val="18"/>
              </w:rPr>
            </w:pPr>
            <w:r>
              <w:rPr>
                <w:sz w:val="18"/>
                <w:szCs w:val="18"/>
              </w:rPr>
              <w:t>Изменение ост-ка средств на счетах</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327 272,43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325 724,78</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325 557,17</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color w:val="FF0000"/>
                <w:sz w:val="16"/>
                <w:szCs w:val="16"/>
              </w:rPr>
            </w:pPr>
            <w:r>
              <w:rPr>
                <w:b/>
                <w:bCs/>
                <w:color w:val="FF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i/>
                <w:iCs/>
                <w:sz w:val="18"/>
                <w:szCs w:val="18"/>
              </w:rPr>
            </w:pPr>
            <w:r>
              <w:rPr>
                <w:i/>
                <w:iCs/>
                <w:sz w:val="18"/>
                <w:szCs w:val="18"/>
              </w:rPr>
              <w:t>Увеличение остатков бюджетных средств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-20 868 548,87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-8 915 141,23</w:t>
            </w:r>
          </w:p>
        </w:tc>
        <w:tc>
          <w:tcPr>
            <w:tcW w:w="1134"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center"/>
              <w:rPr>
                <w:sz w:val="16"/>
                <w:szCs w:val="16"/>
              </w:rPr>
            </w:pPr>
            <w:r>
              <w:rPr>
                <w:sz w:val="16"/>
                <w:szCs w:val="16"/>
              </w:rPr>
              <w:t>-8 919 744,31</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color w:val="FF0000"/>
                <w:sz w:val="16"/>
                <w:szCs w:val="16"/>
              </w:rPr>
            </w:pPr>
            <w:r>
              <w:rPr>
                <w:b/>
                <w:bCs/>
                <w:color w:val="FF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63"/>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noWrap/>
            <w:vAlign w:val="bottom"/>
            <w:hideMark/>
          </w:tcPr>
          <w:p w:rsidR="000216FC" w:rsidRDefault="000216FC" w:rsidP="000216FC">
            <w:pPr>
              <w:rPr>
                <w:i/>
                <w:iCs/>
                <w:sz w:val="18"/>
                <w:szCs w:val="18"/>
              </w:rPr>
            </w:pPr>
            <w:r>
              <w:rPr>
                <w:i/>
                <w:iCs/>
                <w:sz w:val="18"/>
                <w:szCs w:val="18"/>
              </w:rPr>
              <w:t>Уменьшение остатков бюджетных средств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21 195 821,30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9 240 866,01</w:t>
            </w:r>
          </w:p>
        </w:tc>
        <w:tc>
          <w:tcPr>
            <w:tcW w:w="1134"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center"/>
              <w:rPr>
                <w:sz w:val="16"/>
                <w:szCs w:val="16"/>
              </w:rPr>
            </w:pPr>
            <w:r>
              <w:rPr>
                <w:sz w:val="16"/>
                <w:szCs w:val="16"/>
              </w:rPr>
              <w:t>9 245 301,48</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color w:val="FF0000"/>
                <w:sz w:val="16"/>
                <w:szCs w:val="16"/>
              </w:rPr>
            </w:pPr>
            <w:r>
              <w:rPr>
                <w:b/>
                <w:bCs/>
                <w:color w:val="FF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63"/>
        </w:trPr>
        <w:tc>
          <w:tcPr>
            <w:tcW w:w="680" w:type="dxa"/>
            <w:tcBorders>
              <w:top w:val="nil"/>
              <w:left w:val="single" w:sz="4" w:space="0" w:color="auto"/>
              <w:bottom w:val="nil"/>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nil"/>
              <w:right w:val="nil"/>
            </w:tcBorders>
            <w:shd w:val="clear" w:color="auto" w:fill="auto"/>
            <w:noWrap/>
            <w:vAlign w:val="bottom"/>
            <w:hideMark/>
          </w:tcPr>
          <w:p w:rsidR="000216FC" w:rsidRDefault="000216FC" w:rsidP="000216FC">
            <w:pPr>
              <w:rPr>
                <w:b/>
                <w:bCs/>
                <w:sz w:val="18"/>
                <w:szCs w:val="18"/>
              </w:rPr>
            </w:pPr>
            <w:r>
              <w:rPr>
                <w:b/>
                <w:bCs/>
                <w:sz w:val="18"/>
                <w:szCs w:val="18"/>
              </w:rPr>
              <w:t>ДОХОДЫ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20 847 548,87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8 915 141,23</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8 915 308,84</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color w:val="FF0000"/>
                <w:sz w:val="16"/>
                <w:szCs w:val="16"/>
              </w:rPr>
            </w:pPr>
            <w:r>
              <w:rPr>
                <w:b/>
                <w:bCs/>
                <w:color w:val="FF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40"/>
        </w:trPr>
        <w:tc>
          <w:tcPr>
            <w:tcW w:w="680" w:type="dxa"/>
            <w:tcBorders>
              <w:top w:val="single" w:sz="4" w:space="0" w:color="auto"/>
              <w:left w:val="single" w:sz="4" w:space="0" w:color="auto"/>
              <w:bottom w:val="nil"/>
              <w:right w:val="nil"/>
            </w:tcBorders>
            <w:shd w:val="clear" w:color="auto" w:fill="auto"/>
            <w:noWrap/>
            <w:vAlign w:val="bottom"/>
            <w:hideMark/>
          </w:tcPr>
          <w:p w:rsidR="000216FC" w:rsidRDefault="000216FC" w:rsidP="000216FC">
            <w:pPr>
              <w:rPr>
                <w:sz w:val="18"/>
                <w:szCs w:val="18"/>
              </w:rPr>
            </w:pPr>
            <w:r>
              <w:rPr>
                <w:sz w:val="18"/>
                <w:szCs w:val="18"/>
              </w:rPr>
              <w:lastRenderedPageBreak/>
              <w:t> </w:t>
            </w:r>
          </w:p>
        </w:tc>
        <w:tc>
          <w:tcPr>
            <w:tcW w:w="1730" w:type="dxa"/>
            <w:tcBorders>
              <w:top w:val="single" w:sz="4" w:space="0" w:color="auto"/>
              <w:left w:val="single" w:sz="4" w:space="0" w:color="auto"/>
              <w:bottom w:val="single" w:sz="4" w:space="0" w:color="auto"/>
              <w:right w:val="nil"/>
            </w:tcBorders>
            <w:shd w:val="clear" w:color="auto" w:fill="auto"/>
            <w:noWrap/>
            <w:vAlign w:val="bottom"/>
            <w:hideMark/>
          </w:tcPr>
          <w:p w:rsidR="000216FC" w:rsidRDefault="000216FC" w:rsidP="000216FC">
            <w:pPr>
              <w:rPr>
                <w:sz w:val="18"/>
                <w:szCs w:val="18"/>
              </w:rPr>
            </w:pPr>
            <w:r>
              <w:rPr>
                <w:sz w:val="18"/>
                <w:szCs w:val="18"/>
              </w:rPr>
              <w:t>в том числе внутренние обороты</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17 979 948,87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8 604 115,56</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8 604 115,56</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color w:val="FF0000"/>
                <w:sz w:val="16"/>
                <w:szCs w:val="16"/>
              </w:rPr>
            </w:pPr>
            <w:r>
              <w:rPr>
                <w:b/>
                <w:bCs/>
                <w:color w:val="FF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40"/>
        </w:trPr>
        <w:tc>
          <w:tcPr>
            <w:tcW w:w="680" w:type="dxa"/>
            <w:tcBorders>
              <w:top w:val="single" w:sz="4" w:space="0" w:color="auto"/>
              <w:left w:val="single" w:sz="4" w:space="0" w:color="auto"/>
              <w:bottom w:val="nil"/>
              <w:right w:val="nil"/>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single" w:sz="4" w:space="0" w:color="auto"/>
              <w:bottom w:val="single" w:sz="4" w:space="0" w:color="auto"/>
              <w:right w:val="nil"/>
            </w:tcBorders>
            <w:shd w:val="clear" w:color="auto" w:fill="auto"/>
            <w:noWrap/>
            <w:vAlign w:val="bottom"/>
            <w:hideMark/>
          </w:tcPr>
          <w:p w:rsidR="000216FC" w:rsidRDefault="000216FC" w:rsidP="000216FC">
            <w:pPr>
              <w:rPr>
                <w:sz w:val="18"/>
                <w:szCs w:val="18"/>
              </w:rPr>
            </w:pPr>
            <w:r>
              <w:rPr>
                <w:sz w:val="18"/>
                <w:szCs w:val="18"/>
              </w:rPr>
              <w:t>Доходы за минусом внутренних оборотов</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2 867 600,00</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311 025,67</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311 193,28</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color w:val="FF0000"/>
                <w:sz w:val="16"/>
                <w:szCs w:val="16"/>
              </w:rPr>
            </w:pPr>
            <w:r>
              <w:rPr>
                <w:b/>
                <w:bCs/>
                <w:color w:val="FF0000"/>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sz w:val="16"/>
                <w:szCs w:val="16"/>
              </w:rPr>
            </w:pPr>
            <w:r>
              <w:rPr>
                <w:b/>
                <w:bCs/>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r w:rsidR="000216FC" w:rsidTr="000216FC">
        <w:trPr>
          <w:gridAfter w:val="1"/>
          <w:wAfter w:w="391" w:type="dxa"/>
          <w:trHeight w:val="240"/>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6FC" w:rsidRDefault="000216FC" w:rsidP="000216FC">
            <w:pPr>
              <w:rPr>
                <w:sz w:val="18"/>
                <w:szCs w:val="18"/>
              </w:rPr>
            </w:pPr>
            <w:r>
              <w:rPr>
                <w:sz w:val="18"/>
                <w:szCs w:val="18"/>
              </w:rPr>
              <w:t> </w:t>
            </w:r>
          </w:p>
        </w:tc>
        <w:tc>
          <w:tcPr>
            <w:tcW w:w="1730" w:type="dxa"/>
            <w:tcBorders>
              <w:top w:val="nil"/>
              <w:left w:val="nil"/>
              <w:bottom w:val="single" w:sz="4" w:space="0" w:color="auto"/>
              <w:right w:val="nil"/>
            </w:tcBorders>
            <w:shd w:val="clear" w:color="auto" w:fill="auto"/>
            <w:vAlign w:val="bottom"/>
            <w:hideMark/>
          </w:tcPr>
          <w:p w:rsidR="000216FC" w:rsidRDefault="000216FC" w:rsidP="000216FC">
            <w:pPr>
              <w:rPr>
                <w:sz w:val="18"/>
                <w:szCs w:val="18"/>
              </w:rPr>
            </w:pPr>
            <w:r>
              <w:rPr>
                <w:sz w:val="18"/>
                <w:szCs w:val="18"/>
              </w:rPr>
              <w:t xml:space="preserve">% направления средств на выплату </w:t>
            </w:r>
            <w:proofErr w:type="spellStart"/>
            <w:r>
              <w:rPr>
                <w:sz w:val="18"/>
                <w:szCs w:val="18"/>
              </w:rPr>
              <w:t>з.платы</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sz w:val="16"/>
                <w:szCs w:val="16"/>
              </w:rPr>
            </w:pPr>
            <w:r>
              <w:rPr>
                <w:sz w:val="16"/>
                <w:szCs w:val="16"/>
              </w:rPr>
              <w:t>65,50</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b/>
                <w:bCs/>
                <w:sz w:val="16"/>
                <w:szCs w:val="16"/>
              </w:rPr>
            </w:pPr>
            <w:r>
              <w:rPr>
                <w:b/>
                <w:bCs/>
                <w:sz w:val="16"/>
                <w:szCs w:val="16"/>
              </w:rPr>
              <w:t> </w:t>
            </w:r>
          </w:p>
        </w:tc>
        <w:tc>
          <w:tcPr>
            <w:tcW w:w="850"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851"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c>
          <w:tcPr>
            <w:tcW w:w="1026"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rPr>
                <w:sz w:val="16"/>
                <w:szCs w:val="16"/>
              </w:rPr>
            </w:pPr>
            <w:r>
              <w:rPr>
                <w:sz w:val="16"/>
                <w:szCs w:val="16"/>
              </w:rPr>
              <w:t> </w:t>
            </w:r>
          </w:p>
        </w:tc>
      </w:tr>
    </w:tbl>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0216FC">
      <w:pPr>
        <w:ind w:left="360" w:hanging="360"/>
        <w:jc w:val="both"/>
        <w:rPr>
          <w:sz w:val="28"/>
          <w:szCs w:val="28"/>
        </w:rPr>
      </w:pPr>
    </w:p>
    <w:p w:rsidR="000216FC" w:rsidRDefault="000216FC" w:rsidP="00BC4D1A">
      <w:pPr>
        <w:jc w:val="both"/>
        <w:rPr>
          <w:sz w:val="28"/>
          <w:szCs w:val="28"/>
        </w:rPr>
      </w:pPr>
    </w:p>
    <w:tbl>
      <w:tblPr>
        <w:tblW w:w="9380" w:type="dxa"/>
        <w:tblInd w:w="108" w:type="dxa"/>
        <w:tblLook w:val="04A0" w:firstRow="1" w:lastRow="0" w:firstColumn="1" w:lastColumn="0" w:noHBand="0" w:noVBand="1"/>
      </w:tblPr>
      <w:tblGrid>
        <w:gridCol w:w="551"/>
        <w:gridCol w:w="5009"/>
        <w:gridCol w:w="1399"/>
        <w:gridCol w:w="1372"/>
        <w:gridCol w:w="1365"/>
      </w:tblGrid>
      <w:tr w:rsidR="000216FC" w:rsidTr="000216FC">
        <w:trPr>
          <w:trHeight w:val="1080"/>
        </w:trPr>
        <w:tc>
          <w:tcPr>
            <w:tcW w:w="9380" w:type="dxa"/>
            <w:gridSpan w:val="5"/>
            <w:tcBorders>
              <w:top w:val="nil"/>
              <w:left w:val="nil"/>
              <w:bottom w:val="nil"/>
              <w:right w:val="nil"/>
            </w:tcBorders>
            <w:shd w:val="clear" w:color="auto" w:fill="auto"/>
            <w:vAlign w:val="bottom"/>
            <w:hideMark/>
          </w:tcPr>
          <w:p w:rsidR="000216FC" w:rsidRDefault="000216FC" w:rsidP="000216FC">
            <w:pPr>
              <w:jc w:val="center"/>
              <w:rPr>
                <w:b/>
                <w:bCs/>
                <w:color w:val="000000"/>
              </w:rPr>
            </w:pPr>
            <w:r>
              <w:rPr>
                <w:b/>
                <w:bCs/>
                <w:color w:val="000000"/>
              </w:rPr>
              <w:lastRenderedPageBreak/>
              <w:t>ОТЧЕТ ОБ ИСПОЛЬЗОВАНИИ СРЕДСТВ ДОРОЖНОГО ФОНДА за 1 полугодие 2025 года                                                                                                                                                 ЕДОГОНСКОГО МУНИЦИПАЛЬНОГО ОБРАЗОВАНИЯ</w:t>
            </w:r>
          </w:p>
        </w:tc>
      </w:tr>
      <w:tr w:rsidR="000216FC" w:rsidTr="000216FC">
        <w:trPr>
          <w:trHeight w:val="289"/>
        </w:trPr>
        <w:tc>
          <w:tcPr>
            <w:tcW w:w="435" w:type="dxa"/>
            <w:tcBorders>
              <w:top w:val="nil"/>
              <w:left w:val="nil"/>
              <w:bottom w:val="nil"/>
              <w:right w:val="nil"/>
            </w:tcBorders>
            <w:shd w:val="clear" w:color="auto" w:fill="auto"/>
            <w:noWrap/>
            <w:vAlign w:val="bottom"/>
            <w:hideMark/>
          </w:tcPr>
          <w:p w:rsidR="000216FC" w:rsidRDefault="000216FC" w:rsidP="000216FC">
            <w:pPr>
              <w:jc w:val="center"/>
              <w:rPr>
                <w:b/>
                <w:bCs/>
                <w:color w:val="000000"/>
              </w:rPr>
            </w:pPr>
          </w:p>
        </w:tc>
        <w:tc>
          <w:tcPr>
            <w:tcW w:w="5009"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352"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372" w:type="dxa"/>
            <w:tcBorders>
              <w:top w:val="nil"/>
              <w:left w:val="nil"/>
              <w:bottom w:val="nil"/>
              <w:right w:val="nil"/>
            </w:tcBorders>
            <w:shd w:val="clear" w:color="auto" w:fill="auto"/>
            <w:noWrap/>
            <w:vAlign w:val="bottom"/>
            <w:hideMark/>
          </w:tcPr>
          <w:p w:rsidR="000216FC" w:rsidRDefault="000216FC" w:rsidP="000216FC">
            <w:pPr>
              <w:rPr>
                <w:sz w:val="20"/>
                <w:szCs w:val="20"/>
              </w:rPr>
            </w:pPr>
          </w:p>
        </w:tc>
        <w:tc>
          <w:tcPr>
            <w:tcW w:w="1212" w:type="dxa"/>
            <w:tcBorders>
              <w:top w:val="nil"/>
              <w:left w:val="nil"/>
              <w:bottom w:val="nil"/>
              <w:right w:val="nil"/>
            </w:tcBorders>
            <w:shd w:val="clear" w:color="auto" w:fill="auto"/>
            <w:noWrap/>
            <w:vAlign w:val="bottom"/>
            <w:hideMark/>
          </w:tcPr>
          <w:p w:rsidR="000216FC" w:rsidRDefault="000216FC" w:rsidP="000216FC">
            <w:pPr>
              <w:rPr>
                <w:sz w:val="20"/>
                <w:szCs w:val="20"/>
              </w:rPr>
            </w:pPr>
          </w:p>
        </w:tc>
      </w:tr>
      <w:tr w:rsidR="000216FC" w:rsidTr="000216FC">
        <w:trPr>
          <w:trHeight w:val="300"/>
        </w:trPr>
        <w:tc>
          <w:tcPr>
            <w:tcW w:w="435" w:type="dxa"/>
            <w:tcBorders>
              <w:top w:val="nil"/>
              <w:left w:val="nil"/>
              <w:bottom w:val="nil"/>
              <w:right w:val="nil"/>
            </w:tcBorders>
            <w:shd w:val="clear" w:color="auto" w:fill="auto"/>
            <w:noWrap/>
            <w:vAlign w:val="center"/>
            <w:hideMark/>
          </w:tcPr>
          <w:p w:rsidR="000216FC" w:rsidRDefault="000216FC" w:rsidP="000216FC">
            <w:pPr>
              <w:rPr>
                <w:sz w:val="20"/>
                <w:szCs w:val="20"/>
              </w:rPr>
            </w:pPr>
          </w:p>
        </w:tc>
        <w:tc>
          <w:tcPr>
            <w:tcW w:w="5009" w:type="dxa"/>
            <w:tcBorders>
              <w:top w:val="nil"/>
              <w:left w:val="nil"/>
              <w:bottom w:val="nil"/>
              <w:right w:val="nil"/>
            </w:tcBorders>
            <w:shd w:val="clear" w:color="auto" w:fill="auto"/>
            <w:noWrap/>
            <w:hideMark/>
          </w:tcPr>
          <w:p w:rsidR="000216FC" w:rsidRDefault="000216FC" w:rsidP="000216FC">
            <w:pPr>
              <w:jc w:val="center"/>
              <w:rPr>
                <w:sz w:val="20"/>
                <w:szCs w:val="20"/>
              </w:rPr>
            </w:pPr>
          </w:p>
        </w:tc>
        <w:tc>
          <w:tcPr>
            <w:tcW w:w="2724" w:type="dxa"/>
            <w:gridSpan w:val="2"/>
            <w:tcBorders>
              <w:top w:val="nil"/>
              <w:left w:val="nil"/>
              <w:bottom w:val="single" w:sz="4" w:space="0" w:color="auto"/>
              <w:right w:val="nil"/>
            </w:tcBorders>
            <w:shd w:val="clear" w:color="auto" w:fill="auto"/>
            <w:noWrap/>
            <w:vAlign w:val="center"/>
            <w:hideMark/>
          </w:tcPr>
          <w:p w:rsidR="000216FC" w:rsidRDefault="000216FC" w:rsidP="000216FC">
            <w:pPr>
              <w:jc w:val="center"/>
              <w:rPr>
                <w:color w:val="000000"/>
                <w:sz w:val="20"/>
                <w:szCs w:val="20"/>
              </w:rPr>
            </w:pPr>
            <w:r>
              <w:rPr>
                <w:color w:val="000000"/>
                <w:sz w:val="20"/>
                <w:szCs w:val="20"/>
              </w:rPr>
              <w:t> </w:t>
            </w:r>
          </w:p>
        </w:tc>
        <w:tc>
          <w:tcPr>
            <w:tcW w:w="1212" w:type="dxa"/>
            <w:tcBorders>
              <w:top w:val="nil"/>
              <w:left w:val="nil"/>
              <w:bottom w:val="nil"/>
              <w:right w:val="nil"/>
            </w:tcBorders>
            <w:shd w:val="clear" w:color="auto" w:fill="auto"/>
            <w:noWrap/>
            <w:vAlign w:val="center"/>
            <w:hideMark/>
          </w:tcPr>
          <w:p w:rsidR="000216FC" w:rsidRDefault="000216FC" w:rsidP="000216FC">
            <w:pPr>
              <w:jc w:val="center"/>
              <w:rPr>
                <w:color w:val="000000"/>
                <w:sz w:val="20"/>
                <w:szCs w:val="20"/>
              </w:rPr>
            </w:pPr>
            <w:r>
              <w:rPr>
                <w:color w:val="000000"/>
                <w:sz w:val="20"/>
                <w:szCs w:val="20"/>
              </w:rPr>
              <w:t>тыс. руб.</w:t>
            </w:r>
          </w:p>
        </w:tc>
      </w:tr>
      <w:tr w:rsidR="000216FC" w:rsidTr="000216FC">
        <w:trPr>
          <w:trHeight w:val="171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 xml:space="preserve">№ п/п </w:t>
            </w:r>
          </w:p>
        </w:tc>
        <w:tc>
          <w:tcPr>
            <w:tcW w:w="5009" w:type="dxa"/>
            <w:tcBorders>
              <w:top w:val="single" w:sz="4" w:space="0" w:color="auto"/>
              <w:left w:val="nil"/>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 xml:space="preserve">Наименование           </w:t>
            </w:r>
          </w:p>
        </w:tc>
        <w:tc>
          <w:tcPr>
            <w:tcW w:w="135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 xml:space="preserve">Утверждено на отчетную дату </w:t>
            </w:r>
          </w:p>
        </w:tc>
        <w:tc>
          <w:tcPr>
            <w:tcW w:w="137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Фактически исполнено на отчетную дату</w:t>
            </w:r>
          </w:p>
        </w:tc>
        <w:tc>
          <w:tcPr>
            <w:tcW w:w="1212" w:type="dxa"/>
            <w:tcBorders>
              <w:top w:val="single" w:sz="4" w:space="0" w:color="auto"/>
              <w:left w:val="nil"/>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 xml:space="preserve">% исполнения </w:t>
            </w:r>
          </w:p>
        </w:tc>
      </w:tr>
      <w:tr w:rsidR="000216FC" w:rsidTr="000216FC">
        <w:trPr>
          <w:trHeight w:val="6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jc w:val="center"/>
              <w:rPr>
                <w:color w:val="000000"/>
              </w:rPr>
            </w:pPr>
            <w:r>
              <w:rPr>
                <w:color w:val="000000"/>
              </w:rPr>
              <w:t> </w:t>
            </w:r>
          </w:p>
        </w:tc>
        <w:tc>
          <w:tcPr>
            <w:tcW w:w="5009" w:type="dxa"/>
            <w:tcBorders>
              <w:top w:val="nil"/>
              <w:left w:val="nil"/>
              <w:bottom w:val="single" w:sz="4" w:space="0" w:color="auto"/>
              <w:right w:val="single" w:sz="4" w:space="0" w:color="auto"/>
            </w:tcBorders>
            <w:shd w:val="clear" w:color="auto" w:fill="auto"/>
            <w:vAlign w:val="bottom"/>
            <w:hideMark/>
          </w:tcPr>
          <w:p w:rsidR="000216FC" w:rsidRDefault="000216FC" w:rsidP="000216FC">
            <w:pPr>
              <w:rPr>
                <w:color w:val="000000"/>
              </w:rPr>
            </w:pPr>
            <w:r>
              <w:rPr>
                <w:color w:val="000000"/>
              </w:rPr>
              <w:t xml:space="preserve">Остаток бюджетных ассигнований дорожного фонда по состоянию на 1 января текущего года </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147,0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147,0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100,0</w:t>
            </w:r>
          </w:p>
        </w:tc>
      </w:tr>
      <w:tr w:rsidR="000216FC" w:rsidTr="000216FC">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jc w:val="center"/>
              <w:rPr>
                <w:b/>
                <w:bCs/>
                <w:color w:val="000000"/>
              </w:rPr>
            </w:pPr>
            <w:r>
              <w:rPr>
                <w:b/>
                <w:bCs/>
                <w:color w:val="000000"/>
              </w:rPr>
              <w:t>1.</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b/>
                <w:bCs/>
                <w:color w:val="000000"/>
              </w:rPr>
            </w:pPr>
            <w:r>
              <w:rPr>
                <w:b/>
                <w:bCs/>
                <w:color w:val="000000"/>
              </w:rPr>
              <w:t>ДОХОДЫ ВСЕГО</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color w:val="000000"/>
              </w:rPr>
            </w:pPr>
            <w:r>
              <w:rPr>
                <w:b/>
                <w:bCs/>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color w:val="000000"/>
              </w:rPr>
            </w:pPr>
            <w:r>
              <w:rPr>
                <w:b/>
                <w:bCs/>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w:t>
            </w:r>
          </w:p>
        </w:tc>
      </w:tr>
      <w:tr w:rsidR="000216FC" w:rsidTr="000216FC">
        <w:trPr>
          <w:trHeight w:val="300"/>
        </w:trPr>
        <w:tc>
          <w:tcPr>
            <w:tcW w:w="435" w:type="dxa"/>
            <w:tcBorders>
              <w:top w:val="nil"/>
              <w:left w:val="single" w:sz="4" w:space="0" w:color="auto"/>
              <w:bottom w:val="single" w:sz="4" w:space="0" w:color="auto"/>
              <w:right w:val="single" w:sz="4" w:space="0" w:color="auto"/>
            </w:tcBorders>
            <w:shd w:val="clear" w:color="auto" w:fill="auto"/>
            <w:noWrap/>
            <w:vAlign w:val="bottom"/>
            <w:hideMark/>
          </w:tcPr>
          <w:p w:rsidR="000216FC" w:rsidRDefault="000216FC" w:rsidP="000216FC">
            <w:pPr>
              <w:jc w:val="center"/>
              <w:rPr>
                <w:color w:val="000000"/>
              </w:rPr>
            </w:pPr>
            <w:r>
              <w:rPr>
                <w:color w:val="000000"/>
              </w:rPr>
              <w:t> </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в том числе по источникам:</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 </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 </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 </w:t>
            </w:r>
          </w:p>
        </w:tc>
      </w:tr>
      <w:tr w:rsidR="000216FC" w:rsidTr="000216FC">
        <w:trPr>
          <w:trHeight w:val="18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1.1.</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Акцизы на автомобильный бензин, прямогонный бензин, дизельное топливо, моторные масла для дизельных и карбюраторных (</w:t>
            </w:r>
            <w:proofErr w:type="spellStart"/>
            <w:r>
              <w:rPr>
                <w:color w:val="000000"/>
              </w:rPr>
              <w:t>инжекторных</w:t>
            </w:r>
            <w:proofErr w:type="spellEnd"/>
            <w:r>
              <w:rPr>
                <w:color w:val="000000"/>
              </w:rPr>
              <w:t>) двигателей, производимые на территории Российской Федерации, подлежащие зачислению в бюджет</w:t>
            </w:r>
          </w:p>
        </w:tc>
        <w:tc>
          <w:tcPr>
            <w:tcW w:w="135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sz w:val="20"/>
                <w:szCs w:val="20"/>
              </w:rPr>
            </w:pPr>
            <w:r>
              <w:rPr>
                <w:color w:val="000000"/>
                <w:sz w:val="20"/>
                <w:szCs w:val="20"/>
              </w:rPr>
              <w:t>0,0</w:t>
            </w:r>
          </w:p>
        </w:tc>
        <w:tc>
          <w:tcPr>
            <w:tcW w:w="137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sz w:val="20"/>
                <w:szCs w:val="20"/>
              </w:rPr>
            </w:pPr>
            <w:r>
              <w:rPr>
                <w:color w:val="000000"/>
                <w:sz w:val="20"/>
                <w:szCs w:val="2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12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1.2.</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 xml:space="preserve">Денежные взыскания (штрафы) за нарушение правил перевозки крупногабаритных и </w:t>
            </w:r>
            <w:proofErr w:type="spellStart"/>
            <w:r>
              <w:rPr>
                <w:color w:val="000000"/>
              </w:rPr>
              <w:t>тяжеловестных</w:t>
            </w:r>
            <w:proofErr w:type="spellEnd"/>
            <w:r>
              <w:rPr>
                <w:color w:val="000000"/>
              </w:rPr>
              <w:t xml:space="preserve"> грузов по автомобильным дорогам общего пользования местного значения</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6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1.3.</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Прочие денежные взыскания (штрафы) за правонарушения в области дорожного движения</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3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1.4.</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 xml:space="preserve">Прочие поступления </w:t>
            </w:r>
          </w:p>
        </w:tc>
        <w:tc>
          <w:tcPr>
            <w:tcW w:w="135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6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1.5.</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 xml:space="preserve">Межбюджетные трансферты из бюджетов бюджетной системы Российской Федерации </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3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2</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b/>
                <w:bCs/>
                <w:color w:val="000000"/>
              </w:rPr>
            </w:pPr>
            <w:r>
              <w:rPr>
                <w:b/>
                <w:bCs/>
                <w:color w:val="000000"/>
              </w:rPr>
              <w:t>РАСХОДЫ ВСЕГО</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color w:val="000000"/>
              </w:rPr>
            </w:pPr>
            <w:r>
              <w:rPr>
                <w:b/>
                <w:bCs/>
                <w:color w:val="000000"/>
              </w:rPr>
              <w:t>147,0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b/>
                <w:bCs/>
                <w:color w:val="000000"/>
              </w:rPr>
            </w:pPr>
            <w:r>
              <w:rPr>
                <w:b/>
                <w:bCs/>
                <w:color w:val="000000"/>
              </w:rPr>
              <w:t>147,0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b/>
                <w:bCs/>
                <w:color w:val="000000"/>
              </w:rPr>
            </w:pPr>
            <w:r>
              <w:rPr>
                <w:b/>
                <w:bCs/>
                <w:color w:val="000000"/>
              </w:rPr>
              <w:t>100,0</w:t>
            </w:r>
          </w:p>
        </w:tc>
      </w:tr>
      <w:tr w:rsidR="000216FC" w:rsidTr="000216FC">
        <w:trPr>
          <w:trHeight w:val="3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 </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в том числе по направлениям:</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 </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 </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 </w:t>
            </w:r>
          </w:p>
        </w:tc>
      </w:tr>
      <w:tr w:rsidR="000216FC" w:rsidTr="000216FC">
        <w:trPr>
          <w:trHeight w:val="9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2.1.</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Содержание, капитальный ремонт, ремонт автомобильных дорог и искусственных сооружений на них</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9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2.2.</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Разработка проектной документации на капитальный ремонт автомобильных дорог и искусственных сооружений на них</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6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2.3.</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Строительство и реконструкция автомобильных дорог и искусственных сооружений на них</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6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lastRenderedPageBreak/>
              <w:t>2.4.</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Оформление прав собственности на автомобильные дороги и земельные участки по ним</w:t>
            </w:r>
          </w:p>
        </w:tc>
        <w:tc>
          <w:tcPr>
            <w:tcW w:w="135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372" w:type="dxa"/>
            <w:tcBorders>
              <w:top w:val="nil"/>
              <w:left w:val="nil"/>
              <w:bottom w:val="single" w:sz="4" w:space="0" w:color="auto"/>
              <w:right w:val="single" w:sz="4" w:space="0" w:color="auto"/>
            </w:tcBorders>
            <w:shd w:val="clear" w:color="auto" w:fill="auto"/>
            <w:noWrap/>
            <w:vAlign w:val="center"/>
            <w:hideMark/>
          </w:tcPr>
          <w:p w:rsidR="000216FC" w:rsidRDefault="000216FC" w:rsidP="000216FC">
            <w:pPr>
              <w:jc w:val="center"/>
              <w:rPr>
                <w:color w:val="000000"/>
              </w:rPr>
            </w:pPr>
            <w:r>
              <w:rPr>
                <w:color w:val="000000"/>
              </w:rPr>
              <w:t>0,0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w:t>
            </w:r>
          </w:p>
        </w:tc>
      </w:tr>
      <w:tr w:rsidR="000216FC" w:rsidTr="000216FC">
        <w:trPr>
          <w:trHeight w:val="300"/>
        </w:trPr>
        <w:tc>
          <w:tcPr>
            <w:tcW w:w="435" w:type="dxa"/>
            <w:tcBorders>
              <w:top w:val="nil"/>
              <w:left w:val="single" w:sz="4" w:space="0" w:color="auto"/>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2.5.</w:t>
            </w:r>
          </w:p>
        </w:tc>
        <w:tc>
          <w:tcPr>
            <w:tcW w:w="5009" w:type="dxa"/>
            <w:tcBorders>
              <w:top w:val="nil"/>
              <w:left w:val="nil"/>
              <w:bottom w:val="single" w:sz="4" w:space="0" w:color="auto"/>
              <w:right w:val="single" w:sz="4" w:space="0" w:color="auto"/>
            </w:tcBorders>
            <w:shd w:val="clear" w:color="auto" w:fill="auto"/>
            <w:hideMark/>
          </w:tcPr>
          <w:p w:rsidR="000216FC" w:rsidRDefault="000216FC" w:rsidP="000216FC">
            <w:pPr>
              <w:rPr>
                <w:color w:val="000000"/>
              </w:rPr>
            </w:pPr>
            <w:r>
              <w:rPr>
                <w:color w:val="000000"/>
              </w:rPr>
              <w:t>Прочие направления</w:t>
            </w:r>
          </w:p>
        </w:tc>
        <w:tc>
          <w:tcPr>
            <w:tcW w:w="1352"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center"/>
              <w:rPr>
                <w:color w:val="000000"/>
              </w:rPr>
            </w:pPr>
            <w:r>
              <w:rPr>
                <w:color w:val="000000"/>
              </w:rPr>
              <w:t>147,0</w:t>
            </w:r>
          </w:p>
        </w:tc>
        <w:tc>
          <w:tcPr>
            <w:tcW w:w="1372" w:type="dxa"/>
            <w:tcBorders>
              <w:top w:val="nil"/>
              <w:left w:val="nil"/>
              <w:bottom w:val="single" w:sz="4" w:space="0" w:color="auto"/>
              <w:right w:val="single" w:sz="4" w:space="0" w:color="auto"/>
            </w:tcBorders>
            <w:shd w:val="clear" w:color="auto" w:fill="auto"/>
            <w:noWrap/>
            <w:vAlign w:val="bottom"/>
            <w:hideMark/>
          </w:tcPr>
          <w:p w:rsidR="000216FC" w:rsidRDefault="000216FC" w:rsidP="000216FC">
            <w:pPr>
              <w:jc w:val="center"/>
              <w:rPr>
                <w:color w:val="000000"/>
              </w:rPr>
            </w:pPr>
            <w:r>
              <w:rPr>
                <w:color w:val="000000"/>
              </w:rPr>
              <w:t>147,0</w:t>
            </w:r>
          </w:p>
        </w:tc>
        <w:tc>
          <w:tcPr>
            <w:tcW w:w="1212" w:type="dxa"/>
            <w:tcBorders>
              <w:top w:val="nil"/>
              <w:left w:val="nil"/>
              <w:bottom w:val="single" w:sz="4" w:space="0" w:color="auto"/>
              <w:right w:val="single" w:sz="4" w:space="0" w:color="auto"/>
            </w:tcBorders>
            <w:shd w:val="clear" w:color="auto" w:fill="auto"/>
            <w:vAlign w:val="center"/>
            <w:hideMark/>
          </w:tcPr>
          <w:p w:rsidR="000216FC" w:rsidRDefault="000216FC" w:rsidP="000216FC">
            <w:pPr>
              <w:jc w:val="center"/>
              <w:rPr>
                <w:color w:val="000000"/>
              </w:rPr>
            </w:pPr>
            <w:r>
              <w:rPr>
                <w:color w:val="000000"/>
              </w:rPr>
              <w:t>100,0</w:t>
            </w:r>
          </w:p>
        </w:tc>
      </w:tr>
    </w:tbl>
    <w:p w:rsidR="000216FC" w:rsidRDefault="000216FC" w:rsidP="00BC4D1A">
      <w:pPr>
        <w:jc w:val="both"/>
        <w:rPr>
          <w:sz w:val="28"/>
          <w:szCs w:val="28"/>
        </w:rPr>
      </w:pPr>
    </w:p>
    <w:p w:rsidR="000216FC" w:rsidRPr="009E516B" w:rsidRDefault="000216FC" w:rsidP="00BC4D1A">
      <w:pPr>
        <w:tabs>
          <w:tab w:val="left" w:pos="3400"/>
        </w:tabs>
        <w:spacing w:after="0" w:line="240" w:lineRule="auto"/>
        <w:jc w:val="center"/>
        <w:rPr>
          <w:b/>
          <w:sz w:val="28"/>
          <w:szCs w:val="28"/>
        </w:rPr>
      </w:pPr>
      <w:r w:rsidRPr="009E516B">
        <w:rPr>
          <w:b/>
          <w:sz w:val="28"/>
          <w:szCs w:val="28"/>
        </w:rPr>
        <w:t>Сведения</w:t>
      </w:r>
    </w:p>
    <w:p w:rsidR="000216FC" w:rsidRDefault="000216FC" w:rsidP="00BC4D1A">
      <w:pPr>
        <w:tabs>
          <w:tab w:val="left" w:pos="3400"/>
        </w:tabs>
        <w:spacing w:after="0" w:line="240" w:lineRule="auto"/>
        <w:jc w:val="center"/>
        <w:rPr>
          <w:b/>
          <w:sz w:val="28"/>
          <w:szCs w:val="28"/>
        </w:rPr>
      </w:pPr>
      <w:r>
        <w:rPr>
          <w:b/>
          <w:sz w:val="28"/>
          <w:szCs w:val="28"/>
        </w:rPr>
        <w:t>о</w:t>
      </w:r>
      <w:r w:rsidRPr="009E516B">
        <w:rPr>
          <w:b/>
          <w:sz w:val="28"/>
          <w:szCs w:val="28"/>
        </w:rPr>
        <w:t xml:space="preserve"> численности м</w:t>
      </w:r>
      <w:r>
        <w:rPr>
          <w:b/>
          <w:sz w:val="28"/>
          <w:szCs w:val="28"/>
        </w:rPr>
        <w:t xml:space="preserve">униципальных служащих </w:t>
      </w:r>
    </w:p>
    <w:p w:rsidR="000216FC" w:rsidRDefault="000216FC" w:rsidP="00BC4D1A">
      <w:pPr>
        <w:tabs>
          <w:tab w:val="left" w:pos="3400"/>
        </w:tabs>
        <w:spacing w:after="0" w:line="240" w:lineRule="auto"/>
        <w:jc w:val="center"/>
        <w:rPr>
          <w:b/>
          <w:sz w:val="28"/>
          <w:szCs w:val="28"/>
        </w:rPr>
      </w:pPr>
      <w:r>
        <w:rPr>
          <w:b/>
          <w:sz w:val="28"/>
          <w:szCs w:val="28"/>
        </w:rPr>
        <w:t xml:space="preserve">органов местного самоуправления, </w:t>
      </w:r>
    </w:p>
    <w:p w:rsidR="000216FC" w:rsidRDefault="000216FC" w:rsidP="00BC4D1A">
      <w:pPr>
        <w:tabs>
          <w:tab w:val="left" w:pos="3400"/>
        </w:tabs>
        <w:spacing w:after="0" w:line="240" w:lineRule="auto"/>
        <w:jc w:val="center"/>
        <w:rPr>
          <w:b/>
          <w:sz w:val="28"/>
          <w:szCs w:val="28"/>
        </w:rPr>
      </w:pPr>
      <w:r>
        <w:rPr>
          <w:b/>
          <w:sz w:val="28"/>
          <w:szCs w:val="28"/>
        </w:rPr>
        <w:t xml:space="preserve">работников муниципальных учреждений </w:t>
      </w:r>
    </w:p>
    <w:p w:rsidR="000216FC" w:rsidRDefault="000216FC" w:rsidP="00BC4D1A">
      <w:pPr>
        <w:tabs>
          <w:tab w:val="left" w:pos="3400"/>
        </w:tabs>
        <w:spacing w:after="0" w:line="240" w:lineRule="auto"/>
        <w:jc w:val="center"/>
        <w:rPr>
          <w:b/>
          <w:sz w:val="28"/>
          <w:szCs w:val="28"/>
        </w:rPr>
      </w:pPr>
      <w:r>
        <w:rPr>
          <w:b/>
          <w:sz w:val="28"/>
          <w:szCs w:val="28"/>
        </w:rPr>
        <w:t>Едогонского</w:t>
      </w:r>
      <w:r w:rsidRPr="009E516B">
        <w:rPr>
          <w:b/>
          <w:sz w:val="28"/>
          <w:szCs w:val="28"/>
        </w:rPr>
        <w:t xml:space="preserve"> </w:t>
      </w:r>
      <w:r>
        <w:rPr>
          <w:b/>
          <w:sz w:val="28"/>
          <w:szCs w:val="28"/>
        </w:rPr>
        <w:t>сельского поселения</w:t>
      </w:r>
      <w:r w:rsidRPr="009E516B">
        <w:rPr>
          <w:b/>
          <w:sz w:val="28"/>
          <w:szCs w:val="28"/>
        </w:rPr>
        <w:t xml:space="preserve"> </w:t>
      </w:r>
    </w:p>
    <w:p w:rsidR="000216FC" w:rsidRDefault="000216FC" w:rsidP="00BC4D1A">
      <w:pPr>
        <w:tabs>
          <w:tab w:val="left" w:pos="3400"/>
        </w:tabs>
        <w:spacing w:after="0" w:line="240" w:lineRule="auto"/>
        <w:jc w:val="center"/>
        <w:rPr>
          <w:b/>
          <w:sz w:val="28"/>
          <w:szCs w:val="28"/>
        </w:rPr>
      </w:pPr>
      <w:r w:rsidRPr="009E516B">
        <w:rPr>
          <w:b/>
          <w:sz w:val="28"/>
          <w:szCs w:val="28"/>
        </w:rPr>
        <w:t>и фактически</w:t>
      </w:r>
      <w:r>
        <w:rPr>
          <w:b/>
          <w:sz w:val="28"/>
          <w:szCs w:val="28"/>
        </w:rPr>
        <w:t>х расходов</w:t>
      </w:r>
      <w:r w:rsidRPr="009E516B">
        <w:rPr>
          <w:b/>
          <w:sz w:val="28"/>
          <w:szCs w:val="28"/>
        </w:rPr>
        <w:t xml:space="preserve"> на </w:t>
      </w:r>
      <w:r>
        <w:rPr>
          <w:b/>
          <w:sz w:val="28"/>
          <w:szCs w:val="28"/>
        </w:rPr>
        <w:t>оплату их труда</w:t>
      </w:r>
      <w:r w:rsidRPr="009E516B">
        <w:rPr>
          <w:b/>
          <w:sz w:val="28"/>
          <w:szCs w:val="28"/>
        </w:rPr>
        <w:t xml:space="preserve"> за</w:t>
      </w:r>
      <w:r>
        <w:rPr>
          <w:b/>
          <w:sz w:val="28"/>
          <w:szCs w:val="28"/>
        </w:rPr>
        <w:t xml:space="preserve"> 1 полугодие 2025</w:t>
      </w:r>
      <w:r w:rsidRPr="009E516B">
        <w:rPr>
          <w:b/>
          <w:sz w:val="28"/>
          <w:szCs w:val="28"/>
        </w:rPr>
        <w:t xml:space="preserve"> год</w:t>
      </w:r>
      <w:r>
        <w:rPr>
          <w:b/>
          <w:sz w:val="28"/>
          <w:szCs w:val="28"/>
        </w:rPr>
        <w:t>а</w:t>
      </w:r>
    </w:p>
    <w:p w:rsidR="000216FC" w:rsidRDefault="000216FC" w:rsidP="000216FC">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3272"/>
        <w:gridCol w:w="2327"/>
        <w:gridCol w:w="2692"/>
      </w:tblGrid>
      <w:tr w:rsidR="000216FC" w:rsidRPr="00506CDB" w:rsidTr="000216FC">
        <w:tc>
          <w:tcPr>
            <w:tcW w:w="1188" w:type="dxa"/>
          </w:tcPr>
          <w:p w:rsidR="000216FC" w:rsidRPr="00506CDB" w:rsidRDefault="000216FC" w:rsidP="000216FC">
            <w:pPr>
              <w:jc w:val="center"/>
              <w:rPr>
                <w:sz w:val="28"/>
                <w:szCs w:val="28"/>
              </w:rPr>
            </w:pPr>
            <w:r w:rsidRPr="00506CDB">
              <w:rPr>
                <w:sz w:val="28"/>
                <w:szCs w:val="28"/>
              </w:rPr>
              <w:t>№</w:t>
            </w:r>
            <w:r>
              <w:rPr>
                <w:sz w:val="28"/>
                <w:szCs w:val="28"/>
              </w:rPr>
              <w:t xml:space="preserve"> </w:t>
            </w:r>
            <w:r w:rsidRPr="00506CDB">
              <w:rPr>
                <w:sz w:val="28"/>
                <w:szCs w:val="28"/>
              </w:rPr>
              <w:t>п/п</w:t>
            </w:r>
          </w:p>
        </w:tc>
        <w:tc>
          <w:tcPr>
            <w:tcW w:w="3597" w:type="dxa"/>
          </w:tcPr>
          <w:p w:rsidR="000216FC" w:rsidRPr="00506CDB" w:rsidRDefault="000216FC" w:rsidP="000216FC">
            <w:pPr>
              <w:jc w:val="center"/>
              <w:rPr>
                <w:sz w:val="28"/>
                <w:szCs w:val="28"/>
              </w:rPr>
            </w:pPr>
            <w:r w:rsidRPr="00506CDB">
              <w:rPr>
                <w:sz w:val="28"/>
                <w:szCs w:val="28"/>
              </w:rPr>
              <w:t>Наименование</w:t>
            </w:r>
          </w:p>
        </w:tc>
        <w:tc>
          <w:tcPr>
            <w:tcW w:w="1803" w:type="dxa"/>
          </w:tcPr>
          <w:p w:rsidR="000216FC" w:rsidRPr="00506CDB" w:rsidRDefault="000216FC" w:rsidP="000216FC">
            <w:pPr>
              <w:jc w:val="center"/>
              <w:rPr>
                <w:sz w:val="28"/>
                <w:szCs w:val="28"/>
              </w:rPr>
            </w:pPr>
            <w:r w:rsidRPr="00506CDB">
              <w:rPr>
                <w:sz w:val="28"/>
                <w:szCs w:val="28"/>
              </w:rPr>
              <w:t>Среднесписочная</w:t>
            </w:r>
          </w:p>
          <w:p w:rsidR="000216FC" w:rsidRPr="00506CDB" w:rsidRDefault="000216FC" w:rsidP="000216FC">
            <w:pPr>
              <w:jc w:val="center"/>
              <w:rPr>
                <w:sz w:val="28"/>
                <w:szCs w:val="28"/>
              </w:rPr>
            </w:pPr>
            <w:r w:rsidRPr="00506CDB">
              <w:rPr>
                <w:sz w:val="28"/>
                <w:szCs w:val="28"/>
              </w:rPr>
              <w:t>численность,</w:t>
            </w:r>
          </w:p>
          <w:p w:rsidR="000216FC" w:rsidRPr="00506CDB" w:rsidRDefault="000216FC" w:rsidP="000216FC">
            <w:pPr>
              <w:jc w:val="center"/>
              <w:rPr>
                <w:sz w:val="28"/>
                <w:szCs w:val="28"/>
              </w:rPr>
            </w:pPr>
            <w:r w:rsidRPr="00506CDB">
              <w:rPr>
                <w:sz w:val="28"/>
                <w:szCs w:val="28"/>
              </w:rPr>
              <w:t>чел.</w:t>
            </w:r>
          </w:p>
        </w:tc>
        <w:tc>
          <w:tcPr>
            <w:tcW w:w="2983" w:type="dxa"/>
          </w:tcPr>
          <w:p w:rsidR="000216FC" w:rsidRDefault="000216FC" w:rsidP="000216FC">
            <w:pPr>
              <w:jc w:val="center"/>
              <w:rPr>
                <w:sz w:val="28"/>
                <w:szCs w:val="28"/>
              </w:rPr>
            </w:pPr>
            <w:r>
              <w:rPr>
                <w:sz w:val="28"/>
                <w:szCs w:val="28"/>
              </w:rPr>
              <w:t>Фактические расходы за 1 полугодие 2025</w:t>
            </w:r>
            <w:r w:rsidRPr="00506CDB">
              <w:rPr>
                <w:sz w:val="28"/>
                <w:szCs w:val="28"/>
              </w:rPr>
              <w:t xml:space="preserve"> год</w:t>
            </w:r>
            <w:r>
              <w:rPr>
                <w:sz w:val="28"/>
                <w:szCs w:val="28"/>
              </w:rPr>
              <w:t>а</w:t>
            </w:r>
          </w:p>
          <w:p w:rsidR="000216FC" w:rsidRDefault="000216FC" w:rsidP="000216FC">
            <w:pPr>
              <w:jc w:val="center"/>
              <w:rPr>
                <w:sz w:val="28"/>
                <w:szCs w:val="28"/>
              </w:rPr>
            </w:pPr>
            <w:r w:rsidRPr="00506CDB">
              <w:rPr>
                <w:sz w:val="28"/>
                <w:szCs w:val="28"/>
              </w:rPr>
              <w:t xml:space="preserve"> </w:t>
            </w:r>
            <w:r>
              <w:rPr>
                <w:sz w:val="28"/>
                <w:szCs w:val="28"/>
              </w:rPr>
              <w:t>на оплату труда</w:t>
            </w:r>
            <w:r w:rsidRPr="00506CDB">
              <w:rPr>
                <w:sz w:val="28"/>
                <w:szCs w:val="28"/>
              </w:rPr>
              <w:t xml:space="preserve">, </w:t>
            </w:r>
          </w:p>
          <w:p w:rsidR="000216FC" w:rsidRDefault="000216FC" w:rsidP="000216FC">
            <w:pPr>
              <w:jc w:val="center"/>
              <w:rPr>
                <w:sz w:val="28"/>
                <w:szCs w:val="28"/>
              </w:rPr>
            </w:pPr>
            <w:r w:rsidRPr="00506CDB">
              <w:rPr>
                <w:sz w:val="28"/>
                <w:szCs w:val="28"/>
              </w:rPr>
              <w:t>тыс. руб.</w:t>
            </w:r>
          </w:p>
          <w:p w:rsidR="000216FC" w:rsidRPr="00506CDB" w:rsidRDefault="000216FC" w:rsidP="000216FC">
            <w:pPr>
              <w:jc w:val="center"/>
              <w:rPr>
                <w:sz w:val="28"/>
                <w:szCs w:val="28"/>
              </w:rPr>
            </w:pPr>
          </w:p>
        </w:tc>
      </w:tr>
      <w:tr w:rsidR="000216FC" w:rsidRPr="00506CDB" w:rsidTr="000216FC">
        <w:trPr>
          <w:trHeight w:val="1486"/>
        </w:trPr>
        <w:tc>
          <w:tcPr>
            <w:tcW w:w="1188" w:type="dxa"/>
          </w:tcPr>
          <w:p w:rsidR="000216FC" w:rsidRDefault="000216FC" w:rsidP="000216FC">
            <w:pPr>
              <w:jc w:val="center"/>
              <w:rPr>
                <w:sz w:val="28"/>
                <w:szCs w:val="28"/>
              </w:rPr>
            </w:pPr>
          </w:p>
          <w:p w:rsidR="000216FC" w:rsidRPr="00506CDB" w:rsidRDefault="000216FC" w:rsidP="000216FC">
            <w:pPr>
              <w:jc w:val="center"/>
              <w:rPr>
                <w:sz w:val="28"/>
                <w:szCs w:val="28"/>
              </w:rPr>
            </w:pPr>
            <w:r w:rsidRPr="00506CDB">
              <w:rPr>
                <w:sz w:val="28"/>
                <w:szCs w:val="28"/>
              </w:rPr>
              <w:t>1.</w:t>
            </w:r>
          </w:p>
        </w:tc>
        <w:tc>
          <w:tcPr>
            <w:tcW w:w="3597" w:type="dxa"/>
          </w:tcPr>
          <w:p w:rsidR="000216FC" w:rsidRPr="00506CDB" w:rsidRDefault="000216FC" w:rsidP="000216FC">
            <w:pPr>
              <w:rPr>
                <w:sz w:val="28"/>
                <w:szCs w:val="28"/>
              </w:rPr>
            </w:pPr>
            <w:r w:rsidRPr="00506CDB">
              <w:rPr>
                <w:sz w:val="28"/>
                <w:szCs w:val="28"/>
              </w:rPr>
              <w:t>Муниципальные служащие, работники муниципальных учреждений</w:t>
            </w:r>
          </w:p>
        </w:tc>
        <w:tc>
          <w:tcPr>
            <w:tcW w:w="1803" w:type="dxa"/>
          </w:tcPr>
          <w:p w:rsidR="000216FC" w:rsidRPr="00AF79DB" w:rsidRDefault="000216FC" w:rsidP="000216FC">
            <w:pPr>
              <w:jc w:val="center"/>
              <w:rPr>
                <w:sz w:val="28"/>
                <w:szCs w:val="28"/>
              </w:rPr>
            </w:pPr>
          </w:p>
          <w:p w:rsidR="000216FC" w:rsidRDefault="000216FC" w:rsidP="000216FC">
            <w:pPr>
              <w:jc w:val="center"/>
              <w:rPr>
                <w:sz w:val="28"/>
                <w:szCs w:val="28"/>
              </w:rPr>
            </w:pPr>
            <w:r>
              <w:rPr>
                <w:sz w:val="28"/>
                <w:szCs w:val="28"/>
              </w:rPr>
              <w:t>11,6</w:t>
            </w:r>
          </w:p>
          <w:p w:rsidR="000216FC" w:rsidRDefault="000216FC" w:rsidP="000216FC">
            <w:pPr>
              <w:jc w:val="center"/>
              <w:rPr>
                <w:sz w:val="28"/>
                <w:szCs w:val="28"/>
              </w:rPr>
            </w:pPr>
          </w:p>
          <w:p w:rsidR="000216FC" w:rsidRPr="00AF79DB" w:rsidRDefault="000216FC" w:rsidP="000216FC">
            <w:pPr>
              <w:jc w:val="center"/>
              <w:rPr>
                <w:sz w:val="28"/>
                <w:szCs w:val="28"/>
              </w:rPr>
            </w:pPr>
          </w:p>
        </w:tc>
        <w:tc>
          <w:tcPr>
            <w:tcW w:w="2983" w:type="dxa"/>
          </w:tcPr>
          <w:p w:rsidR="000216FC" w:rsidRPr="00AF79DB" w:rsidRDefault="000216FC" w:rsidP="000216FC">
            <w:pPr>
              <w:rPr>
                <w:sz w:val="28"/>
                <w:szCs w:val="28"/>
              </w:rPr>
            </w:pPr>
            <w:r w:rsidRPr="00AF79DB">
              <w:rPr>
                <w:sz w:val="28"/>
                <w:szCs w:val="28"/>
              </w:rPr>
              <w:t xml:space="preserve">        </w:t>
            </w:r>
          </w:p>
          <w:p w:rsidR="000216FC" w:rsidRDefault="000216FC" w:rsidP="000216FC">
            <w:pPr>
              <w:jc w:val="center"/>
              <w:rPr>
                <w:sz w:val="28"/>
                <w:szCs w:val="28"/>
              </w:rPr>
            </w:pPr>
            <w:r>
              <w:rPr>
                <w:sz w:val="28"/>
                <w:szCs w:val="28"/>
              </w:rPr>
              <w:t>3 618,5</w:t>
            </w:r>
          </w:p>
          <w:p w:rsidR="000216FC" w:rsidRPr="00AF79DB" w:rsidRDefault="000216FC" w:rsidP="000216FC">
            <w:pPr>
              <w:jc w:val="center"/>
              <w:rPr>
                <w:sz w:val="28"/>
                <w:szCs w:val="28"/>
              </w:rPr>
            </w:pPr>
          </w:p>
          <w:p w:rsidR="000216FC" w:rsidRPr="00AF79DB" w:rsidRDefault="000216FC" w:rsidP="000216FC">
            <w:pPr>
              <w:rPr>
                <w:sz w:val="28"/>
                <w:szCs w:val="28"/>
              </w:rPr>
            </w:pPr>
          </w:p>
        </w:tc>
      </w:tr>
    </w:tbl>
    <w:p w:rsidR="000216FC" w:rsidRDefault="000216FC" w:rsidP="000216FC">
      <w:pPr>
        <w:rPr>
          <w:sz w:val="28"/>
          <w:szCs w:val="28"/>
        </w:rPr>
      </w:pPr>
    </w:p>
    <w:p w:rsidR="000216FC" w:rsidRDefault="000216FC" w:rsidP="000216FC">
      <w:pPr>
        <w:rPr>
          <w:sz w:val="28"/>
          <w:szCs w:val="28"/>
        </w:rPr>
      </w:pPr>
      <w:r>
        <w:rPr>
          <w:sz w:val="28"/>
          <w:szCs w:val="28"/>
        </w:rPr>
        <w:t xml:space="preserve">Председатель Комитета по финансам </w:t>
      </w:r>
    </w:p>
    <w:p w:rsidR="000216FC" w:rsidRDefault="000216FC" w:rsidP="000216FC">
      <w:pPr>
        <w:rPr>
          <w:sz w:val="28"/>
          <w:szCs w:val="28"/>
        </w:rPr>
      </w:pPr>
      <w:r>
        <w:rPr>
          <w:sz w:val="28"/>
          <w:szCs w:val="28"/>
        </w:rPr>
        <w:t>администрации Тулунского</w:t>
      </w:r>
    </w:p>
    <w:p w:rsidR="000216FC" w:rsidRDefault="000216FC" w:rsidP="000216FC">
      <w:pPr>
        <w:rPr>
          <w:sz w:val="28"/>
          <w:szCs w:val="28"/>
        </w:rPr>
      </w:pPr>
      <w:r>
        <w:rPr>
          <w:sz w:val="28"/>
          <w:szCs w:val="28"/>
        </w:rPr>
        <w:t>муниципального района                                                             Г. Э. Романчук</w:t>
      </w:r>
    </w:p>
    <w:p w:rsidR="000216FC" w:rsidRDefault="000216FC" w:rsidP="000216FC">
      <w:pPr>
        <w:rPr>
          <w:sz w:val="28"/>
          <w:szCs w:val="28"/>
        </w:rPr>
      </w:pPr>
    </w:p>
    <w:p w:rsidR="000216FC" w:rsidRDefault="000216FC" w:rsidP="000216FC">
      <w:pPr>
        <w:ind w:left="360" w:hanging="360"/>
        <w:jc w:val="both"/>
        <w:rPr>
          <w:sz w:val="28"/>
          <w:szCs w:val="28"/>
        </w:rPr>
      </w:pPr>
    </w:p>
    <w:p w:rsidR="00756FBE" w:rsidRPr="00224B31" w:rsidRDefault="00756FBE">
      <w:pPr>
        <w:rPr>
          <w:rFonts w:ascii="Times New Roman" w:hAnsi="Times New Roman" w:cs="Times New Roman"/>
          <w:sz w:val="24"/>
          <w:szCs w:val="24"/>
        </w:rPr>
      </w:pPr>
    </w:p>
    <w:sectPr w:rsidR="00756FBE" w:rsidRPr="00224B31" w:rsidSect="000216FC">
      <w:pgSz w:w="11906" w:h="16838"/>
      <w:pgMar w:top="53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Sans Serif">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2AA6"/>
    <w:multiLevelType w:val="hybridMultilevel"/>
    <w:tmpl w:val="A5B6A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0A779A"/>
    <w:multiLevelType w:val="hybridMultilevel"/>
    <w:tmpl w:val="2DD47B1E"/>
    <w:lvl w:ilvl="0" w:tplc="7FF0B5F0">
      <w:start w:val="1"/>
      <w:numFmt w:val="decimal"/>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30871E4"/>
    <w:multiLevelType w:val="hybridMultilevel"/>
    <w:tmpl w:val="0554C5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887773"/>
    <w:multiLevelType w:val="hybridMultilevel"/>
    <w:tmpl w:val="7C74D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B254A1"/>
    <w:multiLevelType w:val="hybridMultilevel"/>
    <w:tmpl w:val="5BC4DDF6"/>
    <w:lvl w:ilvl="0" w:tplc="1EDE6C5C">
      <w:start w:val="1"/>
      <w:numFmt w:val="bullet"/>
      <w:lvlText w:val="-"/>
      <w:lvlJc w:val="left"/>
      <w:pPr>
        <w:ind w:left="737" w:hanging="235"/>
      </w:pPr>
      <w:rPr>
        <w:rFonts w:ascii="Segoe UI" w:hAnsi="Segoe UI"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7E014228"/>
    <w:multiLevelType w:val="hybridMultilevel"/>
    <w:tmpl w:val="EED27D80"/>
    <w:lvl w:ilvl="0" w:tplc="04190001">
      <w:start w:val="1"/>
      <w:numFmt w:val="bullet"/>
      <w:lvlText w:val=""/>
      <w:lvlJc w:val="left"/>
      <w:pPr>
        <w:ind w:left="737" w:hanging="235"/>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start w:val="1"/>
      <w:numFmt w:val="bullet"/>
      <w:lvlText w:val=""/>
      <w:lvlJc w:val="left"/>
      <w:pPr>
        <w:ind w:left="1920"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FDE"/>
    <w:rsid w:val="000216FC"/>
    <w:rsid w:val="00224B31"/>
    <w:rsid w:val="003E5FDE"/>
    <w:rsid w:val="00756FBE"/>
    <w:rsid w:val="0085653C"/>
    <w:rsid w:val="00A9283A"/>
    <w:rsid w:val="00BC4D1A"/>
    <w:rsid w:val="00E23CFF"/>
    <w:rsid w:val="00FD3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5E59"/>
  <w15:chartTrackingRefBased/>
  <w15:docId w15:val="{67050CBF-7D30-419A-90F9-26A35B8D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FDE"/>
  </w:style>
  <w:style w:type="paragraph" w:styleId="1">
    <w:name w:val="heading 1"/>
    <w:basedOn w:val="a"/>
    <w:next w:val="a"/>
    <w:link w:val="10"/>
    <w:qFormat/>
    <w:rsid w:val="000216FC"/>
    <w:pPr>
      <w:keepNext/>
      <w:spacing w:after="0" w:line="240" w:lineRule="auto"/>
      <w:jc w:val="center"/>
      <w:outlineLvl w:val="0"/>
    </w:pPr>
    <w:rPr>
      <w:rFonts w:ascii="Times New Roman" w:eastAsia="Arial Unicode MS" w:hAnsi="Times New Roman" w:cs="Times New Roman"/>
      <w:b/>
      <w:bCs/>
      <w:sz w:val="26"/>
      <w:szCs w:val="24"/>
      <w:lang w:eastAsia="ru-RU"/>
    </w:rPr>
  </w:style>
  <w:style w:type="paragraph" w:styleId="2">
    <w:name w:val="heading 2"/>
    <w:basedOn w:val="a"/>
    <w:next w:val="a"/>
    <w:link w:val="20"/>
    <w:qFormat/>
    <w:rsid w:val="000216FC"/>
    <w:pPr>
      <w:keepNext/>
      <w:spacing w:after="0" w:line="240" w:lineRule="auto"/>
      <w:jc w:val="center"/>
      <w:outlineLvl w:val="1"/>
    </w:pPr>
    <w:rPr>
      <w:rFonts w:ascii="Times New Roman" w:eastAsia="Arial Unicode MS" w:hAnsi="Times New Roman" w:cs="Times New Roman"/>
      <w:b/>
      <w:bCs/>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1"/>
    <w:basedOn w:val="a"/>
    <w:link w:val="a4"/>
    <w:uiPriority w:val="99"/>
    <w:unhideWhenUsed/>
    <w:qFormat/>
    <w:rsid w:val="003E5FDE"/>
    <w:rPr>
      <w:rFonts w:ascii="Times New Roman" w:hAnsi="Times New Roman" w:cs="Times New Roman"/>
      <w:sz w:val="24"/>
      <w:szCs w:val="24"/>
    </w:rPr>
  </w:style>
  <w:style w:type="character" w:customStyle="1" w:styleId="a4">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1 Знак1"/>
    <w:link w:val="a3"/>
    <w:uiPriority w:val="99"/>
    <w:rsid w:val="003E5FDE"/>
    <w:rPr>
      <w:rFonts w:ascii="Times New Roman" w:hAnsi="Times New Roman" w:cs="Times New Roman"/>
      <w:sz w:val="24"/>
      <w:szCs w:val="24"/>
    </w:rPr>
  </w:style>
  <w:style w:type="table" w:customStyle="1" w:styleId="3">
    <w:name w:val="Сетка таблицы3"/>
    <w:basedOn w:val="a1"/>
    <w:next w:val="a5"/>
    <w:uiPriority w:val="59"/>
    <w:rsid w:val="003E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rsid w:val="003E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 + 13 пт"/>
    <w:basedOn w:val="a"/>
    <w:uiPriority w:val="99"/>
    <w:rsid w:val="003E5FDE"/>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ru-RU"/>
    </w:rPr>
  </w:style>
  <w:style w:type="paragraph" w:customStyle="1" w:styleId="a6">
    <w:name w:val="Шапка (герб)"/>
    <w:basedOn w:val="a"/>
    <w:qFormat/>
    <w:rsid w:val="003E5FDE"/>
    <w:pPr>
      <w:overflowPunct w:val="0"/>
      <w:autoSpaceDE w:val="0"/>
      <w:autoSpaceDN w:val="0"/>
      <w:adjustRightInd w:val="0"/>
      <w:spacing w:after="0" w:line="240" w:lineRule="auto"/>
      <w:jc w:val="right"/>
      <w:textAlignment w:val="baseline"/>
    </w:pPr>
    <w:rPr>
      <w:rFonts w:ascii="Century Schoolbook" w:eastAsia="Times New Roman" w:hAnsi="Century Schoolbook" w:cs="Times New Roman"/>
      <w:sz w:val="24"/>
      <w:szCs w:val="20"/>
      <w:lang w:eastAsia="ru-RU"/>
    </w:rPr>
  </w:style>
  <w:style w:type="paragraph" w:styleId="a7">
    <w:name w:val="Balloon Text"/>
    <w:basedOn w:val="a"/>
    <w:link w:val="a8"/>
    <w:semiHidden/>
    <w:rsid w:val="00224B31"/>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224B31"/>
    <w:rPr>
      <w:rFonts w:ascii="Tahoma" w:eastAsia="Times New Roman" w:hAnsi="Tahoma" w:cs="Tahoma"/>
      <w:sz w:val="16"/>
      <w:szCs w:val="16"/>
      <w:lang w:eastAsia="ru-RU"/>
    </w:rPr>
  </w:style>
  <w:style w:type="paragraph" w:customStyle="1" w:styleId="ConsPlusNormal">
    <w:name w:val="ConsPlusNormal"/>
    <w:rsid w:val="00224B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Знак Знак Знак"/>
    <w:basedOn w:val="a"/>
    <w:link w:val="aa"/>
    <w:rsid w:val="00224B31"/>
    <w:pPr>
      <w:spacing w:after="0" w:line="240" w:lineRule="auto"/>
    </w:pPr>
    <w:rPr>
      <w:rFonts w:ascii="Verdana" w:eastAsia="Times New Roman" w:hAnsi="Verdana" w:cs="Verdana"/>
      <w:sz w:val="20"/>
      <w:szCs w:val="20"/>
      <w:lang w:val="en-US"/>
    </w:rPr>
  </w:style>
  <w:style w:type="character" w:customStyle="1" w:styleId="aa">
    <w:name w:val="Знак Знак Знак Знак"/>
    <w:link w:val="a9"/>
    <w:rsid w:val="00224B31"/>
    <w:rPr>
      <w:rFonts w:ascii="Verdana" w:eastAsia="Times New Roman" w:hAnsi="Verdana" w:cs="Verdana"/>
      <w:sz w:val="20"/>
      <w:szCs w:val="20"/>
      <w:lang w:val="en-US"/>
    </w:rPr>
  </w:style>
  <w:style w:type="character" w:styleId="ab">
    <w:name w:val="Hyperlink"/>
    <w:uiPriority w:val="99"/>
    <w:unhideWhenUsed/>
    <w:rsid w:val="00224B31"/>
    <w:rPr>
      <w:color w:val="0000FF"/>
      <w:u w:val="single"/>
    </w:rPr>
  </w:style>
  <w:style w:type="character" w:styleId="ac">
    <w:name w:val="FollowedHyperlink"/>
    <w:uiPriority w:val="99"/>
    <w:unhideWhenUsed/>
    <w:rsid w:val="00224B31"/>
    <w:rPr>
      <w:color w:val="800080"/>
      <w:u w:val="single"/>
    </w:rPr>
  </w:style>
  <w:style w:type="character" w:styleId="ad">
    <w:name w:val="Strong"/>
    <w:basedOn w:val="a0"/>
    <w:uiPriority w:val="22"/>
    <w:qFormat/>
    <w:rsid w:val="00224B31"/>
    <w:rPr>
      <w:rFonts w:cs="Times New Roman"/>
      <w:b/>
      <w:bCs/>
    </w:rPr>
  </w:style>
  <w:style w:type="paragraph" w:customStyle="1" w:styleId="ConsPlusTitle">
    <w:name w:val="ConsPlusTitle"/>
    <w:rsid w:val="00224B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0">
    <w:name w:val="consplusnormal"/>
    <w:basedOn w:val="a"/>
    <w:rsid w:val="00224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216FC"/>
    <w:rPr>
      <w:rFonts w:ascii="Times New Roman" w:eastAsia="Arial Unicode MS" w:hAnsi="Times New Roman" w:cs="Times New Roman"/>
      <w:b/>
      <w:bCs/>
      <w:sz w:val="26"/>
      <w:szCs w:val="24"/>
      <w:lang w:eastAsia="ru-RU"/>
    </w:rPr>
  </w:style>
  <w:style w:type="character" w:customStyle="1" w:styleId="20">
    <w:name w:val="Заголовок 2 Знак"/>
    <w:basedOn w:val="a0"/>
    <w:link w:val="2"/>
    <w:rsid w:val="000216FC"/>
    <w:rPr>
      <w:rFonts w:ascii="Times New Roman" w:eastAsia="Arial Unicode MS" w:hAnsi="Times New Roman" w:cs="Times New Roman"/>
      <w:b/>
      <w:bCs/>
      <w:sz w:val="32"/>
      <w:szCs w:val="24"/>
      <w:lang w:eastAsia="ru-RU"/>
    </w:rPr>
  </w:style>
  <w:style w:type="paragraph" w:styleId="ae">
    <w:name w:val="Body Text Indent"/>
    <w:basedOn w:val="a"/>
    <w:link w:val="af"/>
    <w:rsid w:val="000216FC"/>
    <w:pPr>
      <w:spacing w:after="0" w:line="240" w:lineRule="auto"/>
      <w:ind w:left="720" w:hanging="360"/>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0216FC"/>
    <w:rPr>
      <w:rFonts w:ascii="Times New Roman" w:eastAsia="Times New Roman" w:hAnsi="Times New Roman" w:cs="Times New Roman"/>
      <w:sz w:val="24"/>
      <w:szCs w:val="24"/>
      <w:lang w:eastAsia="ru-RU"/>
    </w:rPr>
  </w:style>
  <w:style w:type="paragraph" w:styleId="21">
    <w:name w:val="Body Text Indent 2"/>
    <w:basedOn w:val="a"/>
    <w:link w:val="22"/>
    <w:rsid w:val="000216FC"/>
    <w:pPr>
      <w:spacing w:after="0" w:line="240" w:lineRule="auto"/>
      <w:ind w:left="720"/>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0216FC"/>
    <w:rPr>
      <w:rFonts w:ascii="Times New Roman" w:eastAsia="Times New Roman" w:hAnsi="Times New Roman" w:cs="Times New Roman"/>
      <w:sz w:val="24"/>
      <w:szCs w:val="24"/>
      <w:lang w:eastAsia="ru-RU"/>
    </w:rPr>
  </w:style>
  <w:style w:type="paragraph" w:styleId="30">
    <w:name w:val="Body Text Indent 3"/>
    <w:basedOn w:val="a"/>
    <w:link w:val="31"/>
    <w:rsid w:val="000216FC"/>
    <w:pPr>
      <w:spacing w:after="0" w:line="240" w:lineRule="auto"/>
      <w:ind w:left="900" w:hanging="480"/>
    </w:pPr>
    <w:rPr>
      <w:rFonts w:ascii="Times New Roman" w:eastAsia="Times New Roman" w:hAnsi="Times New Roman" w:cs="Times New Roman"/>
      <w:sz w:val="24"/>
      <w:szCs w:val="24"/>
      <w:lang w:eastAsia="ru-RU"/>
    </w:rPr>
  </w:style>
  <w:style w:type="character" w:customStyle="1" w:styleId="31">
    <w:name w:val="Основной текст с отступом 3 Знак"/>
    <w:basedOn w:val="a0"/>
    <w:link w:val="30"/>
    <w:rsid w:val="000216FC"/>
    <w:rPr>
      <w:rFonts w:ascii="Times New Roman" w:eastAsia="Times New Roman" w:hAnsi="Times New Roman" w:cs="Times New Roman"/>
      <w:sz w:val="24"/>
      <w:szCs w:val="24"/>
      <w:lang w:eastAsia="ru-RU"/>
    </w:rPr>
  </w:style>
  <w:style w:type="paragraph" w:styleId="af0">
    <w:name w:val="Document Map"/>
    <w:basedOn w:val="a"/>
    <w:link w:val="af1"/>
    <w:semiHidden/>
    <w:rsid w:val="000216FC"/>
    <w:pPr>
      <w:shd w:val="clear" w:color="auto" w:fill="000080"/>
      <w:spacing w:after="0" w:line="240" w:lineRule="auto"/>
    </w:pPr>
    <w:rPr>
      <w:rFonts w:ascii="Tahoma" w:eastAsia="Times New Roman" w:hAnsi="Tahoma" w:cs="Tahoma"/>
      <w:sz w:val="24"/>
      <w:szCs w:val="24"/>
      <w:lang w:eastAsia="ru-RU"/>
    </w:rPr>
  </w:style>
  <w:style w:type="character" w:customStyle="1" w:styleId="af1">
    <w:name w:val="Схема документа Знак"/>
    <w:basedOn w:val="a0"/>
    <w:link w:val="af0"/>
    <w:semiHidden/>
    <w:rsid w:val="000216FC"/>
    <w:rPr>
      <w:rFonts w:ascii="Tahoma" w:eastAsia="Times New Roman" w:hAnsi="Tahoma" w:cs="Tahoma"/>
      <w:sz w:val="24"/>
      <w:szCs w:val="24"/>
      <w:shd w:val="clear" w:color="auto" w:fill="000080"/>
      <w:lang w:eastAsia="ru-RU"/>
    </w:rPr>
  </w:style>
  <w:style w:type="paragraph" w:styleId="af2">
    <w:name w:val="footer"/>
    <w:basedOn w:val="a"/>
    <w:link w:val="af3"/>
    <w:rsid w:val="000216F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0216FC"/>
    <w:rPr>
      <w:rFonts w:ascii="Times New Roman" w:eastAsia="Times New Roman" w:hAnsi="Times New Roman" w:cs="Times New Roman"/>
      <w:sz w:val="24"/>
      <w:szCs w:val="24"/>
      <w:lang w:eastAsia="ru-RU"/>
    </w:rPr>
  </w:style>
  <w:style w:type="character" w:styleId="af4">
    <w:name w:val="page number"/>
    <w:basedOn w:val="a0"/>
    <w:rsid w:val="000216FC"/>
  </w:style>
  <w:style w:type="paragraph" w:styleId="af5">
    <w:name w:val="header"/>
    <w:basedOn w:val="a"/>
    <w:link w:val="af6"/>
    <w:rsid w:val="000216FC"/>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0"/>
    <w:link w:val="af5"/>
    <w:rsid w:val="000216FC"/>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0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90</Pages>
  <Words>16775</Words>
  <Characters>95622</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Элемент</dc:creator>
  <cp:keywords/>
  <dc:description/>
  <cp:lastModifiedBy>Элемент</cp:lastModifiedBy>
  <cp:revision>2</cp:revision>
  <dcterms:created xsi:type="dcterms:W3CDTF">2025-09-24T06:01:00Z</dcterms:created>
  <dcterms:modified xsi:type="dcterms:W3CDTF">2025-09-25T06:55:00Z</dcterms:modified>
</cp:coreProperties>
</file>