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ИРКУТСКАЯ ОБЛАСТЬ</w:t>
      </w: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Тулунский район</w:t>
      </w: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</w:t>
      </w: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Едогонского сельского поселения</w:t>
      </w:r>
    </w:p>
    <w:p w:rsidR="00B76587" w:rsidRDefault="00B76587">
      <w:pPr>
        <w:pStyle w:val="a5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П О С Т А Н О В Л Е Н И Е</w:t>
      </w:r>
    </w:p>
    <w:p w:rsidR="00B76587" w:rsidRDefault="00B76587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B76587" w:rsidRDefault="00073995">
      <w:pPr>
        <w:pStyle w:val="a5"/>
        <w:ind w:left="720" w:right="140" w:hanging="20"/>
        <w:jc w:val="left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«</w:t>
      </w:r>
      <w:r w:rsidR="00B47686">
        <w:rPr>
          <w:rFonts w:ascii="Times New Roman" w:hAnsi="Times New Roman"/>
          <w:b/>
          <w:spacing w:val="20"/>
          <w:sz w:val="28"/>
          <w:szCs w:val="28"/>
        </w:rPr>
        <w:t>22</w:t>
      </w:r>
      <w:r w:rsidR="00120754">
        <w:rPr>
          <w:rFonts w:ascii="Times New Roman" w:hAnsi="Times New Roman"/>
          <w:b/>
          <w:spacing w:val="20"/>
          <w:sz w:val="28"/>
          <w:szCs w:val="28"/>
        </w:rPr>
        <w:t>»дека</w:t>
      </w:r>
      <w:r w:rsidR="000810D0">
        <w:rPr>
          <w:rFonts w:ascii="Times New Roman" w:hAnsi="Times New Roman"/>
          <w:b/>
          <w:spacing w:val="20"/>
          <w:sz w:val="28"/>
          <w:szCs w:val="28"/>
        </w:rPr>
        <w:t>бря</w:t>
      </w:r>
      <w:r w:rsidR="001C3A5D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="0049693C">
        <w:rPr>
          <w:rFonts w:ascii="Times New Roman" w:hAnsi="Times New Roman"/>
          <w:b/>
          <w:spacing w:val="20"/>
          <w:sz w:val="28"/>
          <w:szCs w:val="28"/>
        </w:rPr>
        <w:t>2025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 г</w:t>
      </w:r>
      <w:r>
        <w:rPr>
          <w:rFonts w:ascii="Times New Roman" w:hAnsi="Times New Roman"/>
          <w:spacing w:val="20"/>
          <w:sz w:val="28"/>
          <w:szCs w:val="28"/>
        </w:rPr>
        <w:t xml:space="preserve">.                                         </w:t>
      </w:r>
      <w:r w:rsidR="00B47686">
        <w:rPr>
          <w:rFonts w:ascii="Times New Roman" w:hAnsi="Times New Roman"/>
          <w:b/>
          <w:spacing w:val="20"/>
          <w:sz w:val="28"/>
          <w:szCs w:val="28"/>
        </w:rPr>
        <w:t>№54</w:t>
      </w:r>
      <w:r w:rsidR="0049693C">
        <w:rPr>
          <w:rFonts w:ascii="Times New Roman" w:hAnsi="Times New Roman"/>
          <w:b/>
          <w:spacing w:val="20"/>
          <w:sz w:val="28"/>
          <w:szCs w:val="28"/>
        </w:rPr>
        <w:t>-пг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 </w:t>
      </w:r>
    </w:p>
    <w:p w:rsidR="00B76587" w:rsidRDefault="00B76587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с. Едогон</w:t>
      </w:r>
    </w:p>
    <w:p w:rsidR="00B76587" w:rsidRDefault="00B76587">
      <w:pPr>
        <w:spacing w:after="0" w:line="240" w:lineRule="auto"/>
        <w:ind w:left="720" w:right="140"/>
        <w:rPr>
          <w:rFonts w:ascii="Times New Roman" w:hAnsi="Times New Roman"/>
          <w:b/>
          <w:sz w:val="28"/>
          <w:szCs w:val="28"/>
        </w:rPr>
      </w:pPr>
    </w:p>
    <w:p w:rsidR="00B76587" w:rsidRDefault="00073995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 муниципальную программу</w:t>
      </w:r>
    </w:p>
    <w:p w:rsidR="00B76587" w:rsidRDefault="00073995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«Социально-экономическое развитие </w:t>
      </w:r>
    </w:p>
    <w:p w:rsidR="00B76587" w:rsidRDefault="00073995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 Едогонского сельского поселения</w:t>
      </w:r>
    </w:p>
    <w:p w:rsidR="00B76587" w:rsidRDefault="00073995">
      <w:pPr>
        <w:tabs>
          <w:tab w:val="left" w:pos="5387"/>
        </w:tabs>
        <w:spacing w:after="0" w:line="240" w:lineRule="auto"/>
        <w:ind w:right="45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2024-2028гг», </w:t>
      </w:r>
      <w:r>
        <w:rPr>
          <w:rFonts w:ascii="Times New Roman" w:eastAsia="Calibri" w:hAnsi="Times New Roman" w:cs="Times New Roman"/>
          <w:b/>
          <w:sz w:val="28"/>
          <w:szCs w:val="28"/>
        </w:rPr>
        <w:t>утвержденную постановлением Администрации Едогонского сельского поселения от 03.11.2023 г. № 41-пг</w:t>
      </w:r>
    </w:p>
    <w:p w:rsidR="00B76587" w:rsidRDefault="00B76587">
      <w:pPr>
        <w:spacing w:after="0" w:line="240" w:lineRule="auto"/>
        <w:ind w:left="1418" w:right="140" w:firstLine="993"/>
        <w:rPr>
          <w:rFonts w:ascii="Times New Roman" w:hAnsi="Times New Roman"/>
          <w:sz w:val="28"/>
          <w:szCs w:val="28"/>
        </w:rPr>
      </w:pPr>
    </w:p>
    <w:p w:rsidR="00B76587" w:rsidRDefault="00073995">
      <w:pPr>
        <w:spacing w:after="0" w:line="240" w:lineRule="auto"/>
        <w:ind w:left="720" w:right="140" w:firstLine="69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р</w:t>
      </w:r>
      <w:r>
        <w:rPr>
          <w:rFonts w:ascii="Times New Roman" w:hAnsi="Times New Roman"/>
          <w:color w:val="000000"/>
          <w:sz w:val="28"/>
          <w:szCs w:val="28"/>
        </w:rPr>
        <w:t>уководствуясь  ст. 24 Устава Едогонского муниципального образования, Постановлением администрации Едогонского сельского поселения от 31 декабря 2015 года № 52-пг «</w:t>
      </w:r>
      <w:r>
        <w:rPr>
          <w:rFonts w:ascii="Times New Roman" w:hAnsi="Times New Roman"/>
          <w:bCs/>
          <w:sz w:val="28"/>
          <w:szCs w:val="28"/>
        </w:rPr>
        <w:t>Об утверждении Положения о порядке принятия решений о разработке муниципальных программ Едогонского сельского поселения и их формирования и реализации» (с внесенными изменениями и дополнениями от 29.08.</w:t>
      </w:r>
      <w:r>
        <w:rPr>
          <w:rFonts w:ascii="Times New Roman" w:hAnsi="Times New Roman"/>
          <w:spacing w:val="20"/>
          <w:sz w:val="28"/>
          <w:szCs w:val="28"/>
        </w:rPr>
        <w:t xml:space="preserve">2017г. № 30-пг).                                                </w:t>
      </w:r>
    </w:p>
    <w:p w:rsidR="00B76587" w:rsidRDefault="00B76587">
      <w:pPr>
        <w:autoSpaceDE w:val="0"/>
        <w:autoSpaceDN w:val="0"/>
        <w:adjustRightInd w:val="0"/>
        <w:spacing w:after="0"/>
        <w:ind w:left="1418" w:right="140" w:firstLine="567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76587" w:rsidRDefault="00073995">
      <w:pPr>
        <w:autoSpaceDE w:val="0"/>
        <w:autoSpaceDN w:val="0"/>
        <w:adjustRightInd w:val="0"/>
        <w:spacing w:after="0"/>
        <w:ind w:left="720" w:right="140" w:firstLine="22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О СТ А Н О В Л Я Ю:</w:t>
      </w:r>
    </w:p>
    <w:p w:rsidR="00B76587" w:rsidRDefault="00B76587">
      <w:pPr>
        <w:spacing w:after="0" w:line="240" w:lineRule="auto"/>
        <w:ind w:left="720" w:right="140" w:firstLine="22"/>
        <w:rPr>
          <w:rFonts w:ascii="Times New Roman" w:hAnsi="Times New Roman"/>
          <w:sz w:val="28"/>
          <w:szCs w:val="28"/>
        </w:rPr>
      </w:pPr>
    </w:p>
    <w:p w:rsidR="00B76587" w:rsidRDefault="000739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Внести изменения в муниципальную программу «</w:t>
      </w:r>
      <w:r>
        <w:rPr>
          <w:rFonts w:ascii="Times New Roman" w:eastAsia="Calibri" w:hAnsi="Times New Roman" w:cs="Times New Roman"/>
          <w:sz w:val="28"/>
          <w:szCs w:val="28"/>
        </w:rPr>
        <w:t>Социально-экономическое развитие территории Едогонского сельского поселения на 2024-2028 гг.», утвержденную постановлением Администрации Едогонского сельского поселения от 03.11.2023 г. № 41-пг</w:t>
      </w:r>
      <w:r>
        <w:rPr>
          <w:rFonts w:ascii="Times New Roman" w:eastAsia="Calibri" w:hAnsi="Times New Roman" w:cs="Times New Roman"/>
          <w:bCs/>
          <w:sz w:val="28"/>
          <w:szCs w:val="28"/>
        </w:rPr>
        <w:t>(далее - Программа) следующие изменения:</w:t>
      </w: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8"/>
          <w:szCs w:val="28"/>
        </w:rPr>
        <w:t>«Обеспечение деятельности главы Едогонского сельского поселения и администрации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6495"/>
      </w:tblGrid>
      <w:tr w:rsidR="00B76587">
        <w:trPr>
          <w:trHeight w:val="271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Ресурсное обеспечение муниципальной программы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Предполагаемый общий объем финансирования муниципал</w:t>
            </w:r>
            <w:r w:rsidR="00673A1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73E86">
              <w:rPr>
                <w:rFonts w:ascii="Times New Roman" w:hAnsi="Times New Roman" w:cs="Times New Roman"/>
                <w:sz w:val="24"/>
                <w:szCs w:val="24"/>
              </w:rPr>
              <w:t>ной программы составляет 80990,8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 –21206</w:t>
            </w:r>
            <w:r w:rsidR="00296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,6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173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–21206,6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2026 </w:t>
            </w:r>
            <w:r w:rsidR="00673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– 13056,0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12554,7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 – 12554,7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тыс.руб.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</w:t>
            </w:r>
            <w:r w:rsidR="005E5010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173E86">
              <w:rPr>
                <w:rFonts w:ascii="Times New Roman" w:hAnsi="Times New Roman" w:cs="Times New Roman"/>
                <w:sz w:val="24"/>
                <w:szCs w:val="24"/>
              </w:rPr>
              <w:t>ого поселения составляет 70503,6</w:t>
            </w:r>
            <w:r w:rsidR="00B17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 – 17410,7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руб.;</w:t>
            </w:r>
          </w:p>
          <w:p w:rsidR="00B76587" w:rsidRDefault="00173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 16165,6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 – 12383,3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12272,0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 – 12272,0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Прогнозный объем финансирования за счет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районного бюджета, предусмотренные в местном бюджете</w:t>
            </w:r>
            <w:r w:rsidR="00B21B96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4509,0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1598,2тыс. руб.;</w:t>
            </w:r>
          </w:p>
          <w:p w:rsidR="00B76587" w:rsidRDefault="00382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 2910,7</w:t>
            </w:r>
            <w:r w:rsidR="00B21B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Прогнозный объем финансирования за счет средств обла</w:t>
            </w:r>
            <w:r w:rsidR="000810D0">
              <w:rPr>
                <w:rFonts w:ascii="Times New Roman" w:hAnsi="Times New Roman" w:cs="Times New Roman"/>
                <w:sz w:val="24"/>
                <w:szCs w:val="24"/>
              </w:rPr>
              <w:t>стного бюджета составляет 4464,4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1987,6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D7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 w:rsidR="000810D0">
              <w:rPr>
                <w:rFonts w:ascii="Times New Roman" w:hAnsi="Times New Roman" w:cs="Times New Roman"/>
                <w:sz w:val="24"/>
                <w:szCs w:val="24"/>
              </w:rPr>
              <w:t xml:space="preserve"> год –  2074,7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400,7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 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0,7тыс.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 –  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0,7 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Прогнозный объем финансирования за счет средств федера</w:t>
            </w:r>
            <w:r w:rsidR="000810D0">
              <w:rPr>
                <w:rFonts w:ascii="Times New Roman" w:hAnsi="Times New Roman" w:cs="Times New Roman"/>
                <w:sz w:val="24"/>
                <w:szCs w:val="24"/>
              </w:rPr>
              <w:t>льного бюджета составляет 1513,8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210,1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0810D0">
              <w:rPr>
                <w:rFonts w:ascii="Times New Roman" w:hAnsi="Times New Roman" w:cs="Times New Roman"/>
                <w:sz w:val="24"/>
                <w:szCs w:val="24"/>
              </w:rPr>
              <w:t>467,7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2026год –  272,0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282,0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282,0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</w:tbl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hAnsi="Times New Roman"/>
          <w:sz w:val="24"/>
          <w:szCs w:val="24"/>
        </w:rPr>
        <w:t>«Обеспечение деятельности главы Едогонского сельского поселения и администрации Едогонского сельского поселения на 2024-2028 гг.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57"/>
        <w:gridCol w:w="5897"/>
      </w:tblGrid>
      <w:tr w:rsidR="00B76587">
        <w:trPr>
          <w:trHeight w:val="2440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Ресурсное обеспечение муниципальной программы</w:t>
            </w:r>
          </w:p>
          <w:p w:rsidR="00B76587" w:rsidRDefault="00B76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Предполагаемый общий объем финансирования муниципаль</w:t>
            </w:r>
            <w:r w:rsidR="00173E86">
              <w:rPr>
                <w:rFonts w:ascii="Times New Roman" w:eastAsia="Times New Roman" w:hAnsi="Times New Roman" w:cs="Times New Roman"/>
                <w:sz w:val="24"/>
                <w:szCs w:val="24"/>
              </w:rPr>
              <w:t>ной программы составляет 55823,9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т.ч. по годам:</w:t>
            </w:r>
          </w:p>
          <w:p w:rsidR="00B76587" w:rsidRDefault="0067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2024г- 10770,4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</w:t>
            </w:r>
          </w:p>
          <w:p w:rsidR="00B76587" w:rsidRDefault="0017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2025г- 11835,5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</w:t>
            </w:r>
          </w:p>
          <w:p w:rsidR="00B76587" w:rsidRDefault="0067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2026г- 11066,0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т.р.</w:t>
            </w:r>
          </w:p>
          <w:p w:rsidR="00B76587" w:rsidRDefault="0067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2027г- 11076,0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</w:t>
            </w:r>
          </w:p>
          <w:p w:rsidR="00B76587" w:rsidRDefault="00673A13">
            <w:pPr>
              <w:tabs>
                <w:tab w:val="left" w:pos="-75"/>
                <w:tab w:val="left" w:pos="37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2028г- 11076,0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сельско</w:t>
            </w:r>
            <w:r w:rsidR="00173E86">
              <w:rPr>
                <w:rFonts w:ascii="Times New Roman" w:eastAsia="Times New Roman" w:hAnsi="Times New Roman" w:cs="Times New Roman"/>
                <w:sz w:val="24"/>
                <w:szCs w:val="24"/>
              </w:rPr>
              <w:t>го поселения составляет  53118,5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9381,3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173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–11357,3</w:t>
            </w:r>
            <w:r w:rsidR="00673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10793,3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ED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год – </w:t>
            </w:r>
            <w:r w:rsidR="00673A13">
              <w:rPr>
                <w:rFonts w:ascii="Times New Roman" w:eastAsia="Times New Roman" w:hAnsi="Times New Roman" w:cs="Times New Roman"/>
                <w:sz w:val="24"/>
                <w:szCs w:val="24"/>
              </w:rPr>
              <w:t>10793,3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ED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</w:t>
            </w:r>
            <w:r w:rsidR="00673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10793,3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Прогнозный объем финансирования за счет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районного бюджета, предусмотренные в местном бюджете</w:t>
            </w:r>
            <w:r w:rsidR="003822C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1405,7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1178,3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B21B96">
              <w:rPr>
                <w:rFonts w:ascii="Times New Roman" w:hAnsi="Times New Roman" w:cs="Times New Roman"/>
                <w:sz w:val="24"/>
                <w:szCs w:val="24"/>
              </w:rPr>
              <w:t xml:space="preserve">   227,5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3,5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0,7тыс.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 0,7тыс.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0,7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0,7 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0,7 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Прогнозный объем финансирования за счет средств федера</w:t>
            </w:r>
            <w:r w:rsidR="00F643C3">
              <w:rPr>
                <w:rFonts w:ascii="Times New Roman" w:eastAsia="Times New Roman" w:hAnsi="Times New Roman" w:cs="Times New Roman"/>
                <w:sz w:val="24"/>
                <w:szCs w:val="24"/>
              </w:rPr>
              <w:t>льного бюджета составляет 1296,1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–210,1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F64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–250,0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 – 272,0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–2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>82,0 тыс. руб.;</w:t>
            </w:r>
          </w:p>
          <w:p w:rsidR="00B76587" w:rsidRDefault="00673A13">
            <w:pPr>
              <w:tabs>
                <w:tab w:val="left" w:pos="-75"/>
                <w:tab w:val="left" w:pos="37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–282,0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1.3.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«Повышение эффективности бюджетных расходов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599"/>
        <w:gridCol w:w="5755"/>
      </w:tblGrid>
      <w:tr w:rsidR="00B76587">
        <w:trPr>
          <w:trHeight w:val="455"/>
        </w:trPr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общий объем финансирования муницип</w:t>
            </w:r>
            <w:r w:rsidR="00ED0C52">
              <w:rPr>
                <w:rFonts w:ascii="Times New Roman" w:eastAsia="Calibri" w:hAnsi="Times New Roman" w:cs="Times New Roman"/>
                <w:sz w:val="24"/>
                <w:szCs w:val="24"/>
              </w:rPr>
              <w:t>альной программы составляет 55,3</w:t>
            </w:r>
            <w:r w:rsidR="00972D76">
              <w:rPr>
                <w:rFonts w:ascii="Times New Roman" w:eastAsia="Calibri" w:hAnsi="Times New Roman" w:cs="Times New Roman"/>
                <w:sz w:val="24"/>
                <w:szCs w:val="24"/>
              </w:rPr>
              <w:t>,(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–10,8 тыс. руб.;</w:t>
            </w:r>
          </w:p>
          <w:p w:rsidR="00B76587" w:rsidRDefault="00972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</w:t>
            </w:r>
            <w:r w:rsidR="00ED0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 – 12,1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2026 год –10,8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10,8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10,8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сельского поселения составляет</w:t>
            </w:r>
          </w:p>
          <w:p w:rsidR="00B76587" w:rsidRDefault="00ED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55,3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 </w:t>
            </w:r>
          </w:p>
          <w:p w:rsid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–10,8 тыс. руб.;</w:t>
            </w:r>
          </w:p>
          <w:p w:rsid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ED0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–10,8 тыс. руб.;</w:t>
            </w:r>
          </w:p>
          <w:p w:rsid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10,8 тыс. руб.;</w:t>
            </w:r>
          </w:p>
          <w:p w:rsidR="00B76587" w:rsidRP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10,8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1.4.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«Развитие инфраструктуры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6039"/>
      </w:tblGrid>
      <w:tr w:rsidR="00B76587">
        <w:trPr>
          <w:trHeight w:val="1547"/>
        </w:trPr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0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4888,7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2024 год –  </w:t>
            </w:r>
            <w:r w:rsidR="00296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2091,7</w:t>
            </w:r>
            <w:r w:rsidR="00A93B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E25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2232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0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2388,8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408,2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– 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бюджета Едогонского сельского поселения составляет </w:t>
            </w:r>
            <w:r w:rsidR="003822C3">
              <w:rPr>
                <w:rFonts w:ascii="Times New Roman" w:eastAsia="Calibri" w:hAnsi="Times New Roman" w:cs="Times New Roman"/>
                <w:sz w:val="24"/>
                <w:szCs w:val="24"/>
              </w:rPr>
              <w:t>2060,4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1</w:t>
            </w:r>
            <w:r w:rsidR="00296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,7 тыс. руб.;</w:t>
            </w:r>
          </w:p>
          <w:p w:rsidR="00B76587" w:rsidRDefault="003822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159,5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8,2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– 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   0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районного бюджета предусмотренные в местном бюджете составляет </w:t>
            </w:r>
            <w:r w:rsidR="003822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2164,5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2024 год – 100,0тыс. руб.;</w:t>
            </w:r>
          </w:p>
          <w:p w:rsidR="00B76587" w:rsidRDefault="003822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2064,5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0тыс.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0 тыс. руб.</w:t>
            </w:r>
          </w:p>
          <w:p w:rsidR="00B76587" w:rsidRDefault="00B76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>астного бюджета составляет 663,8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99,0тыс.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-  164,8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 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left="-567" w:right="-426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770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1.5.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«Обеспечение комплексного пространственного и территориального развития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left="-567" w:right="-426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738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общий объем финансирования муницип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альной программы составляет </w:t>
            </w:r>
            <w:r w:rsidR="00A2227B">
              <w:rPr>
                <w:rFonts w:ascii="Times New Roman" w:eastAsia="Calibri" w:hAnsi="Times New Roman" w:cs="Times New Roman"/>
                <w:sz w:val="24"/>
                <w:szCs w:val="24"/>
              </w:rPr>
              <w:t>362,1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E72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67,6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  </w:t>
            </w:r>
            <w:r w:rsidR="00E729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294,5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2026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</w:t>
            </w:r>
            <w:r w:rsidR="00A2227B">
              <w:rPr>
                <w:rFonts w:ascii="Times New Roman" w:eastAsia="Calibri" w:hAnsi="Times New Roman" w:cs="Times New Roman"/>
                <w:sz w:val="24"/>
                <w:szCs w:val="24"/>
              </w:rPr>
              <w:t>кого поселения составляет 67,9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A2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67,6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A222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,3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2026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</w:t>
            </w:r>
            <w:r w:rsidR="00A22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областного бюджета составляет 76,5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A2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76,5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Прогнозный объем финансирования за счет средств фе</w:t>
            </w:r>
            <w:r w:rsidR="00A2227B">
              <w:rPr>
                <w:rFonts w:ascii="Times New Roman" w:eastAsia="Calibri" w:hAnsi="Times New Roman" w:cs="Times New Roman"/>
                <w:sz w:val="24"/>
                <w:szCs w:val="24"/>
              </w:rPr>
              <w:t>дерального бюджета составляет 217,7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A2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217,7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1.6.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«Обеспечение комплексных мер безопасности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6039"/>
      </w:tblGrid>
      <w:tr w:rsidR="00B76587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общий объем финансирования муниципа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>льной программы составляет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</w:t>
            </w:r>
            <w:r w:rsidR="00804720">
              <w:rPr>
                <w:rFonts w:ascii="Times New Roman" w:eastAsia="Calibri" w:hAnsi="Times New Roman" w:cs="Times New Roman"/>
                <w:sz w:val="24"/>
                <w:szCs w:val="24"/>
              </w:rPr>
              <w:t>ского поселения составляет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 0тыс.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 0тыс.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1.7.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«Развитие сферы культуры и спорта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59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 </w:t>
            </w:r>
          </w:p>
          <w:p w:rsidR="00B76587" w:rsidRDefault="00173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19860,8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AE56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–8266,1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73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–7087,9</w:t>
            </w:r>
            <w:r w:rsidR="00B17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–1571,0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1467,9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1467,9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сельск</w:t>
            </w:r>
            <w:r w:rsidR="00173E86">
              <w:rPr>
                <w:rFonts w:ascii="Times New Roman" w:eastAsia="Calibri" w:hAnsi="Times New Roman" w:cs="Times New Roman"/>
                <w:sz w:val="24"/>
                <w:szCs w:val="24"/>
              </w:rPr>
              <w:t>ого поселения составляет 15201,5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AE56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–6058,3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73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–4636,4</w:t>
            </w:r>
            <w:bookmarkStart w:id="0" w:name="_GoBack"/>
            <w:bookmarkEnd w:id="0"/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–1571,0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</w:t>
            </w:r>
            <w:r w:rsidR="00804720">
              <w:rPr>
                <w:rFonts w:ascii="Times New Roman" w:eastAsia="Calibri" w:hAnsi="Times New Roman" w:cs="Times New Roman"/>
                <w:sz w:val="24"/>
                <w:szCs w:val="24"/>
              </w:rPr>
              <w:t>1467,9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804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2028г од –  1467,9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Прогнозный объем финансирования за счет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районного бюджета, предусмотренные в местном бюджете</w:t>
            </w:r>
            <w:r w:rsidR="00B17429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938,7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319,9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</w:t>
            </w:r>
            <w:r w:rsidR="00B17429">
              <w:rPr>
                <w:rFonts w:ascii="Times New Roman" w:hAnsi="Times New Roman" w:cs="Times New Roman"/>
                <w:sz w:val="24"/>
                <w:szCs w:val="24"/>
              </w:rPr>
              <w:t xml:space="preserve">  618,8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B76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</w:t>
            </w:r>
            <w:r w:rsidR="00972D76">
              <w:rPr>
                <w:rFonts w:ascii="Times New Roman" w:eastAsia="Calibri" w:hAnsi="Times New Roman" w:cs="Times New Roman"/>
                <w:sz w:val="24"/>
                <w:szCs w:val="24"/>
              </w:rPr>
              <w:t>стного бюджета составляет 3720,6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1887,9тыс. руб.;</w:t>
            </w:r>
          </w:p>
          <w:p w:rsidR="00B76587" w:rsidRDefault="00972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1832,7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1.8.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«Энергосбережение и повышение энергетической эффективности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738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 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</w:t>
            </w:r>
            <w:r w:rsidR="00804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ельского поселения составляет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0 тыс.руб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1.9.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«И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спользование и охрана земель муниципального образования Едогонского сельского поселения на 2024-2028 гг.»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59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подпрограммы 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финансирования за счет средств бюджета  Едогонского сельского поселения 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Прогнозный объем финансирования за счет средств областного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587" w:rsidRDefault="00073995">
      <w:pPr>
        <w:spacing w:after="0"/>
        <w:ind w:right="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 Опубликовать настоящее постановление в газете «Едогонский вестник» и разместить на официальном </w:t>
      </w:r>
      <w:r>
        <w:rPr>
          <w:rFonts w:ascii="Times New Roman" w:eastAsia="Calibri" w:hAnsi="Times New Roman" w:cs="Times New Roman"/>
          <w:sz w:val="24"/>
          <w:szCs w:val="24"/>
        </w:rPr>
        <w:t>сайте администрации Едогонского сельского поселения в информационно-телекоммуникационной сети «Интернет».</w:t>
      </w:r>
    </w:p>
    <w:p w:rsidR="00B76587" w:rsidRDefault="000739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3.  Контроль исполнения настоящего постановления оставляю за собой.</w:t>
      </w:r>
    </w:p>
    <w:p w:rsidR="00B76587" w:rsidRDefault="00B7658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6587" w:rsidRDefault="0007399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Глава Едогонского </w:t>
      </w:r>
    </w:p>
    <w:p w:rsidR="00B76587" w:rsidRDefault="000739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сельского поселения                                                                     О.Н.Кобрусева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sectPr w:rsidR="00B76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6A0" w:rsidRDefault="004F16A0">
      <w:pPr>
        <w:spacing w:line="240" w:lineRule="auto"/>
      </w:pPr>
      <w:r>
        <w:separator/>
      </w:r>
    </w:p>
  </w:endnote>
  <w:endnote w:type="continuationSeparator" w:id="0">
    <w:p w:rsidR="004F16A0" w:rsidRDefault="004F16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6A0" w:rsidRDefault="004F16A0">
      <w:pPr>
        <w:spacing w:after="0"/>
      </w:pPr>
      <w:r>
        <w:separator/>
      </w:r>
    </w:p>
  </w:footnote>
  <w:footnote w:type="continuationSeparator" w:id="0">
    <w:p w:rsidR="004F16A0" w:rsidRDefault="004F16A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78"/>
    <w:rsid w:val="00043A6A"/>
    <w:rsid w:val="00046762"/>
    <w:rsid w:val="00073995"/>
    <w:rsid w:val="000810D0"/>
    <w:rsid w:val="00101598"/>
    <w:rsid w:val="00105C62"/>
    <w:rsid w:val="00107F44"/>
    <w:rsid w:val="00120754"/>
    <w:rsid w:val="00122224"/>
    <w:rsid w:val="00165479"/>
    <w:rsid w:val="00173E86"/>
    <w:rsid w:val="00181056"/>
    <w:rsid w:val="001A4CD2"/>
    <w:rsid w:val="001A6F75"/>
    <w:rsid w:val="001C3A5D"/>
    <w:rsid w:val="001E0447"/>
    <w:rsid w:val="00223200"/>
    <w:rsid w:val="00237E82"/>
    <w:rsid w:val="002423CB"/>
    <w:rsid w:val="00267C56"/>
    <w:rsid w:val="00296D94"/>
    <w:rsid w:val="002D438D"/>
    <w:rsid w:val="002D77AD"/>
    <w:rsid w:val="002F6F55"/>
    <w:rsid w:val="003519CC"/>
    <w:rsid w:val="00356FA2"/>
    <w:rsid w:val="00364BDB"/>
    <w:rsid w:val="003718A8"/>
    <w:rsid w:val="003822C3"/>
    <w:rsid w:val="004233DB"/>
    <w:rsid w:val="004542AF"/>
    <w:rsid w:val="00463AD5"/>
    <w:rsid w:val="0049693C"/>
    <w:rsid w:val="004C0639"/>
    <w:rsid w:val="004F16A0"/>
    <w:rsid w:val="0050104B"/>
    <w:rsid w:val="005E5010"/>
    <w:rsid w:val="006044B0"/>
    <w:rsid w:val="00652104"/>
    <w:rsid w:val="00673A13"/>
    <w:rsid w:val="00683D19"/>
    <w:rsid w:val="006C4F7B"/>
    <w:rsid w:val="006F2ABC"/>
    <w:rsid w:val="00753C48"/>
    <w:rsid w:val="00755028"/>
    <w:rsid w:val="007574BC"/>
    <w:rsid w:val="007A4478"/>
    <w:rsid w:val="00804720"/>
    <w:rsid w:val="008269A0"/>
    <w:rsid w:val="0088508A"/>
    <w:rsid w:val="008E5154"/>
    <w:rsid w:val="00926B3D"/>
    <w:rsid w:val="00940FDC"/>
    <w:rsid w:val="00972D76"/>
    <w:rsid w:val="00977BCD"/>
    <w:rsid w:val="009B0A70"/>
    <w:rsid w:val="00A1775C"/>
    <w:rsid w:val="00A2227B"/>
    <w:rsid w:val="00A34FA4"/>
    <w:rsid w:val="00A93BFA"/>
    <w:rsid w:val="00A95390"/>
    <w:rsid w:val="00AE560E"/>
    <w:rsid w:val="00AF1F77"/>
    <w:rsid w:val="00B17429"/>
    <w:rsid w:val="00B21B96"/>
    <w:rsid w:val="00B26CEF"/>
    <w:rsid w:val="00B37CC4"/>
    <w:rsid w:val="00B42679"/>
    <w:rsid w:val="00B46953"/>
    <w:rsid w:val="00B47686"/>
    <w:rsid w:val="00B50D09"/>
    <w:rsid w:val="00B6511F"/>
    <w:rsid w:val="00B76587"/>
    <w:rsid w:val="00B80531"/>
    <w:rsid w:val="00BE78AC"/>
    <w:rsid w:val="00C108C8"/>
    <w:rsid w:val="00C215A0"/>
    <w:rsid w:val="00C2242F"/>
    <w:rsid w:val="00C32D5B"/>
    <w:rsid w:val="00C43DE3"/>
    <w:rsid w:val="00C905B2"/>
    <w:rsid w:val="00D3330B"/>
    <w:rsid w:val="00D614E8"/>
    <w:rsid w:val="00DB25A0"/>
    <w:rsid w:val="00DD40C7"/>
    <w:rsid w:val="00DD5F4B"/>
    <w:rsid w:val="00E20C28"/>
    <w:rsid w:val="00E25E01"/>
    <w:rsid w:val="00E7290F"/>
    <w:rsid w:val="00EA723B"/>
    <w:rsid w:val="00EC53ED"/>
    <w:rsid w:val="00ED0C52"/>
    <w:rsid w:val="00F009C1"/>
    <w:rsid w:val="00F643C3"/>
    <w:rsid w:val="00F742F4"/>
    <w:rsid w:val="00FA45CA"/>
    <w:rsid w:val="00FB152B"/>
    <w:rsid w:val="0DCA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38E4"/>
  <w15:docId w15:val="{D2B4214F-BFEA-48BA-8DA6-21FB3BDC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5">
    <w:name w:val="Шапка (герб)"/>
    <w:basedOn w:val="a"/>
    <w:uiPriority w:val="99"/>
    <w:qFormat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2035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2</cp:revision>
  <cp:lastPrinted>2025-12-29T08:53:00Z</cp:lastPrinted>
  <dcterms:created xsi:type="dcterms:W3CDTF">2025-12-29T08:56:00Z</dcterms:created>
  <dcterms:modified xsi:type="dcterms:W3CDTF">2025-12-29T08:56:00Z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EF706586F58D42DDAC513FAAAB2084C1_13</vt:lpwstr>
  </property>
</Properties>
</file>